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44" w:rsidRDefault="009C3D44" w:rsidP="00A54190">
      <w:pPr>
        <w:jc w:val="right"/>
        <w:rPr>
          <w:rFonts w:eastAsia="Calibri" w:cs="Calibri"/>
          <w:color w:val="000000"/>
          <w:szCs w:val="24"/>
        </w:rPr>
      </w:pPr>
    </w:p>
    <w:p w:rsidR="009C3D44" w:rsidRDefault="004C1611" w:rsidP="00A54190">
      <w:pPr>
        <w:jc w:val="right"/>
        <w:rPr>
          <w:rFonts w:eastAsia="Calibri" w:cs="Calibri"/>
          <w:color w:val="000000"/>
          <w:szCs w:val="24"/>
        </w:rPr>
      </w:pPr>
      <w:proofErr w:type="spellStart"/>
      <w:r>
        <w:rPr>
          <w:rFonts w:eastAsia="Calibri" w:cs="Calibri"/>
          <w:color w:val="000000"/>
          <w:szCs w:val="24"/>
        </w:rPr>
        <w:t>Prot</w:t>
      </w:r>
      <w:proofErr w:type="spellEnd"/>
      <w:r>
        <w:rPr>
          <w:rFonts w:eastAsia="Calibri" w:cs="Calibri"/>
          <w:color w:val="000000"/>
          <w:szCs w:val="24"/>
        </w:rPr>
        <w:t>. AOOUSPAL n.1849</w:t>
      </w:r>
      <w:r>
        <w:rPr>
          <w:rFonts w:eastAsia="Calibri" w:cs="Calibri"/>
          <w:color w:val="000000"/>
          <w:szCs w:val="24"/>
        </w:rPr>
        <w:tab/>
      </w:r>
      <w:r>
        <w:rPr>
          <w:rFonts w:eastAsia="Calibri" w:cs="Calibri"/>
          <w:color w:val="000000"/>
          <w:szCs w:val="24"/>
        </w:rPr>
        <w:tab/>
      </w:r>
      <w:r>
        <w:rPr>
          <w:rFonts w:eastAsia="Calibri" w:cs="Calibri"/>
          <w:color w:val="000000"/>
          <w:szCs w:val="24"/>
        </w:rPr>
        <w:tab/>
      </w:r>
      <w:r>
        <w:rPr>
          <w:rFonts w:eastAsia="Calibri" w:cs="Calibri"/>
          <w:color w:val="000000"/>
          <w:szCs w:val="24"/>
        </w:rPr>
        <w:tab/>
      </w:r>
      <w:r>
        <w:rPr>
          <w:rFonts w:eastAsia="Calibri" w:cs="Calibri"/>
          <w:color w:val="000000"/>
          <w:szCs w:val="24"/>
        </w:rPr>
        <w:tab/>
      </w:r>
      <w:r>
        <w:rPr>
          <w:rFonts w:eastAsia="Calibri" w:cs="Calibri"/>
          <w:color w:val="000000"/>
          <w:szCs w:val="24"/>
        </w:rPr>
        <w:tab/>
        <w:t xml:space="preserve"> </w:t>
      </w:r>
      <w:r w:rsidR="009C3D44">
        <w:rPr>
          <w:rFonts w:eastAsia="Calibri" w:cs="Calibri"/>
          <w:color w:val="000000"/>
          <w:szCs w:val="24"/>
        </w:rPr>
        <w:t>Alessandria, 21/03</w:t>
      </w:r>
      <w:r>
        <w:rPr>
          <w:rFonts w:eastAsia="Calibri" w:cs="Calibri"/>
          <w:color w:val="000000"/>
          <w:szCs w:val="24"/>
        </w:rPr>
        <w:t>/</w:t>
      </w:r>
      <w:r w:rsidR="009C3D44">
        <w:rPr>
          <w:rFonts w:eastAsia="Calibri" w:cs="Calibri"/>
          <w:color w:val="000000"/>
          <w:szCs w:val="24"/>
        </w:rPr>
        <w:t>2016</w:t>
      </w:r>
    </w:p>
    <w:p w:rsidR="009A3D58" w:rsidRDefault="009A3D58" w:rsidP="009A3D58">
      <w:pPr>
        <w:jc w:val="right"/>
        <w:rPr>
          <w:szCs w:val="22"/>
        </w:rPr>
      </w:pPr>
      <w:r>
        <w:rPr>
          <w:szCs w:val="22"/>
        </w:rPr>
        <w:t>Ai Dirigenti Scolastici degli Istituti Comprensivi,</w:t>
      </w:r>
    </w:p>
    <w:p w:rsidR="009A3D58" w:rsidRDefault="009A3D58" w:rsidP="009A3D58">
      <w:pPr>
        <w:jc w:val="right"/>
        <w:rPr>
          <w:szCs w:val="22"/>
        </w:rPr>
      </w:pPr>
      <w:r>
        <w:rPr>
          <w:szCs w:val="22"/>
        </w:rPr>
        <w:t>delle Direzioni Didattiche – dei CPIA</w:t>
      </w:r>
    </w:p>
    <w:p w:rsidR="009A3D58" w:rsidRDefault="009A3D58" w:rsidP="009A3D58">
      <w:pPr>
        <w:jc w:val="right"/>
        <w:rPr>
          <w:szCs w:val="22"/>
        </w:rPr>
      </w:pPr>
      <w:r>
        <w:rPr>
          <w:szCs w:val="22"/>
        </w:rPr>
        <w:t>delle Scuole Medie Statali e Paritarie – Loro Sedi</w:t>
      </w:r>
    </w:p>
    <w:p w:rsidR="009A3D58" w:rsidRDefault="009A3D58" w:rsidP="009A3D58">
      <w:pPr>
        <w:jc w:val="right"/>
        <w:rPr>
          <w:szCs w:val="22"/>
        </w:rPr>
      </w:pPr>
      <w:r>
        <w:rPr>
          <w:szCs w:val="22"/>
        </w:rPr>
        <w:t>Alle OO.SS. della Scuola</w:t>
      </w:r>
    </w:p>
    <w:p w:rsidR="009A3D58" w:rsidRDefault="009A3D58" w:rsidP="009A3D58">
      <w:pPr>
        <w:jc w:val="right"/>
        <w:rPr>
          <w:szCs w:val="22"/>
        </w:rPr>
      </w:pPr>
      <w:r>
        <w:rPr>
          <w:szCs w:val="22"/>
        </w:rPr>
        <w:t xml:space="preserve">All’URP – Sede </w:t>
      </w:r>
    </w:p>
    <w:p w:rsidR="009A3D58" w:rsidRDefault="009A3D58" w:rsidP="00A54190">
      <w:pPr>
        <w:jc w:val="right"/>
        <w:rPr>
          <w:rFonts w:eastAsia="Calibri" w:cs="Calibri"/>
          <w:color w:val="000000"/>
          <w:szCs w:val="24"/>
        </w:rPr>
      </w:pPr>
    </w:p>
    <w:p w:rsidR="009A3D58" w:rsidRDefault="009A3D58" w:rsidP="00A54190">
      <w:pPr>
        <w:jc w:val="right"/>
        <w:rPr>
          <w:rFonts w:eastAsia="Calibri" w:cs="Calibri"/>
          <w:color w:val="000000"/>
          <w:szCs w:val="24"/>
        </w:rPr>
      </w:pPr>
    </w:p>
    <w:p w:rsidR="009A3D58" w:rsidRDefault="009A3D58" w:rsidP="009A3D58">
      <w:pPr>
        <w:jc w:val="center"/>
        <w:rPr>
          <w:b/>
          <w:szCs w:val="22"/>
        </w:rPr>
      </w:pPr>
      <w:r w:rsidRPr="006D4E8F">
        <w:rPr>
          <w:b/>
          <w:szCs w:val="22"/>
        </w:rPr>
        <w:t xml:space="preserve">IL </w:t>
      </w:r>
      <w:r>
        <w:rPr>
          <w:b/>
          <w:szCs w:val="22"/>
        </w:rPr>
        <w:t>DIRIGENTE</w:t>
      </w:r>
    </w:p>
    <w:p w:rsidR="009A3D58" w:rsidRPr="006D4E8F" w:rsidRDefault="009A3D58" w:rsidP="009A3D58">
      <w:pPr>
        <w:jc w:val="center"/>
        <w:rPr>
          <w:szCs w:val="22"/>
        </w:rPr>
      </w:pPr>
    </w:p>
    <w:p w:rsidR="009A3D58" w:rsidRDefault="009A3D58" w:rsidP="009A3D58">
      <w:pPr>
        <w:rPr>
          <w:szCs w:val="22"/>
        </w:rPr>
      </w:pPr>
      <w:r w:rsidRPr="006D4E8F">
        <w:rPr>
          <w:szCs w:val="22"/>
        </w:rPr>
        <w:t xml:space="preserve">VISTO il DPR </w:t>
      </w:r>
      <w:r>
        <w:rPr>
          <w:szCs w:val="22"/>
        </w:rPr>
        <w:t>n. 122 del 22 giugno 2009 – Regolamento per la valutazione degli alunni;</w:t>
      </w:r>
    </w:p>
    <w:p w:rsidR="009A3D58" w:rsidRDefault="009A3D58" w:rsidP="009A3D58">
      <w:pPr>
        <w:rPr>
          <w:szCs w:val="22"/>
        </w:rPr>
      </w:pPr>
      <w:r>
        <w:rPr>
          <w:szCs w:val="22"/>
        </w:rPr>
        <w:t>VISTA la circ. min. n. 48 del 31 maggio 2012 che richiama istruzioni a carattere permanente in merito allo svolgimento dell’Esame di Stato a conclusione del primo ciclo di istruzione;</w:t>
      </w:r>
    </w:p>
    <w:p w:rsidR="009A3D58" w:rsidRDefault="009A3D58" w:rsidP="009A3D58">
      <w:pPr>
        <w:rPr>
          <w:szCs w:val="22"/>
        </w:rPr>
      </w:pPr>
      <w:r>
        <w:rPr>
          <w:szCs w:val="22"/>
        </w:rPr>
        <w:t>VISTA la nota del  Calendario scolastico per l’anno 2015/16 ;</w:t>
      </w:r>
    </w:p>
    <w:p w:rsidR="009A3D58" w:rsidRDefault="009A3D58" w:rsidP="009A3D58">
      <w:pPr>
        <w:rPr>
          <w:szCs w:val="22"/>
        </w:rPr>
      </w:pPr>
      <w:r>
        <w:rPr>
          <w:szCs w:val="22"/>
        </w:rPr>
        <w:t>VISTA la nota dell’U.S.R. per il Piemonte di  delega ai Dirigenti e Reggenti degli U.S.T. delle competenze relative agli Esami di Stato;</w:t>
      </w:r>
    </w:p>
    <w:p w:rsidR="009A3D58" w:rsidRDefault="009A3D58" w:rsidP="009A3D58">
      <w:pPr>
        <w:rPr>
          <w:szCs w:val="22"/>
        </w:rPr>
      </w:pPr>
      <w:r>
        <w:rPr>
          <w:szCs w:val="22"/>
        </w:rPr>
        <w:t>CONSIDERATA la necessità di nominare i Presidenti di commissione degli esami conclusivi del primo ciclo di istruzione per l’anno scolastico 2015/16;</w:t>
      </w:r>
    </w:p>
    <w:p w:rsidR="009A3D58" w:rsidRDefault="009A3D58" w:rsidP="009A3D58">
      <w:pPr>
        <w:rPr>
          <w:szCs w:val="22"/>
        </w:rPr>
      </w:pPr>
      <w:r>
        <w:rPr>
          <w:szCs w:val="22"/>
        </w:rPr>
        <w:t>VISTE le preferenze espresse dagli interessati e tenuto conto del luogo di residenza degli stessi,</w:t>
      </w:r>
    </w:p>
    <w:p w:rsidR="009A3D58" w:rsidRDefault="009A3D58" w:rsidP="009A3D58">
      <w:pPr>
        <w:rPr>
          <w:szCs w:val="22"/>
        </w:rPr>
      </w:pPr>
    </w:p>
    <w:p w:rsidR="009A3D58" w:rsidRPr="00B76F59" w:rsidRDefault="009A3D58" w:rsidP="009A3D58">
      <w:pPr>
        <w:jc w:val="center"/>
        <w:rPr>
          <w:b/>
          <w:szCs w:val="22"/>
        </w:rPr>
      </w:pPr>
      <w:r w:rsidRPr="00B76F59">
        <w:rPr>
          <w:b/>
          <w:szCs w:val="22"/>
        </w:rPr>
        <w:t>D E C R E T A</w:t>
      </w:r>
    </w:p>
    <w:p w:rsidR="009A3D58" w:rsidRDefault="009A3D58" w:rsidP="009A3D58">
      <w:pPr>
        <w:rPr>
          <w:szCs w:val="22"/>
        </w:rPr>
      </w:pPr>
    </w:p>
    <w:p w:rsidR="009A3D58" w:rsidRDefault="009A3D58" w:rsidP="009A3D58">
      <w:pPr>
        <w:rPr>
          <w:szCs w:val="22"/>
        </w:rPr>
      </w:pPr>
      <w:r>
        <w:rPr>
          <w:szCs w:val="22"/>
        </w:rPr>
        <w:t>Sono nominati Presidenti delle commissioni degli Esami di Stato conclusivi del primo ciclo di istruzione nelle scuole medie statali, paritarie e nei Centri Territoriali Permanenti della provincia di Alessandria, per l’anno scolastico 2015/16 i Dirigenti scolastici e i docenti individuati nell’elenco allegato, parte integrante del presente decreto.</w:t>
      </w:r>
      <w:r w:rsidRPr="00361BA0">
        <w:rPr>
          <w:szCs w:val="22"/>
        </w:rPr>
        <w:t xml:space="preserve"> </w:t>
      </w:r>
      <w:r>
        <w:rPr>
          <w:szCs w:val="22"/>
        </w:rPr>
        <w:t>Per le operazioni d’esame i Presidenti si atterranno ai principi ed alle disposizioni di cui alla normativa.</w:t>
      </w:r>
    </w:p>
    <w:p w:rsidR="009A3D58" w:rsidRDefault="009A3D58" w:rsidP="009A3D58">
      <w:pPr>
        <w:rPr>
          <w:szCs w:val="22"/>
        </w:rPr>
      </w:pPr>
    </w:p>
    <w:p w:rsidR="009A3D58" w:rsidRDefault="009A3D58" w:rsidP="009A3D58">
      <w:pPr>
        <w:rPr>
          <w:szCs w:val="22"/>
        </w:rPr>
      </w:pPr>
      <w:r>
        <w:rPr>
          <w:szCs w:val="22"/>
        </w:rPr>
        <w:t>In caso di eventuale grave impedimento ad espletare l’incarico, i Presidenti nominati dovranno darne tempestiva, documentata comunicazione all’UST – UFF. ESAMI DI STATO –indicando motivi e durata dell’impedimento.</w:t>
      </w:r>
    </w:p>
    <w:p w:rsidR="009A3D58" w:rsidRDefault="009A3D58" w:rsidP="009A3D58">
      <w:pPr>
        <w:rPr>
          <w:szCs w:val="22"/>
        </w:rPr>
      </w:pPr>
    </w:p>
    <w:p w:rsidR="009A3D58" w:rsidRDefault="009A3D58" w:rsidP="009A3D58">
      <w:pPr>
        <w:rPr>
          <w:szCs w:val="22"/>
        </w:rPr>
      </w:pPr>
      <w:r>
        <w:rPr>
          <w:szCs w:val="22"/>
        </w:rPr>
        <w:t>Il presente decreto è pubblicato sul sito dell’UST di Alessandria ed ha valore di formale notifica a ciascuno degli interessati.</w:t>
      </w:r>
    </w:p>
    <w:p w:rsidR="009A3D58" w:rsidRDefault="009A3D58" w:rsidP="009A3D58">
      <w:pPr>
        <w:rPr>
          <w:szCs w:val="22"/>
        </w:rPr>
      </w:pPr>
    </w:p>
    <w:p w:rsidR="009A3D58" w:rsidRDefault="009A3D58" w:rsidP="009A3D58">
      <w:pPr>
        <w:rPr>
          <w:szCs w:val="22"/>
        </w:rPr>
      </w:pPr>
    </w:p>
    <w:p w:rsidR="006E35AD" w:rsidRDefault="00020ABB" w:rsidP="0050056C">
      <w:pPr>
        <w:pStyle w:val="Firmato"/>
      </w:pPr>
      <w:bookmarkStart w:id="0" w:name="_GoBack"/>
      <w:bookmarkEnd w:id="0"/>
      <w:r>
        <w:t xml:space="preserve">IL </w:t>
      </w:r>
      <w:r w:rsidR="004A5D7A">
        <w:t>DIRIGENTE</w:t>
      </w:r>
      <w:r>
        <w:br/>
      </w:r>
      <w:r w:rsidR="004A5D7A">
        <w:t>Franco Calcagno</w:t>
      </w:r>
    </w:p>
    <w:p w:rsidR="009329C6" w:rsidRPr="00917BFF" w:rsidRDefault="009329C6" w:rsidP="009329C6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9329C6" w:rsidRDefault="009329C6" w:rsidP="0050056C">
      <w:pPr>
        <w:pStyle w:val="Firmato"/>
      </w:pPr>
    </w:p>
    <w:sectPr w:rsidR="009329C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C6" w:rsidRDefault="004E4FC6" w:rsidP="00735857">
      <w:pPr>
        <w:spacing w:after="0" w:line="240" w:lineRule="auto"/>
      </w:pPr>
      <w:r>
        <w:separator/>
      </w:r>
    </w:p>
  </w:endnote>
  <w:endnote w:type="continuationSeparator" w:id="0">
    <w:p w:rsidR="004E4FC6" w:rsidRDefault="004E4FC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48C2523" wp14:editId="7F797B3D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A54190" w:rsidRDefault="00A54190" w:rsidP="00A5419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Patrizia Barbano</w:t>
                              </w:r>
                            </w:p>
                            <w:p w:rsidR="00A54190" w:rsidRPr="0072653A" w:rsidRDefault="00A54190" w:rsidP="00A5419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0131 287 210</w:t>
                              </w:r>
                            </w:p>
                            <w:p w:rsidR="00A54190" w:rsidRPr="0072653A" w:rsidRDefault="00A54190" w:rsidP="00A5419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patrizia.barbano.al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A54190" w:rsidRDefault="00A54190" w:rsidP="00A5419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Patrizia Barbano</w:t>
                        </w:r>
                      </w:p>
                      <w:p w:rsidR="00A54190" w:rsidRPr="0072653A" w:rsidRDefault="00A54190" w:rsidP="00A5419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0131 287 210</w:t>
                        </w:r>
                      </w:p>
                      <w:p w:rsidR="00A54190" w:rsidRPr="0072653A" w:rsidRDefault="00A54190" w:rsidP="00A5419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patrizia.barbano.al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329C6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279D6F5" wp14:editId="4738625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C6" w:rsidRDefault="004E4FC6" w:rsidP="00735857">
      <w:pPr>
        <w:spacing w:after="0" w:line="240" w:lineRule="auto"/>
      </w:pPr>
      <w:r>
        <w:separator/>
      </w:r>
    </w:p>
  </w:footnote>
  <w:footnote w:type="continuationSeparator" w:id="0">
    <w:p w:rsidR="004E4FC6" w:rsidRDefault="004E4FC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AFCCEBA" wp14:editId="4F93BD6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1D6717C" wp14:editId="4ACC840E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2F2D70B" wp14:editId="59307F2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920E497" wp14:editId="5DEE57E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AF646E" wp14:editId="32ACA12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3B05E05" wp14:editId="4013A66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90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221772"/>
    <w:rsid w:val="002234E0"/>
    <w:rsid w:val="002271E0"/>
    <w:rsid w:val="0023363A"/>
    <w:rsid w:val="002460B0"/>
    <w:rsid w:val="00247A7F"/>
    <w:rsid w:val="002626F2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A5D7A"/>
    <w:rsid w:val="004C1611"/>
    <w:rsid w:val="004C72D7"/>
    <w:rsid w:val="004E032D"/>
    <w:rsid w:val="004E4FC6"/>
    <w:rsid w:val="0050056C"/>
    <w:rsid w:val="00513C30"/>
    <w:rsid w:val="0054689F"/>
    <w:rsid w:val="00594191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F4B65"/>
    <w:rsid w:val="00917BFF"/>
    <w:rsid w:val="00920922"/>
    <w:rsid w:val="00930855"/>
    <w:rsid w:val="009329C6"/>
    <w:rsid w:val="00957E18"/>
    <w:rsid w:val="00982B8F"/>
    <w:rsid w:val="00984E26"/>
    <w:rsid w:val="009A3D58"/>
    <w:rsid w:val="009C3D44"/>
    <w:rsid w:val="00A05E12"/>
    <w:rsid w:val="00A53694"/>
    <w:rsid w:val="00A54190"/>
    <w:rsid w:val="00A63ADA"/>
    <w:rsid w:val="00A82B7B"/>
    <w:rsid w:val="00A93438"/>
    <w:rsid w:val="00AD516B"/>
    <w:rsid w:val="00AF6D3E"/>
    <w:rsid w:val="00B442B8"/>
    <w:rsid w:val="00B9467A"/>
    <w:rsid w:val="00BD573F"/>
    <w:rsid w:val="00C13338"/>
    <w:rsid w:val="00C42C1D"/>
    <w:rsid w:val="00C94F10"/>
    <w:rsid w:val="00CB447C"/>
    <w:rsid w:val="00CC364F"/>
    <w:rsid w:val="00CD146C"/>
    <w:rsid w:val="00CE7F60"/>
    <w:rsid w:val="00D230BD"/>
    <w:rsid w:val="00D402CD"/>
    <w:rsid w:val="00DF38D4"/>
    <w:rsid w:val="00E20548"/>
    <w:rsid w:val="00E3557A"/>
    <w:rsid w:val="00E7598E"/>
    <w:rsid w:val="00E8176E"/>
    <w:rsid w:val="00EA2144"/>
    <w:rsid w:val="00EB552B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78\Desktop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B6FF-C75C-4829-B017-6AA0E08D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2016-03-21T07:32:00Z</cp:lastPrinted>
  <dcterms:created xsi:type="dcterms:W3CDTF">2016-03-21T11:36:00Z</dcterms:created>
  <dcterms:modified xsi:type="dcterms:W3CDTF">2016-03-30T10:09:00Z</dcterms:modified>
</cp:coreProperties>
</file>