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0D" w:rsidRPr="00552069" w:rsidRDefault="00552069" w:rsidP="00552069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552069">
        <w:rPr>
          <w:rFonts w:ascii="Verdana" w:hAnsi="Verdana"/>
          <w:b/>
          <w:bCs/>
          <w:sz w:val="32"/>
          <w:szCs w:val="32"/>
          <w:u w:val="single"/>
        </w:rPr>
        <w:t>Link utili</w:t>
      </w:r>
    </w:p>
    <w:p w:rsidR="00552069" w:rsidRDefault="00552069" w:rsidP="00552069">
      <w:pPr>
        <w:rPr>
          <w:rFonts w:ascii="Verdana" w:hAnsi="Verdana"/>
          <w:bCs/>
        </w:rPr>
      </w:pPr>
    </w:p>
    <w:p w:rsidR="00552069" w:rsidRPr="00961FCF" w:rsidRDefault="00552069" w:rsidP="00552069">
      <w:pPr>
        <w:jc w:val="center"/>
        <w:rPr>
          <w:rFonts w:ascii="Verdana" w:hAnsi="Verdana"/>
          <w:bCs/>
        </w:rPr>
      </w:pPr>
    </w:p>
    <w:p w:rsidR="00C60FAC" w:rsidRPr="00217844" w:rsidRDefault="00C60FAC" w:rsidP="00217844">
      <w:pPr>
        <w:pStyle w:val="Paragrafoelenco"/>
        <w:numPr>
          <w:ilvl w:val="0"/>
          <w:numId w:val="1"/>
        </w:numPr>
        <w:jc w:val="both"/>
        <w:rPr>
          <w:rFonts w:ascii="Verdana" w:hAnsi="Verdana"/>
          <w:bCs/>
        </w:rPr>
      </w:pPr>
      <w:r w:rsidRPr="00217844">
        <w:rPr>
          <w:rFonts w:ascii="Verdana" w:hAnsi="Verdana"/>
          <w:bCs/>
          <w:u w:val="single"/>
        </w:rPr>
        <w:t>Master in Management dell’Innovazione digitale nelle Istituzioni Scolastiche (MIDIS)</w:t>
      </w:r>
      <w:r w:rsidRPr="00217844">
        <w:rPr>
          <w:rFonts w:ascii="Verdana" w:hAnsi="Verdana"/>
          <w:bCs/>
        </w:rPr>
        <w:t xml:space="preserve"> - MIP Politecnico di Milano. Domanda di partecipazione con quota di iscrizione agevolata per dirigenti scolastici e docenti delle istituzioni scolastiche statali del Piemonte. </w:t>
      </w:r>
    </w:p>
    <w:p w:rsidR="00C60FAC" w:rsidRDefault="00C05C68" w:rsidP="00217844">
      <w:pPr>
        <w:ind w:firstLine="708"/>
        <w:rPr>
          <w:rStyle w:val="Collegamentoipertestuale"/>
          <w:rFonts w:ascii="Verdana" w:hAnsi="Verdana"/>
        </w:rPr>
      </w:pPr>
      <w:hyperlink r:id="rId6" w:history="1">
        <w:r w:rsidR="00C60FAC" w:rsidRPr="00961FCF">
          <w:rPr>
            <w:rStyle w:val="Collegamentoipertestuale"/>
            <w:rFonts w:ascii="Verdana" w:hAnsi="Verdana"/>
          </w:rPr>
          <w:t>http://www.istruzionepiemonte.it/?p=31950</w:t>
        </w:r>
      </w:hyperlink>
    </w:p>
    <w:p w:rsidR="00961FCF" w:rsidRDefault="00961FCF" w:rsidP="00C60FAC">
      <w:pPr>
        <w:rPr>
          <w:rStyle w:val="Collegamentoipertestuale"/>
          <w:rFonts w:ascii="Verdana" w:hAnsi="Verdana"/>
        </w:rPr>
      </w:pPr>
    </w:p>
    <w:p w:rsidR="00217844" w:rsidRDefault="00217844" w:rsidP="00961FCF">
      <w:pPr>
        <w:pStyle w:val="Nessunaspaziatura"/>
        <w:rPr>
          <w:rStyle w:val="gmail-s1"/>
          <w:rFonts w:ascii="Verdana" w:hAnsi="Verdana"/>
        </w:rPr>
      </w:pPr>
    </w:p>
    <w:p w:rsidR="00961FCF" w:rsidRPr="00217844" w:rsidRDefault="00961FCF" w:rsidP="00217844">
      <w:pPr>
        <w:pStyle w:val="Nessunaspaziatura"/>
        <w:numPr>
          <w:ilvl w:val="0"/>
          <w:numId w:val="1"/>
        </w:numPr>
        <w:rPr>
          <w:rStyle w:val="gmail-s1"/>
          <w:rFonts w:ascii="Verdana" w:hAnsi="Verdana"/>
          <w:u w:val="single"/>
        </w:rPr>
      </w:pPr>
      <w:r w:rsidRPr="00217844">
        <w:rPr>
          <w:rStyle w:val="gmail-s1"/>
          <w:rFonts w:ascii="Verdana" w:hAnsi="Verdana"/>
          <w:u w:val="single"/>
        </w:rPr>
        <w:t xml:space="preserve">Laboratorio di Comunicazione Interculturale e Didattica Università Ca' </w:t>
      </w:r>
      <w:proofErr w:type="spellStart"/>
      <w:r w:rsidRPr="00217844">
        <w:rPr>
          <w:rStyle w:val="gmail-s1"/>
          <w:rFonts w:ascii="Verdana" w:hAnsi="Verdana"/>
          <w:u w:val="single"/>
        </w:rPr>
        <w:t>Foscari</w:t>
      </w:r>
      <w:proofErr w:type="spellEnd"/>
      <w:r w:rsidRPr="00217844">
        <w:rPr>
          <w:rStyle w:val="gmail-s1"/>
          <w:rFonts w:ascii="Verdana" w:hAnsi="Verdana"/>
          <w:u w:val="single"/>
        </w:rPr>
        <w:t xml:space="preserve"> di Venezia</w:t>
      </w:r>
    </w:p>
    <w:p w:rsidR="00961FCF" w:rsidRPr="00820C79" w:rsidRDefault="00961FCF" w:rsidP="00217844">
      <w:pPr>
        <w:pStyle w:val="Nessunaspaziatura"/>
        <w:ind w:left="709"/>
        <w:rPr>
          <w:rFonts w:ascii="Verdana" w:hAnsi="Verdana"/>
        </w:rPr>
      </w:pPr>
      <w:r w:rsidRPr="00820C79">
        <w:rPr>
          <w:rFonts w:ascii="Verdana" w:hAnsi="Verdana"/>
          <w:bCs/>
        </w:rPr>
        <w:t>Corso di alta formazione negli scambi economici, turistici e accademici </w:t>
      </w:r>
    </w:p>
    <w:p w:rsidR="00961FCF" w:rsidRPr="00961FCF" w:rsidRDefault="00961FCF" w:rsidP="00217844">
      <w:pPr>
        <w:pStyle w:val="Nessunaspaziatura"/>
        <w:ind w:left="709"/>
        <w:rPr>
          <w:rFonts w:ascii="Verdana" w:hAnsi="Verdana"/>
        </w:rPr>
      </w:pPr>
      <w:r w:rsidRPr="00961FCF">
        <w:rPr>
          <w:rFonts w:ascii="Verdana" w:hAnsi="Verdana"/>
        </w:rPr>
        <w:t>modulo d’iscrizione:</w:t>
      </w:r>
      <w:r w:rsidR="00217844">
        <w:rPr>
          <w:rFonts w:ascii="Verdana" w:hAnsi="Verdana"/>
        </w:rPr>
        <w:t xml:space="preserve"> </w:t>
      </w:r>
      <w:hyperlink r:id="rId7" w:history="1">
        <w:r w:rsidRPr="00961FCF">
          <w:rPr>
            <w:rStyle w:val="Collegamentoipertestuale"/>
            <w:rFonts w:ascii="Verdana" w:hAnsi="Verdana"/>
          </w:rPr>
          <w:t>https://goo.gl/forms/nfq2zBHtTLiW64qy1</w:t>
        </w:r>
      </w:hyperlink>
      <w:r w:rsidRPr="00961FCF">
        <w:rPr>
          <w:rStyle w:val="gmail-s3"/>
          <w:rFonts w:ascii="Verdana" w:hAnsi="Verdana"/>
        </w:rPr>
        <w:t> </w:t>
      </w:r>
    </w:p>
    <w:p w:rsidR="00961FCF" w:rsidRPr="00217844" w:rsidRDefault="00217844" w:rsidP="00217844">
      <w:pPr>
        <w:pStyle w:val="Nessunaspaziatura"/>
        <w:ind w:left="709"/>
        <w:rPr>
          <w:rFonts w:ascii="Verdana" w:hAnsi="Verdana"/>
        </w:rPr>
      </w:pPr>
      <w:r>
        <w:rPr>
          <w:rFonts w:ascii="Verdana" w:hAnsi="Verdana"/>
        </w:rPr>
        <w:t xml:space="preserve">link video di </w:t>
      </w:r>
      <w:r w:rsidR="00961FCF" w:rsidRPr="00217844">
        <w:rPr>
          <w:rFonts w:ascii="Verdana" w:hAnsi="Verdana"/>
        </w:rPr>
        <w:t>presentazione:</w:t>
      </w:r>
      <w:r>
        <w:rPr>
          <w:rFonts w:ascii="Verdana" w:hAnsi="Verdana"/>
        </w:rPr>
        <w:t xml:space="preserve"> </w:t>
      </w:r>
      <w:hyperlink r:id="rId8" w:history="1">
        <w:r w:rsidR="00961FCF" w:rsidRPr="00217844">
          <w:rPr>
            <w:rStyle w:val="Collegamentoipertestuale"/>
            <w:rFonts w:ascii="Verdana" w:hAnsi="Verdana"/>
          </w:rPr>
          <w:t>https://www.youtube.com/watch?v=mFtk7idPg_c</w:t>
        </w:r>
      </w:hyperlink>
    </w:p>
    <w:p w:rsidR="00961FCF" w:rsidRPr="00217844" w:rsidRDefault="00961FCF" w:rsidP="00961FCF">
      <w:pPr>
        <w:pStyle w:val="Nessunaspaziatura"/>
        <w:rPr>
          <w:rFonts w:ascii="Verdana" w:hAnsi="Verdana"/>
        </w:rPr>
      </w:pPr>
    </w:p>
    <w:p w:rsidR="005D2ED9" w:rsidRPr="00217844" w:rsidRDefault="005D2ED9" w:rsidP="00C60FAC">
      <w:pPr>
        <w:rPr>
          <w:rFonts w:ascii="Verdana" w:hAnsi="Verdana"/>
          <w:color w:val="1F497D"/>
        </w:rPr>
      </w:pPr>
    </w:p>
    <w:p w:rsidR="005D2ED9" w:rsidRPr="00217844" w:rsidRDefault="005D2ED9" w:rsidP="00217844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Verdana" w:hAnsi="Verdana" w:cs="Tahoma"/>
          <w:color w:val="auto"/>
          <w:u w:val="none"/>
        </w:rPr>
      </w:pPr>
      <w:r w:rsidRPr="00217844">
        <w:rPr>
          <w:rStyle w:val="Enfasigrassetto"/>
          <w:rFonts w:ascii="Verdana" w:hAnsi="Verdana" w:cs="Arial"/>
          <w:b w:val="0"/>
          <w:u w:val="single"/>
          <w:bdr w:val="none" w:sz="0" w:space="0" w:color="auto" w:frame="1"/>
          <w:shd w:val="clear" w:color="auto" w:fill="FFFFFF"/>
        </w:rPr>
        <w:t>Progetto</w:t>
      </w:r>
      <w:r w:rsidRPr="00217844">
        <w:rPr>
          <w:rStyle w:val="Enfasigrassetto"/>
          <w:rFonts w:ascii="Verdana" w:hAnsi="Verdana" w:cs="Arial"/>
          <w:b w:val="0"/>
          <w:bdr w:val="none" w:sz="0" w:space="0" w:color="auto" w:frame="1"/>
          <w:shd w:val="clear" w:color="auto" w:fill="FFFFFF"/>
        </w:rPr>
        <w:t xml:space="preserve"> per utilizzare la cultura dell’immagine e della parola quale mezzo per offrire opportunità costanti di incontro e di aggregazione fra ragazzi</w:t>
      </w:r>
      <w:r w:rsidR="008423BF" w:rsidRPr="00217844">
        <w:rPr>
          <w:rStyle w:val="Enfasigrassetto"/>
          <w:rFonts w:ascii="Verdana" w:hAnsi="Verdana" w:cs="Arial"/>
          <w:b w:val="0"/>
          <w:bdr w:val="none" w:sz="0" w:space="0" w:color="auto" w:frame="1"/>
          <w:shd w:val="clear" w:color="auto" w:fill="FFFFFF"/>
        </w:rPr>
        <w:t>.</w:t>
      </w:r>
      <w:r w:rsidR="00217844">
        <w:rPr>
          <w:rStyle w:val="Enfasigrassetto"/>
          <w:rFonts w:ascii="Verdana" w:hAnsi="Verdana" w:cs="Arial"/>
          <w:b w:val="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217844">
          <w:rPr>
            <w:rStyle w:val="Collegamentoipertestuale"/>
            <w:rFonts w:ascii="Verdana" w:hAnsi="Verdana" w:cs="Tahoma"/>
          </w:rPr>
          <w:t>http://www.ragazziecinema.it/</w:t>
        </w:r>
      </w:hyperlink>
    </w:p>
    <w:p w:rsidR="0059254C" w:rsidRDefault="0059254C" w:rsidP="005D2ED9">
      <w:pPr>
        <w:rPr>
          <w:rStyle w:val="Collegamentoipertestuale"/>
          <w:rFonts w:ascii="Verdana" w:hAnsi="Verdana" w:cs="Tahoma"/>
        </w:rPr>
      </w:pPr>
    </w:p>
    <w:p w:rsidR="00217844" w:rsidRPr="00961FCF" w:rsidRDefault="00217844" w:rsidP="005D2ED9">
      <w:pPr>
        <w:rPr>
          <w:rStyle w:val="Collegamentoipertestuale"/>
          <w:rFonts w:ascii="Verdana" w:hAnsi="Verdana" w:cs="Tahoma"/>
        </w:rPr>
      </w:pPr>
    </w:p>
    <w:p w:rsidR="0059254C" w:rsidRPr="00217844" w:rsidRDefault="0059254C" w:rsidP="00217844">
      <w:pPr>
        <w:pStyle w:val="Paragrafoelenco"/>
        <w:numPr>
          <w:ilvl w:val="0"/>
          <w:numId w:val="1"/>
        </w:numPr>
        <w:rPr>
          <w:rStyle w:val="Collegamentoipertestuale"/>
          <w:rFonts w:ascii="Verdana" w:hAnsi="Verdana" w:cs="Tahoma"/>
          <w:color w:val="auto"/>
          <w:u w:val="none"/>
        </w:rPr>
      </w:pPr>
      <w:r w:rsidRPr="00217844">
        <w:rPr>
          <w:rStyle w:val="Collegamentoipertestuale"/>
          <w:rFonts w:ascii="Verdana" w:hAnsi="Verdana" w:cs="Tahoma"/>
          <w:color w:val="auto"/>
        </w:rPr>
        <w:t>Capodanno a Londra</w:t>
      </w:r>
      <w:r w:rsidRPr="00217844">
        <w:rPr>
          <w:rStyle w:val="Collegamentoipertestuale"/>
          <w:rFonts w:ascii="Verdana" w:hAnsi="Verdana" w:cs="Tahoma"/>
          <w:color w:val="auto"/>
          <w:u w:val="none"/>
        </w:rPr>
        <w:t xml:space="preserve"> sul set di Harry Potter – Ragazzi e Cinema</w:t>
      </w:r>
    </w:p>
    <w:p w:rsidR="0059254C" w:rsidRPr="00217844" w:rsidRDefault="00C05C68" w:rsidP="00217844">
      <w:pPr>
        <w:pStyle w:val="Paragrafoelenco"/>
        <w:rPr>
          <w:rStyle w:val="Collegamentoipertestuale"/>
          <w:rFonts w:ascii="Verdana" w:hAnsi="Verdana" w:cs="Tahoma"/>
          <w:color w:val="auto"/>
          <w:u w:val="none"/>
        </w:rPr>
      </w:pPr>
      <w:hyperlink r:id="rId10" w:history="1">
        <w:r w:rsidR="0059254C" w:rsidRPr="00217844">
          <w:rPr>
            <w:rStyle w:val="Collegamentoipertestuale"/>
            <w:rFonts w:ascii="Verdana" w:hAnsi="Verdana" w:cs="Tahoma"/>
          </w:rPr>
          <w:t>http://10gi3.r.ca.d.sendibm2.com/9e86928lhcff.html</w:t>
        </w:r>
      </w:hyperlink>
    </w:p>
    <w:p w:rsidR="005D2ED9" w:rsidRDefault="005D2ED9" w:rsidP="005D2ED9">
      <w:pPr>
        <w:rPr>
          <w:rFonts w:ascii="Verdana" w:hAnsi="Verdana" w:cs="Tahoma"/>
        </w:rPr>
      </w:pPr>
    </w:p>
    <w:p w:rsidR="00217844" w:rsidRPr="00961FCF" w:rsidRDefault="00217844" w:rsidP="005D2ED9">
      <w:pPr>
        <w:rPr>
          <w:rFonts w:ascii="Verdana" w:hAnsi="Verdana" w:cs="Tahoma"/>
        </w:rPr>
      </w:pPr>
    </w:p>
    <w:p w:rsidR="005D2ED9" w:rsidRPr="00217844" w:rsidRDefault="005D2ED9" w:rsidP="00217844">
      <w:pPr>
        <w:pStyle w:val="Paragrafoelenco"/>
        <w:numPr>
          <w:ilvl w:val="0"/>
          <w:numId w:val="1"/>
        </w:numPr>
        <w:rPr>
          <w:rFonts w:ascii="Verdana" w:eastAsia="Calibri" w:hAnsi="Verdana"/>
          <w:color w:val="0000FF"/>
          <w:u w:val="single"/>
          <w:lang w:eastAsia="en-US"/>
        </w:rPr>
      </w:pPr>
      <w:r w:rsidRPr="00217844">
        <w:rPr>
          <w:rFonts w:ascii="Verdana" w:eastAsia="Calibri" w:hAnsi="Verdana"/>
          <w:u w:val="single"/>
          <w:lang w:eastAsia="en-US"/>
        </w:rPr>
        <w:t>Attività</w:t>
      </w:r>
      <w:r w:rsidRPr="00217844">
        <w:rPr>
          <w:rFonts w:ascii="Verdana" w:eastAsia="Calibri" w:hAnsi="Verdana"/>
          <w:lang w:eastAsia="en-US"/>
        </w:rPr>
        <w:t xml:space="preserve"> didattiche Istituto di Biologia ed Ecologia Marina di Piombino</w:t>
      </w:r>
      <w:r w:rsidR="008423BF" w:rsidRPr="00217844">
        <w:rPr>
          <w:rFonts w:ascii="Verdana" w:eastAsia="Calibri" w:hAnsi="Verdana"/>
          <w:lang w:eastAsia="en-US"/>
        </w:rPr>
        <w:t>.</w:t>
      </w:r>
      <w:r w:rsidRPr="00217844">
        <w:rPr>
          <w:rFonts w:ascii="Verdana" w:eastAsia="Calibri" w:hAnsi="Verdana"/>
          <w:b/>
          <w:lang w:eastAsia="en-US"/>
        </w:rPr>
        <w:t xml:space="preserve"> </w:t>
      </w:r>
      <w:hyperlink r:id="rId11" w:history="1">
        <w:r w:rsidRPr="00217844">
          <w:rPr>
            <w:rFonts w:ascii="Verdana" w:eastAsia="Calibri" w:hAnsi="Verdana"/>
            <w:color w:val="0000FF"/>
            <w:u w:val="single"/>
            <w:lang w:eastAsia="en-US"/>
          </w:rPr>
          <w:t>www.biomare.it</w:t>
        </w:r>
      </w:hyperlink>
    </w:p>
    <w:p w:rsidR="002E463B" w:rsidRDefault="002E463B" w:rsidP="005D2ED9">
      <w:pPr>
        <w:rPr>
          <w:rFonts w:ascii="Verdana" w:eastAsia="Calibri" w:hAnsi="Verdana"/>
          <w:color w:val="0000FF"/>
          <w:u w:val="single"/>
          <w:lang w:eastAsia="en-US"/>
        </w:rPr>
      </w:pPr>
    </w:p>
    <w:p w:rsidR="00217844" w:rsidRPr="00961FCF" w:rsidRDefault="00217844" w:rsidP="005D2ED9">
      <w:pPr>
        <w:rPr>
          <w:rFonts w:ascii="Verdana" w:eastAsia="Calibri" w:hAnsi="Verdana"/>
          <w:color w:val="0000FF"/>
          <w:u w:val="single"/>
          <w:lang w:eastAsia="en-US"/>
        </w:rPr>
      </w:pPr>
    </w:p>
    <w:p w:rsidR="002E463B" w:rsidRDefault="002E463B" w:rsidP="00217844">
      <w:pPr>
        <w:pStyle w:val="Paragrafoelenco"/>
        <w:numPr>
          <w:ilvl w:val="0"/>
          <w:numId w:val="1"/>
        </w:numPr>
        <w:rPr>
          <w:rStyle w:val="Collegamentoipertestuale"/>
          <w:rFonts w:ascii="Verdana" w:hAnsi="Verdana" w:cs="Tahoma"/>
        </w:rPr>
      </w:pPr>
      <w:r w:rsidRPr="00217844">
        <w:rPr>
          <w:rFonts w:ascii="Verdana" w:eastAsia="Calibri" w:hAnsi="Verdana"/>
          <w:u w:val="single"/>
          <w:lang w:eastAsia="en-US"/>
        </w:rPr>
        <w:t>Contest</w:t>
      </w:r>
      <w:r w:rsidRPr="00217844">
        <w:rPr>
          <w:rFonts w:ascii="Verdana" w:eastAsia="Calibri" w:hAnsi="Verdana"/>
          <w:lang w:eastAsia="en-US"/>
        </w:rPr>
        <w:t xml:space="preserve"> letterario gratuito “Con i bambini tutta un’altra storia”</w:t>
      </w:r>
      <w:r w:rsidRPr="00217844">
        <w:rPr>
          <w:rFonts w:ascii="Verdana" w:hAnsi="Verdana" w:cs="Tahoma"/>
        </w:rPr>
        <w:t xml:space="preserve"> </w:t>
      </w:r>
      <w:hyperlink r:id="rId12" w:history="1">
        <w:r w:rsidRPr="00217844">
          <w:rPr>
            <w:rStyle w:val="Collegamentoipertestuale"/>
            <w:rFonts w:ascii="Verdana" w:hAnsi="Verdana" w:cs="Tahoma"/>
          </w:rPr>
          <w:t>http://www.conibambini.org/con-i-bambini-tutta-unaltra-storia/</w:t>
        </w:r>
      </w:hyperlink>
    </w:p>
    <w:p w:rsidR="00217844" w:rsidRPr="00217844" w:rsidRDefault="00217844" w:rsidP="00217844">
      <w:pPr>
        <w:pStyle w:val="Paragrafoelenco"/>
        <w:rPr>
          <w:rStyle w:val="Collegamentoipertestuale"/>
          <w:rFonts w:ascii="Verdana" w:hAnsi="Verdana" w:cs="Tahoma"/>
        </w:rPr>
      </w:pPr>
    </w:p>
    <w:p w:rsidR="00790E02" w:rsidRPr="00961FCF" w:rsidRDefault="00790E02" w:rsidP="005D2ED9">
      <w:pPr>
        <w:rPr>
          <w:rStyle w:val="Collegamentoipertestuale"/>
          <w:rFonts w:ascii="Verdana" w:hAnsi="Verdana" w:cs="Tahoma"/>
        </w:rPr>
      </w:pPr>
    </w:p>
    <w:p w:rsidR="00790E02" w:rsidRPr="00217844" w:rsidRDefault="00790E02" w:rsidP="00217844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217844">
        <w:rPr>
          <w:rFonts w:ascii="Verdana" w:hAnsi="Verdana"/>
          <w:u w:val="single"/>
        </w:rPr>
        <w:t>Progetto</w:t>
      </w:r>
      <w:r w:rsidRPr="00217844">
        <w:rPr>
          <w:rFonts w:ascii="Verdana" w:hAnsi="Verdana"/>
        </w:rPr>
        <w:t xml:space="preserve"> “Un progetto di classe” GEWISS</w:t>
      </w:r>
    </w:p>
    <w:p w:rsidR="00790E02" w:rsidRPr="00217844" w:rsidRDefault="00790E02" w:rsidP="00217844">
      <w:pPr>
        <w:pStyle w:val="Paragrafoelenco"/>
        <w:rPr>
          <w:rFonts w:ascii="Verdana" w:hAnsi="Verdana"/>
        </w:rPr>
      </w:pPr>
      <w:r w:rsidRPr="00217844">
        <w:rPr>
          <w:rFonts w:ascii="Verdana" w:hAnsi="Verdana"/>
        </w:rPr>
        <w:t>Valorizzare e divulgare le buone pratiche della progettazione elettrica e di illuminazione, attraverso l’uso di software professionali, nel rispetto delle normative vigenti.</w:t>
      </w:r>
    </w:p>
    <w:p w:rsidR="00790E02" w:rsidRDefault="00C05C68" w:rsidP="00217844">
      <w:pPr>
        <w:pStyle w:val="Paragrafoelenco"/>
        <w:rPr>
          <w:rStyle w:val="Collegamentoipertestuale"/>
          <w:rFonts w:ascii="Verdana" w:hAnsi="Verdana"/>
        </w:rPr>
      </w:pPr>
      <w:hyperlink r:id="rId13" w:history="1">
        <w:r w:rsidR="00790E02" w:rsidRPr="00217844">
          <w:rPr>
            <w:rStyle w:val="Collegamentoipertestuale"/>
            <w:rFonts w:ascii="Verdana" w:hAnsi="Verdana"/>
          </w:rPr>
          <w:t>www.gewissprofessional.com</w:t>
        </w:r>
      </w:hyperlink>
    </w:p>
    <w:p w:rsidR="00217844" w:rsidRPr="00217844" w:rsidRDefault="00217844" w:rsidP="00217844">
      <w:pPr>
        <w:pStyle w:val="Paragrafoelenco"/>
        <w:rPr>
          <w:rStyle w:val="Collegamentoipertestuale"/>
          <w:rFonts w:ascii="Verdana" w:hAnsi="Verdana"/>
        </w:rPr>
      </w:pPr>
    </w:p>
    <w:p w:rsidR="00C305CC" w:rsidRPr="00961FCF" w:rsidRDefault="00C305CC" w:rsidP="005D2ED9">
      <w:pPr>
        <w:rPr>
          <w:rStyle w:val="Collegamentoipertestuale"/>
          <w:rFonts w:ascii="Verdana" w:hAnsi="Verdana"/>
        </w:rPr>
      </w:pPr>
    </w:p>
    <w:p w:rsidR="00C305CC" w:rsidRPr="00217844" w:rsidRDefault="00217844" w:rsidP="00217844">
      <w:pPr>
        <w:pStyle w:val="Paragrafoelenco"/>
        <w:numPr>
          <w:ilvl w:val="0"/>
          <w:numId w:val="1"/>
        </w:numPr>
        <w:rPr>
          <w:rFonts w:ascii="Verdana" w:hAnsi="Verdana" w:cs="Segoe UI"/>
        </w:rPr>
      </w:pPr>
      <w:r w:rsidRPr="00217844">
        <w:rPr>
          <w:rFonts w:ascii="Verdana" w:hAnsi="Verdana" w:cs="Segoe UI"/>
          <w:u w:val="single"/>
        </w:rPr>
        <w:t>P</w:t>
      </w:r>
      <w:r w:rsidR="00C305CC" w:rsidRPr="00217844">
        <w:rPr>
          <w:rFonts w:ascii="Verdana" w:hAnsi="Verdana" w:cs="Segoe UI"/>
          <w:u w:val="single"/>
        </w:rPr>
        <w:t>rogetto</w:t>
      </w:r>
      <w:r w:rsidR="00C305CC" w:rsidRPr="00217844">
        <w:rPr>
          <w:rFonts w:ascii="Verdana" w:hAnsi="Verdana" w:cs="Segoe UI"/>
        </w:rPr>
        <w:t xml:space="preserve"> "Scuola di </w:t>
      </w:r>
      <w:proofErr w:type="spellStart"/>
      <w:r w:rsidR="00C305CC" w:rsidRPr="00217844">
        <w:rPr>
          <w:rFonts w:ascii="Verdana" w:hAnsi="Verdana" w:cs="Segoe UI"/>
        </w:rPr>
        <w:t>OpenCoesione</w:t>
      </w:r>
      <w:proofErr w:type="spellEnd"/>
      <w:r w:rsidR="00C305CC" w:rsidRPr="00217844">
        <w:rPr>
          <w:rFonts w:ascii="Verdana" w:hAnsi="Verdana" w:cs="Segoe UI"/>
        </w:rPr>
        <w:t xml:space="preserve">" </w:t>
      </w:r>
      <w:proofErr w:type="spellStart"/>
      <w:r w:rsidR="00C305CC" w:rsidRPr="00217844">
        <w:rPr>
          <w:rFonts w:ascii="Verdana" w:hAnsi="Verdana" w:cs="Segoe UI"/>
        </w:rPr>
        <w:t>a.s.</w:t>
      </w:r>
      <w:proofErr w:type="spellEnd"/>
      <w:r w:rsidR="00C305CC" w:rsidRPr="00217844">
        <w:rPr>
          <w:rFonts w:ascii="Verdana" w:hAnsi="Verdana" w:cs="Segoe UI"/>
        </w:rPr>
        <w:t xml:space="preserve"> 2017-2018</w:t>
      </w:r>
    </w:p>
    <w:p w:rsidR="00C305CC" w:rsidRPr="00217844" w:rsidRDefault="00C305CC" w:rsidP="00217844">
      <w:pPr>
        <w:pStyle w:val="Paragrafoelenco"/>
        <w:rPr>
          <w:rFonts w:ascii="Verdana" w:hAnsi="Verdana"/>
        </w:rPr>
      </w:pPr>
      <w:r w:rsidRPr="00217844">
        <w:rPr>
          <w:rFonts w:ascii="Verdana" w:hAnsi="Verdana"/>
          <w:color w:val="000000"/>
          <w:lang w:eastAsia="en-US"/>
        </w:rPr>
        <w:t>promuovere principi di cittadinanza attiva e consapevole del proprio territorio e del ruolo dell’intervento pubblico</w:t>
      </w:r>
    </w:p>
    <w:p w:rsidR="00C305CC" w:rsidRPr="00217844" w:rsidRDefault="00C305CC" w:rsidP="00217844">
      <w:pPr>
        <w:pStyle w:val="Paragrafoelenco"/>
        <w:autoSpaceDE w:val="0"/>
        <w:autoSpaceDN w:val="0"/>
        <w:adjustRightInd w:val="0"/>
        <w:rPr>
          <w:rFonts w:ascii="Verdana" w:hAnsi="Verdana" w:cs="TimesNewRomanPSMT"/>
          <w:color w:val="000000"/>
          <w:lang w:eastAsia="en-US"/>
        </w:rPr>
      </w:pPr>
      <w:r w:rsidRPr="00217844">
        <w:rPr>
          <w:rFonts w:ascii="Verdana" w:hAnsi="Verdana"/>
          <w:color w:val="0000FF"/>
          <w:lang w:eastAsia="en-US"/>
        </w:rPr>
        <w:t xml:space="preserve">www.ascuoladiopencoesione.it </w:t>
      </w:r>
      <w:r w:rsidRPr="00217844">
        <w:rPr>
          <w:rFonts w:ascii="Verdana" w:hAnsi="Verdana" w:cs="TimesNewRomanPSMT"/>
          <w:color w:val="000000"/>
          <w:lang w:eastAsia="en-US"/>
        </w:rPr>
        <w:t xml:space="preserve"> </w:t>
      </w:r>
    </w:p>
    <w:p w:rsidR="00C305CC" w:rsidRPr="00217844" w:rsidRDefault="00C305CC" w:rsidP="00217844">
      <w:pPr>
        <w:pStyle w:val="Paragrafoelenco"/>
        <w:autoSpaceDE w:val="0"/>
        <w:autoSpaceDN w:val="0"/>
        <w:adjustRightInd w:val="0"/>
        <w:rPr>
          <w:rFonts w:ascii="Verdana" w:hAnsi="Verdana"/>
          <w:color w:val="000000"/>
          <w:lang w:eastAsia="en-US"/>
        </w:rPr>
      </w:pPr>
      <w:r w:rsidRPr="00217844">
        <w:rPr>
          <w:rFonts w:ascii="Verdana" w:hAnsi="Verdana"/>
          <w:color w:val="000000"/>
          <w:lang w:eastAsia="en-US"/>
        </w:rPr>
        <w:t>(</w:t>
      </w:r>
      <w:hyperlink r:id="rId14" w:history="1">
        <w:r w:rsidRPr="00217844">
          <w:rPr>
            <w:rStyle w:val="Collegamentoipertestuale"/>
            <w:rFonts w:ascii="Verdana" w:hAnsi="Verdana"/>
            <w:lang w:eastAsia="en-US"/>
          </w:rPr>
          <w:t>www.opencoesione.gov.it/media/uploads/20170302_asoc_accordo_miur-dpcoe-prot693.pdf</w:t>
        </w:r>
      </w:hyperlink>
      <w:r w:rsidRPr="00217844">
        <w:rPr>
          <w:rFonts w:ascii="Verdana" w:hAnsi="Verdana"/>
          <w:color w:val="000000"/>
          <w:lang w:eastAsia="en-US"/>
        </w:rPr>
        <w:t>)</w:t>
      </w:r>
    </w:p>
    <w:p w:rsidR="00C305CC" w:rsidRDefault="00C305CC" w:rsidP="00C305CC">
      <w:pPr>
        <w:autoSpaceDE w:val="0"/>
        <w:autoSpaceDN w:val="0"/>
        <w:adjustRightInd w:val="0"/>
        <w:rPr>
          <w:rFonts w:ascii="Verdana" w:hAnsi="Verdana"/>
          <w:color w:val="000000"/>
          <w:lang w:eastAsia="en-US"/>
        </w:rPr>
      </w:pPr>
    </w:p>
    <w:p w:rsidR="00217844" w:rsidRPr="00961FCF" w:rsidRDefault="00217844" w:rsidP="00C305CC">
      <w:pPr>
        <w:autoSpaceDE w:val="0"/>
        <w:autoSpaceDN w:val="0"/>
        <w:adjustRightInd w:val="0"/>
        <w:rPr>
          <w:rFonts w:ascii="Verdana" w:hAnsi="Verdana"/>
          <w:color w:val="000000"/>
          <w:lang w:eastAsia="en-US"/>
        </w:rPr>
      </w:pPr>
    </w:p>
    <w:p w:rsidR="00087773" w:rsidRPr="00961FCF" w:rsidRDefault="00087773" w:rsidP="00217844">
      <w:pPr>
        <w:pStyle w:val="Nessunaspaziatura"/>
        <w:numPr>
          <w:ilvl w:val="0"/>
          <w:numId w:val="1"/>
        </w:numPr>
        <w:rPr>
          <w:rFonts w:ascii="Verdana" w:hAnsi="Verdana"/>
        </w:rPr>
      </w:pPr>
      <w:r w:rsidRPr="00217844">
        <w:rPr>
          <w:rStyle w:val="Enfasigrassetto"/>
          <w:rFonts w:ascii="Verdana" w:hAnsi="Verdana"/>
          <w:b w:val="0"/>
          <w:u w:val="single"/>
        </w:rPr>
        <w:lastRenderedPageBreak/>
        <w:t>Comune di Gorizia</w:t>
      </w:r>
      <w:r w:rsidRPr="00961FCF">
        <w:rPr>
          <w:rStyle w:val="Enfasigrassetto"/>
          <w:rFonts w:ascii="Verdana" w:hAnsi="Verdana"/>
          <w:b w:val="0"/>
        </w:rPr>
        <w:t xml:space="preserve"> – Assessorato alle Politiche Giovanili, in collaborazione con l’Istituto di Sociologia Internazionale di Gorizia (ISIG), in occasione della ricorrenza del Centenario della Grande Guerra.</w:t>
      </w:r>
    </w:p>
    <w:p w:rsidR="00087773" w:rsidRPr="00961FCF" w:rsidRDefault="00087773" w:rsidP="00217844">
      <w:pPr>
        <w:pStyle w:val="Nessunaspaziatura"/>
        <w:ind w:left="720"/>
        <w:rPr>
          <w:rFonts w:ascii="Verdana" w:hAnsi="Verdana"/>
        </w:rPr>
      </w:pPr>
      <w:r w:rsidRPr="00961FCF">
        <w:rPr>
          <w:rFonts w:ascii="Verdana" w:hAnsi="Verdana"/>
        </w:rPr>
        <w:t>P</w:t>
      </w:r>
      <w:r w:rsidRPr="00961FCF">
        <w:rPr>
          <w:rStyle w:val="Enfasigrassetto"/>
          <w:rFonts w:ascii="Verdana" w:hAnsi="Verdana"/>
          <w:b w:val="0"/>
        </w:rPr>
        <w:t>rogetto “</w:t>
      </w:r>
      <w:proofErr w:type="spellStart"/>
      <w:r w:rsidRPr="00961FCF">
        <w:rPr>
          <w:rStyle w:val="Enfasigrassetto"/>
          <w:rFonts w:ascii="Verdana" w:hAnsi="Verdana"/>
          <w:b w:val="0"/>
        </w:rPr>
        <w:t>Let’s</w:t>
      </w:r>
      <w:proofErr w:type="spellEnd"/>
      <w:r w:rsidRPr="00961FCF">
        <w:rPr>
          <w:rStyle w:val="Enfasigrassetto"/>
          <w:rFonts w:ascii="Verdana" w:hAnsi="Verdana"/>
          <w:b w:val="0"/>
        </w:rPr>
        <w:t xml:space="preserve"> Go! School”</w:t>
      </w:r>
      <w:r w:rsidRPr="00961FCF">
        <w:rPr>
          <w:rFonts w:ascii="Verdana" w:hAnsi="Verdana"/>
        </w:rPr>
        <w:t xml:space="preserve">, promozione di un innovativo viaggio di istruzione, </w:t>
      </w:r>
      <w:r w:rsidRPr="00961FCF">
        <w:rPr>
          <w:rStyle w:val="Enfasigrassetto"/>
          <w:rFonts w:ascii="Verdana" w:hAnsi="Verdana"/>
          <w:b w:val="0"/>
        </w:rPr>
        <w:t xml:space="preserve">, rivolto agli studenti delle scuole secondarie di primo e secondo grado, opportunità di approfondire lo studio degli eventi della Prima Guerra Mondiale attraverso visite guidate e attività laboratoriali. </w:t>
      </w:r>
    </w:p>
    <w:p w:rsidR="00087773" w:rsidRPr="00217844" w:rsidRDefault="00C05C68" w:rsidP="00217844">
      <w:pPr>
        <w:pStyle w:val="Paragrafoelenco"/>
        <w:autoSpaceDE w:val="0"/>
        <w:autoSpaceDN w:val="0"/>
        <w:adjustRightInd w:val="0"/>
        <w:rPr>
          <w:rFonts w:ascii="Verdana" w:hAnsi="Verdana"/>
        </w:rPr>
      </w:pPr>
      <w:hyperlink r:id="rId15" w:history="1">
        <w:r w:rsidR="00087773" w:rsidRPr="00217844">
          <w:rPr>
            <w:rStyle w:val="Enfasigrassetto"/>
            <w:rFonts w:ascii="Verdana" w:hAnsi="Verdana"/>
            <w:b w:val="0"/>
            <w:color w:val="0000FF"/>
            <w:u w:val="single"/>
          </w:rPr>
          <w:t>www.letsgoschool.eu</w:t>
        </w:r>
      </w:hyperlink>
    </w:p>
    <w:p w:rsidR="00790E02" w:rsidRDefault="00790E02" w:rsidP="005D2ED9">
      <w:pPr>
        <w:rPr>
          <w:rFonts w:ascii="Verdana" w:hAnsi="Verdana"/>
        </w:rPr>
      </w:pPr>
    </w:p>
    <w:p w:rsidR="00C05C68" w:rsidRPr="00961FCF" w:rsidRDefault="00C05C68" w:rsidP="005D2ED9">
      <w:pPr>
        <w:rPr>
          <w:rFonts w:ascii="Verdana" w:hAnsi="Verdana"/>
        </w:rPr>
      </w:pPr>
    </w:p>
    <w:p w:rsidR="00790E02" w:rsidRPr="00552069" w:rsidRDefault="00790E02" w:rsidP="00552069">
      <w:pPr>
        <w:pStyle w:val="Paragrafoelenco"/>
        <w:numPr>
          <w:ilvl w:val="0"/>
          <w:numId w:val="1"/>
        </w:numPr>
        <w:rPr>
          <w:rFonts w:ascii="Verdana" w:hAnsi="Verdana" w:cs="Calibri-Bold"/>
          <w:bCs/>
          <w:lang w:eastAsia="en-US"/>
        </w:rPr>
      </w:pPr>
      <w:r w:rsidRPr="00217844">
        <w:rPr>
          <w:rFonts w:ascii="Verdana" w:hAnsi="Verdana" w:cs="Calibri-Bold"/>
          <w:bCs/>
          <w:u w:val="single"/>
          <w:lang w:eastAsia="en-US"/>
        </w:rPr>
        <w:t>Laboratorio</w:t>
      </w:r>
      <w:r w:rsidRPr="00217844">
        <w:rPr>
          <w:rFonts w:ascii="Verdana" w:hAnsi="Verdana" w:cs="Calibri-Bold"/>
          <w:bCs/>
          <w:lang w:eastAsia="en-US"/>
        </w:rPr>
        <w:t xml:space="preserve"> delle competenze di cittadinanza (osservare, documentare, valutare)</w:t>
      </w:r>
      <w:r w:rsidR="00552069">
        <w:rPr>
          <w:rFonts w:ascii="Verdana" w:hAnsi="Verdana" w:cs="Calibri-Bold"/>
          <w:bCs/>
          <w:lang w:eastAsia="en-US"/>
        </w:rPr>
        <w:t xml:space="preserve"> </w:t>
      </w:r>
      <w:r w:rsidRPr="00552069">
        <w:rPr>
          <w:rFonts w:ascii="Verdana" w:hAnsi="Verdana" w:cs="Calibri-Bold"/>
          <w:bCs/>
          <w:lang w:eastAsia="en-US"/>
        </w:rPr>
        <w:t>ISTORETO- POLO ‘900 – IST: PARRI</w:t>
      </w:r>
      <w:r w:rsidR="00217844" w:rsidRPr="00552069">
        <w:rPr>
          <w:rFonts w:ascii="Verdana" w:hAnsi="Verdana" w:cs="Calibri-Bold"/>
          <w:bCs/>
          <w:lang w:eastAsia="en-US"/>
        </w:rPr>
        <w:t xml:space="preserve"> - </w:t>
      </w:r>
      <w:r w:rsidRPr="00552069">
        <w:rPr>
          <w:rFonts w:ascii="Verdana" w:hAnsi="Verdana" w:cs="Calibri-Bold"/>
          <w:bCs/>
          <w:lang w:eastAsia="en-US"/>
        </w:rPr>
        <w:t xml:space="preserve">5 ottobre Torino PRESENTAZIONE </w:t>
      </w:r>
      <w:r w:rsidR="00552069">
        <w:rPr>
          <w:rFonts w:ascii="Verdana" w:hAnsi="Verdana" w:cs="Calibri-Bold"/>
          <w:bCs/>
          <w:lang w:eastAsia="en-US"/>
        </w:rPr>
        <w:t xml:space="preserve">- </w:t>
      </w:r>
      <w:r w:rsidRPr="00552069">
        <w:rPr>
          <w:rFonts w:ascii="Verdana" w:hAnsi="Verdana" w:cs="Calibri-Bold"/>
          <w:bCs/>
          <w:lang w:eastAsia="en-US"/>
        </w:rPr>
        <w:t xml:space="preserve">Corso di formazione di 30 h </w:t>
      </w:r>
    </w:p>
    <w:p w:rsidR="002E463B" w:rsidRPr="00217844" w:rsidRDefault="00C05C68" w:rsidP="00217844">
      <w:pPr>
        <w:pStyle w:val="Paragrafoelenco"/>
        <w:rPr>
          <w:rFonts w:ascii="Verdana" w:hAnsi="Verdana"/>
          <w:bCs/>
        </w:rPr>
      </w:pPr>
      <w:hyperlink r:id="rId16" w:history="1">
        <w:r w:rsidR="00820C79" w:rsidRPr="00217844">
          <w:rPr>
            <w:rStyle w:val="Collegamentoipertestuale"/>
            <w:rFonts w:ascii="Verdana" w:hAnsi="Verdana"/>
            <w:bCs/>
          </w:rPr>
          <w:t>http://www.istruzionepiemonte.it/?p=32076</w:t>
        </w:r>
      </w:hyperlink>
    </w:p>
    <w:p w:rsidR="00820C79" w:rsidRDefault="00820C79" w:rsidP="00820C79">
      <w:pPr>
        <w:rPr>
          <w:rFonts w:ascii="Verdana" w:hAnsi="Verdana"/>
          <w:bCs/>
        </w:rPr>
      </w:pPr>
    </w:p>
    <w:p w:rsidR="00217844" w:rsidRDefault="00217844" w:rsidP="00820C79">
      <w:pPr>
        <w:rPr>
          <w:rFonts w:ascii="Verdana" w:hAnsi="Verdana"/>
          <w:bCs/>
        </w:rPr>
      </w:pPr>
    </w:p>
    <w:p w:rsidR="00CD4551" w:rsidRPr="00217844" w:rsidRDefault="00CD4551" w:rsidP="00217844">
      <w:pPr>
        <w:pStyle w:val="Paragrafoelenco"/>
        <w:numPr>
          <w:ilvl w:val="0"/>
          <w:numId w:val="1"/>
        </w:numPr>
        <w:rPr>
          <w:rFonts w:ascii="Verdana" w:hAnsi="Verdana"/>
          <w:bCs/>
        </w:rPr>
      </w:pPr>
      <w:r w:rsidRPr="00217844">
        <w:rPr>
          <w:rFonts w:ascii="Verdana" w:hAnsi="Verdana"/>
          <w:bCs/>
          <w:u w:val="single"/>
        </w:rPr>
        <w:t>Associazione L’Astigiano</w:t>
      </w:r>
      <w:r w:rsidRPr="00217844">
        <w:rPr>
          <w:rFonts w:ascii="Verdana" w:hAnsi="Verdana"/>
          <w:bCs/>
        </w:rPr>
        <w:t xml:space="preserve"> 3.0 </w:t>
      </w:r>
    </w:p>
    <w:p w:rsidR="00CD4551" w:rsidRDefault="00820C79" w:rsidP="00552069">
      <w:pPr>
        <w:pStyle w:val="Paragrafoelenco"/>
        <w:rPr>
          <w:rFonts w:ascii="Verdana" w:hAnsi="Verdana"/>
          <w:bCs/>
        </w:rPr>
      </w:pPr>
      <w:r w:rsidRPr="00217844">
        <w:rPr>
          <w:rFonts w:ascii="Verdana" w:hAnsi="Verdana"/>
          <w:bCs/>
        </w:rPr>
        <w:t xml:space="preserve">Progetto “Problema di </w:t>
      </w:r>
      <w:proofErr w:type="spellStart"/>
      <w:r w:rsidRPr="00217844">
        <w:rPr>
          <w:rFonts w:ascii="Verdana" w:hAnsi="Verdana"/>
          <w:bCs/>
        </w:rPr>
        <w:t>sQuola</w:t>
      </w:r>
      <w:proofErr w:type="spellEnd"/>
      <w:r w:rsidRPr="00217844">
        <w:rPr>
          <w:rFonts w:ascii="Verdana" w:hAnsi="Verdana"/>
          <w:bCs/>
        </w:rPr>
        <w:t>”</w:t>
      </w:r>
    </w:p>
    <w:p w:rsidR="00C05C68" w:rsidRDefault="00C05C68" w:rsidP="00552069">
      <w:pPr>
        <w:pStyle w:val="Paragrafoelenco"/>
        <w:rPr>
          <w:rFonts w:ascii="Verdana" w:hAnsi="Verdana"/>
          <w:bCs/>
        </w:rPr>
      </w:pPr>
    </w:p>
    <w:p w:rsidR="00C05C68" w:rsidRPr="00552069" w:rsidRDefault="00C05C68" w:rsidP="00552069">
      <w:pPr>
        <w:pStyle w:val="Paragrafoelenco"/>
        <w:rPr>
          <w:rFonts w:ascii="Verdana" w:hAnsi="Verdana"/>
          <w:bCs/>
        </w:rPr>
      </w:pPr>
    </w:p>
    <w:p w:rsidR="00961FCF" w:rsidRPr="00217844" w:rsidRDefault="00961FCF" w:rsidP="00C05C68">
      <w:pPr>
        <w:pStyle w:val="Paragrafoelenco"/>
        <w:numPr>
          <w:ilvl w:val="0"/>
          <w:numId w:val="1"/>
        </w:numPr>
        <w:rPr>
          <w:rFonts w:ascii="Verdana" w:hAnsi="Verdana" w:cs="Tahoma"/>
        </w:rPr>
      </w:pPr>
      <w:r w:rsidRPr="00217844">
        <w:rPr>
          <w:rFonts w:ascii="Verdana" w:hAnsi="Verdana" w:cs="Tahoma"/>
          <w:bCs/>
        </w:rPr>
        <w:t>Giornate Formative Docenti</w:t>
      </w:r>
      <w:r w:rsidRPr="00217844">
        <w:rPr>
          <w:rFonts w:ascii="Verdana" w:hAnsi="Verdana" w:cs="Tahoma"/>
        </w:rPr>
        <w:t xml:space="preserve">, i corsi gratuiti di </w:t>
      </w:r>
      <w:proofErr w:type="spellStart"/>
      <w:r w:rsidRPr="00217844">
        <w:rPr>
          <w:rFonts w:ascii="Verdana" w:hAnsi="Verdana" w:cs="Tahoma"/>
        </w:rPr>
        <w:t>Omron</w:t>
      </w:r>
      <w:proofErr w:type="spellEnd"/>
      <w:r w:rsidRPr="00217844">
        <w:rPr>
          <w:rFonts w:ascii="Verdana" w:hAnsi="Verdana" w:cs="Tahoma"/>
        </w:rPr>
        <w:t xml:space="preserve"> </w:t>
      </w:r>
      <w:hyperlink r:id="rId17" w:history="1">
        <w:r w:rsidRPr="00217844">
          <w:rPr>
            <w:rStyle w:val="Collegamentoipertestuale"/>
            <w:rFonts w:ascii="Verdana" w:hAnsi="Verdana" w:cs="Tahoma"/>
          </w:rPr>
          <w:t>https://industrial.omron.it/it/services-and-support/school-project/teacher-training</w:t>
        </w:r>
      </w:hyperlink>
      <w:r w:rsidRPr="00217844">
        <w:rPr>
          <w:rFonts w:ascii="Verdana" w:hAnsi="Verdana" w:cs="Tahoma"/>
        </w:rPr>
        <w:t>)</w:t>
      </w:r>
    </w:p>
    <w:p w:rsidR="00961FCF" w:rsidRPr="00961FCF" w:rsidRDefault="00961FCF" w:rsidP="00961FCF">
      <w:pPr>
        <w:rPr>
          <w:rFonts w:ascii="Verdana" w:hAnsi="Verdana" w:cs="Tahoma"/>
        </w:rPr>
      </w:pPr>
    </w:p>
    <w:p w:rsidR="00217844" w:rsidRDefault="00217844" w:rsidP="00961FCF">
      <w:pPr>
        <w:rPr>
          <w:rFonts w:ascii="Verdana" w:hAnsi="Verdana"/>
          <w:bCs/>
        </w:rPr>
      </w:pPr>
    </w:p>
    <w:p w:rsidR="00961FCF" w:rsidRPr="00217844" w:rsidRDefault="00961FCF" w:rsidP="00217844">
      <w:pPr>
        <w:pStyle w:val="Paragrafoelenco"/>
        <w:numPr>
          <w:ilvl w:val="0"/>
          <w:numId w:val="2"/>
        </w:numPr>
        <w:rPr>
          <w:rFonts w:ascii="Verdana" w:hAnsi="Verdana"/>
          <w:bCs/>
        </w:rPr>
      </w:pPr>
      <w:r w:rsidRPr="00217844">
        <w:rPr>
          <w:rFonts w:ascii="Verdana" w:hAnsi="Verdana"/>
          <w:bCs/>
        </w:rPr>
        <w:t>"</w:t>
      </w:r>
      <w:r w:rsidRPr="00217844">
        <w:rPr>
          <w:rFonts w:ascii="Verdana" w:hAnsi="Verdana"/>
          <w:bCs/>
          <w:u w:val="single"/>
        </w:rPr>
        <w:t>Turismo sostenibile in Piemonte, a partire dai Siti UNESCO: ambiente, patrimonio ed economia</w:t>
      </w:r>
      <w:r w:rsidRPr="00217844">
        <w:rPr>
          <w:rFonts w:ascii="Verdana" w:hAnsi="Verdana"/>
          <w:bCs/>
          <w:u w:val="single"/>
          <w:lang w:eastAsia="ar-SA"/>
        </w:rPr>
        <w:t xml:space="preserve">” </w:t>
      </w:r>
      <w:r w:rsidRPr="00217844">
        <w:rPr>
          <w:rFonts w:ascii="Verdana" w:hAnsi="Verdana"/>
          <w:bCs/>
        </w:rPr>
        <w:t xml:space="preserve">- Percorso Formativo con il Centro per l’UNESCO  di Torino – </w:t>
      </w:r>
      <w:proofErr w:type="spellStart"/>
      <w:r w:rsidRPr="00217844">
        <w:rPr>
          <w:rFonts w:ascii="Verdana" w:hAnsi="Verdana"/>
          <w:bCs/>
        </w:rPr>
        <w:t>a.s.</w:t>
      </w:r>
      <w:proofErr w:type="spellEnd"/>
      <w:r w:rsidRPr="00217844">
        <w:rPr>
          <w:rFonts w:ascii="Verdana" w:hAnsi="Verdana"/>
          <w:bCs/>
        </w:rPr>
        <w:t xml:space="preserve"> 2017/18</w:t>
      </w:r>
    </w:p>
    <w:p w:rsidR="00961FCF" w:rsidRDefault="00C05C68" w:rsidP="00217844">
      <w:pPr>
        <w:pStyle w:val="Nessunaspaziatura"/>
        <w:ind w:left="720"/>
        <w:rPr>
          <w:b/>
          <w:i/>
          <w:iCs/>
          <w:lang w:eastAsia="en-US"/>
        </w:rPr>
      </w:pPr>
      <w:hyperlink r:id="rId18" w:history="1">
        <w:r w:rsidR="00961FCF" w:rsidRPr="00961FCF">
          <w:rPr>
            <w:rStyle w:val="Collegamentoipertestuale"/>
            <w:rFonts w:ascii="Verdana" w:hAnsi="Verdana" w:cs="Calibri-Bold"/>
            <w:bCs/>
            <w:lang w:eastAsia="en-US"/>
          </w:rPr>
          <w:t>www.centrounesco.to.it</w:t>
        </w:r>
      </w:hyperlink>
      <w:r w:rsidR="00961FCF" w:rsidRPr="00961FCF">
        <w:rPr>
          <w:b/>
          <w:i/>
          <w:iCs/>
          <w:lang w:eastAsia="en-US"/>
        </w:rPr>
        <w:t xml:space="preserve"> </w:t>
      </w:r>
    </w:p>
    <w:p w:rsidR="00961FCF" w:rsidRPr="00961FCF" w:rsidRDefault="00961FCF" w:rsidP="00961FCF">
      <w:pPr>
        <w:pStyle w:val="Nessunaspaziatura"/>
        <w:rPr>
          <w:b/>
          <w:i/>
          <w:iCs/>
          <w:lang w:eastAsia="en-US"/>
        </w:rPr>
      </w:pPr>
    </w:p>
    <w:p w:rsidR="00217844" w:rsidRDefault="00217844" w:rsidP="00961FCF">
      <w:pPr>
        <w:rPr>
          <w:rFonts w:ascii="Verdana" w:hAnsi="Verdana"/>
          <w:bCs/>
          <w:color w:val="1C1C1C"/>
        </w:rPr>
      </w:pPr>
    </w:p>
    <w:p w:rsidR="00961FCF" w:rsidRPr="00217844" w:rsidRDefault="00961FCF" w:rsidP="00217844">
      <w:pPr>
        <w:pStyle w:val="Paragrafoelenco"/>
        <w:numPr>
          <w:ilvl w:val="0"/>
          <w:numId w:val="2"/>
        </w:numPr>
        <w:rPr>
          <w:rFonts w:ascii="Verdana" w:hAnsi="Verdana"/>
          <w:bCs/>
          <w:color w:val="1C1C1C"/>
        </w:rPr>
      </w:pPr>
      <w:r w:rsidRPr="00217844">
        <w:rPr>
          <w:rFonts w:ascii="Verdana" w:hAnsi="Verdana"/>
          <w:bCs/>
          <w:color w:val="1C1C1C"/>
          <w:u w:val="single"/>
        </w:rPr>
        <w:t>E-laboratori</w:t>
      </w:r>
      <w:r w:rsidRPr="00217844">
        <w:rPr>
          <w:rFonts w:ascii="Verdana" w:hAnsi="Verdana"/>
          <w:bCs/>
          <w:color w:val="1C1C1C"/>
        </w:rPr>
        <w:t xml:space="preserve"> per fare e per pensare Museo Arti e Mestieri CISTERNA (AT)</w:t>
      </w:r>
    </w:p>
    <w:p w:rsidR="00961FCF" w:rsidRPr="00217844" w:rsidRDefault="00C05C68" w:rsidP="00217844">
      <w:pPr>
        <w:pStyle w:val="Paragrafoelenco"/>
        <w:rPr>
          <w:rStyle w:val="Collegamentoipertestuale"/>
          <w:rFonts w:ascii="Verdana" w:hAnsi="Verdana"/>
          <w:bCs/>
        </w:rPr>
      </w:pPr>
      <w:hyperlink r:id="rId19" w:history="1">
        <w:r w:rsidR="00961FCF" w:rsidRPr="00217844">
          <w:rPr>
            <w:rStyle w:val="Collegamentoipertestuale"/>
            <w:rFonts w:ascii="Verdana" w:hAnsi="Verdana"/>
            <w:bCs/>
          </w:rPr>
          <w:t>https://museoartiemestieri.files.wordpress.com/2017/01/progetto-didatticoa-s-17-18.pdf</w:t>
        </w:r>
      </w:hyperlink>
    </w:p>
    <w:p w:rsidR="00961FCF" w:rsidRPr="00961FCF" w:rsidRDefault="00961FCF" w:rsidP="00961FCF">
      <w:pPr>
        <w:rPr>
          <w:rFonts w:ascii="Verdana" w:hAnsi="Verdana"/>
          <w:bCs/>
          <w:color w:val="1C1C1C"/>
        </w:rPr>
      </w:pPr>
    </w:p>
    <w:p w:rsidR="00217844" w:rsidRDefault="00217844" w:rsidP="00961FCF">
      <w:pPr>
        <w:rPr>
          <w:rFonts w:ascii="Verdana" w:hAnsi="Verdana"/>
          <w:bCs/>
          <w:color w:val="1C1C1C"/>
        </w:rPr>
      </w:pPr>
    </w:p>
    <w:p w:rsidR="00961FCF" w:rsidRDefault="00961FCF" w:rsidP="00217844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217844">
        <w:rPr>
          <w:rFonts w:ascii="Verdana" w:hAnsi="Verdana"/>
          <w:bCs/>
          <w:color w:val="1C1C1C"/>
          <w:u w:val="single"/>
        </w:rPr>
        <w:t>Divulgazione calendario</w:t>
      </w:r>
      <w:r w:rsidRPr="00217844">
        <w:rPr>
          <w:rFonts w:ascii="Verdana" w:hAnsi="Verdana"/>
          <w:bCs/>
          <w:color w:val="1C1C1C"/>
        </w:rPr>
        <w:t xml:space="preserve"> attività per studenti e insegnanti - IFOM Milano </w:t>
      </w:r>
      <w:hyperlink r:id="rId20" w:history="1">
        <w:r w:rsidRPr="00217844">
          <w:rPr>
            <w:rStyle w:val="Collegamentoipertestuale"/>
            <w:rFonts w:ascii="Verdana" w:hAnsi="Verdana"/>
          </w:rPr>
          <w:t>https://www.ifom.eu/it/scienza-societa/sperimenta-con-noi/calendario-attivita.php</w:t>
        </w:r>
      </w:hyperlink>
      <w:r w:rsidRPr="00217844">
        <w:rPr>
          <w:rFonts w:ascii="Verdana" w:hAnsi="Verdana"/>
        </w:rPr>
        <w:t xml:space="preserve"> </w:t>
      </w:r>
    </w:p>
    <w:p w:rsidR="00217844" w:rsidRPr="00217844" w:rsidRDefault="00217844" w:rsidP="00217844">
      <w:pPr>
        <w:pStyle w:val="Paragrafoelenco"/>
        <w:rPr>
          <w:rFonts w:ascii="Verdana" w:hAnsi="Verdana"/>
        </w:rPr>
      </w:pPr>
    </w:p>
    <w:p w:rsidR="00790E02" w:rsidRPr="00961FCF" w:rsidRDefault="00790E02">
      <w:pPr>
        <w:rPr>
          <w:rFonts w:ascii="Verdana" w:hAnsi="Verdana"/>
        </w:rPr>
      </w:pPr>
    </w:p>
    <w:p w:rsidR="00961FCF" w:rsidRDefault="00961FCF" w:rsidP="00217844">
      <w:pPr>
        <w:pStyle w:val="Default"/>
        <w:numPr>
          <w:ilvl w:val="0"/>
          <w:numId w:val="2"/>
        </w:numPr>
        <w:jc w:val="both"/>
        <w:rPr>
          <w:rStyle w:val="Collegamentoipertestuale"/>
          <w:rFonts w:ascii="Verdana" w:hAnsi="Verdana"/>
        </w:rPr>
      </w:pPr>
      <w:r w:rsidRPr="00217844">
        <w:rPr>
          <w:rFonts w:ascii="Verdana" w:hAnsi="Verdana"/>
          <w:u w:val="single"/>
        </w:rPr>
        <w:t>Offerta Formativa</w:t>
      </w:r>
      <w:r w:rsidRPr="00961FCF">
        <w:rPr>
          <w:rFonts w:ascii="Verdana" w:hAnsi="Verdana"/>
        </w:rPr>
        <w:t xml:space="preserve"> per i docenti e Concorso scolastico – Italia Nostra </w:t>
      </w:r>
      <w:proofErr w:type="spellStart"/>
      <w:r w:rsidRPr="00961FCF">
        <w:rPr>
          <w:rFonts w:ascii="Verdana" w:hAnsi="Verdana"/>
        </w:rPr>
        <w:t>onlus</w:t>
      </w:r>
      <w:proofErr w:type="spellEnd"/>
      <w:r w:rsidRPr="00961FCF">
        <w:rPr>
          <w:rFonts w:ascii="Verdana" w:hAnsi="Verdana"/>
        </w:rPr>
        <w:t xml:space="preserve"> : </w:t>
      </w:r>
      <w:r w:rsidRPr="00961FCF">
        <w:rPr>
          <w:rFonts w:ascii="Verdana" w:hAnsi="Verdana"/>
          <w:bCs/>
        </w:rPr>
        <w:t xml:space="preserve">Progetto Nazionale </w:t>
      </w:r>
      <w:r w:rsidRPr="00961FCF">
        <w:rPr>
          <w:rFonts w:ascii="Verdana" w:hAnsi="Verdana"/>
        </w:rPr>
        <w:t xml:space="preserve">di educazione al Patrimonio Culturale </w:t>
      </w:r>
      <w:r w:rsidRPr="00961FCF">
        <w:rPr>
          <w:rFonts w:ascii="Verdana" w:hAnsi="Verdana"/>
          <w:bCs/>
        </w:rPr>
        <w:t>“Le pietre e i cittadini”</w:t>
      </w:r>
      <w:r w:rsidRPr="00961FCF">
        <w:rPr>
          <w:rFonts w:ascii="Verdana" w:hAnsi="Verdana"/>
          <w:b/>
          <w:bCs/>
        </w:rPr>
        <w:t xml:space="preserve"> </w:t>
      </w:r>
      <w:r w:rsidRPr="00961FCF">
        <w:rPr>
          <w:rFonts w:ascii="Verdana" w:hAnsi="Verdana"/>
        </w:rPr>
        <w:t xml:space="preserve">– </w:t>
      </w:r>
      <w:proofErr w:type="spellStart"/>
      <w:r w:rsidRPr="00961FCF">
        <w:rPr>
          <w:rFonts w:ascii="Verdana" w:hAnsi="Verdana"/>
        </w:rPr>
        <w:t>a.s.</w:t>
      </w:r>
      <w:proofErr w:type="spellEnd"/>
      <w:r w:rsidRPr="00961FCF">
        <w:rPr>
          <w:rFonts w:ascii="Verdana" w:hAnsi="Verdana"/>
        </w:rPr>
        <w:t xml:space="preserve"> 2017-18  </w:t>
      </w:r>
      <w:hyperlink r:id="rId21" w:history="1">
        <w:r w:rsidRPr="00961FCF">
          <w:rPr>
            <w:rStyle w:val="Collegamentoipertestuale"/>
            <w:rFonts w:ascii="Verdana" w:hAnsi="Verdana"/>
          </w:rPr>
          <w:t>www.italianostraedu.org</w:t>
        </w:r>
      </w:hyperlink>
    </w:p>
    <w:p w:rsidR="00217844" w:rsidRDefault="00217844" w:rsidP="00217844">
      <w:pPr>
        <w:pStyle w:val="Default"/>
        <w:ind w:left="720"/>
        <w:jc w:val="both"/>
        <w:rPr>
          <w:rStyle w:val="Collegamentoipertestuale"/>
          <w:rFonts w:ascii="Verdana" w:hAnsi="Verdana"/>
        </w:rPr>
      </w:pPr>
    </w:p>
    <w:p w:rsidR="00961FCF" w:rsidRPr="00961FCF" w:rsidRDefault="00961FCF" w:rsidP="00961FCF">
      <w:pPr>
        <w:pStyle w:val="Default"/>
        <w:jc w:val="both"/>
        <w:rPr>
          <w:rFonts w:ascii="Verdana" w:hAnsi="Verdana"/>
        </w:rPr>
      </w:pPr>
    </w:p>
    <w:p w:rsidR="005D2ED9" w:rsidRPr="00217844" w:rsidRDefault="00C60FAC" w:rsidP="00217844">
      <w:pPr>
        <w:pStyle w:val="Paragrafoelenco"/>
        <w:numPr>
          <w:ilvl w:val="0"/>
          <w:numId w:val="2"/>
        </w:numPr>
        <w:tabs>
          <w:tab w:val="left" w:pos="8505"/>
        </w:tabs>
        <w:rPr>
          <w:rFonts w:ascii="Verdana" w:hAnsi="Verdana"/>
        </w:rPr>
      </w:pPr>
      <w:r w:rsidRPr="00217844">
        <w:rPr>
          <w:rFonts w:ascii="Verdana" w:hAnsi="Verdana"/>
          <w:u w:val="single"/>
        </w:rPr>
        <w:t>Concorso</w:t>
      </w:r>
      <w:r w:rsidRPr="00217844">
        <w:rPr>
          <w:rFonts w:ascii="Verdana" w:hAnsi="Verdana"/>
        </w:rPr>
        <w:t xml:space="preserve"> Letterario Nazionale "Cara Mamma" per gli studenti delle scuole superiori</w:t>
      </w:r>
      <w:r w:rsidR="005D2ED9" w:rsidRPr="00217844">
        <w:rPr>
          <w:rFonts w:ascii="Verdana" w:hAnsi="Verdana"/>
        </w:rPr>
        <w:t xml:space="preserve">  </w:t>
      </w:r>
      <w:hyperlink r:id="rId22" w:history="1">
        <w:r w:rsidR="005D2ED9" w:rsidRPr="00217844">
          <w:rPr>
            <w:rStyle w:val="Collegamentoipertestuale"/>
            <w:rFonts w:ascii="Verdana" w:hAnsi="Verdana"/>
          </w:rPr>
          <w:t>http://www.istruzionepiemonte.it/?p=31115</w:t>
        </w:r>
      </w:hyperlink>
    </w:p>
    <w:p w:rsidR="00C60FAC" w:rsidRPr="00961FCF" w:rsidRDefault="00C60FAC" w:rsidP="00961FCF">
      <w:pPr>
        <w:tabs>
          <w:tab w:val="left" w:pos="8505"/>
        </w:tabs>
        <w:rPr>
          <w:rFonts w:ascii="Verdana" w:hAnsi="Verdana"/>
        </w:rPr>
      </w:pPr>
      <w:r w:rsidRPr="00961FCF">
        <w:rPr>
          <w:rFonts w:ascii="Verdana" w:hAnsi="Verdana"/>
        </w:rPr>
        <w:tab/>
      </w:r>
    </w:p>
    <w:p w:rsidR="00217844" w:rsidRDefault="00217844" w:rsidP="00C60FAC">
      <w:pPr>
        <w:rPr>
          <w:rFonts w:ascii="Verdana" w:hAnsi="Verdana"/>
          <w:bCs/>
          <w:color w:val="1C1C1C"/>
        </w:rPr>
      </w:pPr>
    </w:p>
    <w:p w:rsidR="00C60FAC" w:rsidRPr="00217844" w:rsidRDefault="00C60FAC" w:rsidP="00217844">
      <w:pPr>
        <w:pStyle w:val="Paragrafoelenco"/>
        <w:numPr>
          <w:ilvl w:val="0"/>
          <w:numId w:val="2"/>
        </w:numPr>
        <w:rPr>
          <w:rFonts w:ascii="Verdana" w:hAnsi="Verdana"/>
          <w:bCs/>
          <w:color w:val="1C1C1C"/>
        </w:rPr>
      </w:pPr>
      <w:r w:rsidRPr="00217844">
        <w:rPr>
          <w:rFonts w:ascii="Verdana" w:hAnsi="Verdana"/>
          <w:bCs/>
          <w:color w:val="1C1C1C"/>
          <w:u w:val="single"/>
        </w:rPr>
        <w:lastRenderedPageBreak/>
        <w:t>Concorso</w:t>
      </w:r>
      <w:r w:rsidRPr="00217844">
        <w:rPr>
          <w:rFonts w:ascii="Verdana" w:hAnsi="Verdana"/>
          <w:bCs/>
          <w:color w:val="1C1C1C"/>
        </w:rPr>
        <w:t xml:space="preserve"> Internazionale di poesia e teatro Castello di Duino </w:t>
      </w:r>
      <w:hyperlink r:id="rId23" w:history="1">
        <w:r w:rsidR="005D2ED9" w:rsidRPr="00217844">
          <w:rPr>
            <w:rStyle w:val="Collegamentoipertestuale"/>
            <w:rFonts w:ascii="Verdana" w:hAnsi="Verdana"/>
            <w:bCs/>
          </w:rPr>
          <w:t>www.poesiaesolidarieta.org</w:t>
        </w:r>
      </w:hyperlink>
      <w:r w:rsidR="005D2ED9" w:rsidRPr="00217844">
        <w:rPr>
          <w:rFonts w:ascii="Verdana" w:hAnsi="Verdana"/>
          <w:bCs/>
          <w:color w:val="1C1C1C"/>
        </w:rPr>
        <w:t xml:space="preserve">  </w:t>
      </w:r>
    </w:p>
    <w:p w:rsidR="00432EEA" w:rsidRPr="00961FCF" w:rsidRDefault="00432EEA" w:rsidP="008423BF">
      <w:pPr>
        <w:rPr>
          <w:rFonts w:ascii="Verdana" w:hAnsi="Verdana" w:cs="Calibri-Bold"/>
          <w:bCs/>
          <w:lang w:eastAsia="en-US"/>
        </w:rPr>
      </w:pPr>
    </w:p>
    <w:p w:rsidR="00217844" w:rsidRDefault="00217844" w:rsidP="00961FCF">
      <w:pPr>
        <w:pStyle w:val="Nessunaspaziatura"/>
        <w:rPr>
          <w:rFonts w:ascii="Verdana" w:hAnsi="Verdana"/>
        </w:rPr>
      </w:pPr>
    </w:p>
    <w:p w:rsidR="00552069" w:rsidRDefault="00552069" w:rsidP="00961FCF">
      <w:pPr>
        <w:pStyle w:val="Nessunaspaziatura"/>
        <w:rPr>
          <w:rFonts w:ascii="Verdana" w:hAnsi="Verdana"/>
        </w:rPr>
      </w:pPr>
    </w:p>
    <w:p w:rsidR="00D34357" w:rsidRPr="00961FCF" w:rsidRDefault="00B7654A" w:rsidP="00217844">
      <w:pPr>
        <w:pStyle w:val="Nessunaspaziatura"/>
        <w:numPr>
          <w:ilvl w:val="0"/>
          <w:numId w:val="2"/>
        </w:numPr>
        <w:rPr>
          <w:rFonts w:ascii="Verdana" w:hAnsi="Verdana"/>
        </w:rPr>
      </w:pPr>
      <w:r w:rsidRPr="00217844">
        <w:rPr>
          <w:rFonts w:ascii="Verdana" w:hAnsi="Verdana"/>
          <w:u w:val="single"/>
        </w:rPr>
        <w:t>Bando di concorso</w:t>
      </w:r>
      <w:r w:rsidRPr="00961FCF">
        <w:rPr>
          <w:rFonts w:ascii="Verdana" w:hAnsi="Verdana"/>
        </w:rPr>
        <w:t>: “Progetto di storia contemporanea” – A.S.2017/2018</w:t>
      </w:r>
    </w:p>
    <w:p w:rsidR="00B7654A" w:rsidRPr="00961FCF" w:rsidRDefault="00B7654A" w:rsidP="00217844">
      <w:pPr>
        <w:pStyle w:val="Nessunaspaziatura"/>
        <w:ind w:left="720"/>
        <w:rPr>
          <w:rFonts w:ascii="Verdana" w:hAnsi="Verdana"/>
        </w:rPr>
      </w:pPr>
      <w:r w:rsidRPr="00961FCF">
        <w:rPr>
          <w:rFonts w:ascii="Verdana" w:hAnsi="Verdana"/>
        </w:rPr>
        <w:t>Rivolto alle scuole secondarie di II grado</w:t>
      </w:r>
    </w:p>
    <w:p w:rsidR="00961FCF" w:rsidRDefault="00C05C68" w:rsidP="00217844">
      <w:pPr>
        <w:pStyle w:val="Nessunaspaziatura"/>
        <w:ind w:left="720"/>
        <w:rPr>
          <w:rFonts w:ascii="Verdana" w:hAnsi="Verdana"/>
        </w:rPr>
      </w:pPr>
      <w:hyperlink r:id="rId24" w:history="1">
        <w:r w:rsidR="00961FCF" w:rsidRPr="000939D0">
          <w:rPr>
            <w:rStyle w:val="Collegamentoipertestuale"/>
            <w:rFonts w:ascii="Verdana" w:hAnsi="Verdana"/>
          </w:rPr>
          <w:t>http://www.istruzionepiemonte.it/?s=nota+87611</w:t>
        </w:r>
      </w:hyperlink>
    </w:p>
    <w:p w:rsidR="00961FCF" w:rsidRDefault="00961FCF" w:rsidP="00961FCF">
      <w:pPr>
        <w:pStyle w:val="Nessunaspaziatura"/>
        <w:rPr>
          <w:rFonts w:ascii="Verdana" w:hAnsi="Verdana"/>
        </w:rPr>
      </w:pPr>
    </w:p>
    <w:p w:rsidR="00217844" w:rsidRDefault="00217844" w:rsidP="00961FCF">
      <w:pPr>
        <w:outlineLvl w:val="0"/>
        <w:rPr>
          <w:rFonts w:ascii="Verdana" w:hAnsi="Verdana" w:cs="Segoe UI"/>
        </w:rPr>
      </w:pPr>
    </w:p>
    <w:p w:rsidR="00552069" w:rsidRDefault="00552069" w:rsidP="00961FCF">
      <w:pPr>
        <w:outlineLvl w:val="0"/>
        <w:rPr>
          <w:rFonts w:ascii="Verdana" w:hAnsi="Verdana" w:cs="Segoe UI"/>
        </w:rPr>
      </w:pPr>
    </w:p>
    <w:p w:rsidR="00961FCF" w:rsidRPr="00217844" w:rsidRDefault="00961FCF" w:rsidP="00217844">
      <w:pPr>
        <w:pStyle w:val="Paragrafoelenco"/>
        <w:numPr>
          <w:ilvl w:val="0"/>
          <w:numId w:val="2"/>
        </w:numPr>
        <w:outlineLvl w:val="0"/>
        <w:rPr>
          <w:rFonts w:ascii="Verdana" w:hAnsi="Verdana"/>
        </w:rPr>
      </w:pPr>
      <w:r w:rsidRPr="00217844">
        <w:rPr>
          <w:rFonts w:ascii="Verdana" w:hAnsi="Verdana" w:cs="Segoe UI"/>
          <w:u w:val="single"/>
        </w:rPr>
        <w:t>Bando di concorso Agenzia Entrate</w:t>
      </w:r>
      <w:r w:rsidRPr="00217844">
        <w:rPr>
          <w:rFonts w:ascii="Verdana" w:hAnsi="Verdana" w:cs="Segoe UI"/>
        </w:rPr>
        <w:t xml:space="preserve"> “Fisco &amp; Scuola” per gli studenti delle scuole secondarie di II grado.</w:t>
      </w:r>
    </w:p>
    <w:p w:rsidR="00961FCF" w:rsidRPr="00217844" w:rsidRDefault="00961FCF" w:rsidP="00217844">
      <w:pPr>
        <w:pStyle w:val="Paragrafoelenco"/>
        <w:autoSpaceDE w:val="0"/>
        <w:autoSpaceDN w:val="0"/>
        <w:adjustRightInd w:val="0"/>
        <w:rPr>
          <w:rFonts w:ascii="Verdana" w:hAnsi="Verdana" w:cs="TimesNewRomanPSMT"/>
          <w:color w:val="000000"/>
          <w:lang w:eastAsia="en-US"/>
        </w:rPr>
      </w:pPr>
      <w:r w:rsidRPr="00217844">
        <w:rPr>
          <w:rFonts w:ascii="Verdana" w:hAnsi="Verdana" w:cs="TimesNewRomanPSMT"/>
          <w:color w:val="000000"/>
          <w:lang w:eastAsia="en-US"/>
        </w:rPr>
        <w:t>Iniziative per la diffusione tra i giovani della cultura civica sui temi dell’economia, del fisco, della finanza e della previdenza</w:t>
      </w:r>
    </w:p>
    <w:p w:rsidR="00961FCF" w:rsidRPr="00217844" w:rsidRDefault="00C05C68" w:rsidP="00217844">
      <w:pPr>
        <w:pStyle w:val="Paragrafoelenco"/>
        <w:autoSpaceDE w:val="0"/>
        <w:autoSpaceDN w:val="0"/>
        <w:adjustRightInd w:val="0"/>
        <w:rPr>
          <w:rFonts w:ascii="Verdana" w:hAnsi="Verdana" w:cs="TimesNewRomanPSMT"/>
          <w:color w:val="000000"/>
          <w:lang w:eastAsia="en-US"/>
        </w:rPr>
      </w:pPr>
      <w:hyperlink r:id="rId25" w:history="1">
        <w:r w:rsidR="00961FCF" w:rsidRPr="00217844">
          <w:rPr>
            <w:rStyle w:val="Collegamentoipertestuale"/>
            <w:rFonts w:ascii="Verdana" w:hAnsi="Verdana" w:cs="TimesNewRomanPSMT"/>
            <w:lang w:eastAsia="en-US"/>
          </w:rPr>
          <w:t>http://www.istruzionepiemonte.it/?s=nota+8827</w:t>
        </w:r>
      </w:hyperlink>
    </w:p>
    <w:p w:rsidR="00961FCF" w:rsidRPr="00961FCF" w:rsidRDefault="00961FCF" w:rsidP="00961FCF">
      <w:pPr>
        <w:autoSpaceDE w:val="0"/>
        <w:autoSpaceDN w:val="0"/>
        <w:adjustRightInd w:val="0"/>
        <w:rPr>
          <w:rFonts w:ascii="Verdana" w:hAnsi="Verdana" w:cs="TimesNewRomanPSMT"/>
          <w:color w:val="000000"/>
          <w:lang w:eastAsia="en-US"/>
        </w:rPr>
      </w:pPr>
    </w:p>
    <w:p w:rsidR="00961FCF" w:rsidRDefault="00961FCF" w:rsidP="00961FCF">
      <w:pPr>
        <w:pStyle w:val="Nessunaspaziatura"/>
        <w:rPr>
          <w:rStyle w:val="Collegamentoipertestuale"/>
          <w:rFonts w:ascii="Verdana" w:hAnsi="Verdana"/>
          <w:color w:val="auto"/>
          <w:u w:val="none"/>
        </w:rPr>
      </w:pPr>
    </w:p>
    <w:p w:rsidR="00961FCF" w:rsidRDefault="00961FCF" w:rsidP="008423BF">
      <w:pPr>
        <w:rPr>
          <w:rFonts w:ascii="Verdana" w:hAnsi="Verdana"/>
        </w:rPr>
      </w:pPr>
    </w:p>
    <w:p w:rsidR="00961FCF" w:rsidRPr="00217844" w:rsidRDefault="00961FCF" w:rsidP="00217844">
      <w:pPr>
        <w:pStyle w:val="Paragrafoelenco"/>
        <w:numPr>
          <w:ilvl w:val="0"/>
          <w:numId w:val="2"/>
        </w:numPr>
        <w:rPr>
          <w:rFonts w:ascii="Verdana" w:hAnsi="Verdana"/>
          <w:u w:val="single"/>
        </w:rPr>
      </w:pPr>
      <w:r w:rsidRPr="00217844">
        <w:rPr>
          <w:rFonts w:ascii="Verdana" w:hAnsi="Verdana"/>
          <w:u w:val="single"/>
        </w:rPr>
        <w:t>Proposte UNISALENTO</w:t>
      </w:r>
    </w:p>
    <w:p w:rsidR="00D34357" w:rsidRPr="00217844" w:rsidRDefault="00D34357" w:rsidP="00217844">
      <w:pPr>
        <w:pStyle w:val="Paragrafoelenco"/>
        <w:rPr>
          <w:rStyle w:val="Collegamentoipertestuale"/>
          <w:rFonts w:ascii="Verdana" w:hAnsi="Verdana" w:cs="Calibri-Bold"/>
          <w:bCs/>
          <w:lang w:eastAsia="en-US"/>
        </w:rPr>
      </w:pPr>
      <w:r w:rsidRPr="00217844">
        <w:rPr>
          <w:rFonts w:ascii="Verdana" w:hAnsi="Verdana"/>
        </w:rPr>
        <w:t xml:space="preserve">Il progetto </w:t>
      </w:r>
      <w:proofErr w:type="spellStart"/>
      <w:r w:rsidRPr="00217844">
        <w:rPr>
          <w:rFonts w:ascii="Verdana" w:hAnsi="Verdana"/>
        </w:rPr>
        <w:t>ENVRIplus</w:t>
      </w:r>
      <w:proofErr w:type="spellEnd"/>
      <w:r w:rsidRPr="00217844">
        <w:rPr>
          <w:rFonts w:ascii="Verdana" w:hAnsi="Verdana"/>
        </w:rPr>
        <w:t xml:space="preserve"> (progetto Europeo nel Programma Horizon2020), gara europea per le scuole secondarie con lo scopo di far conoscere le Infrastrutture di ricerca in materia ambientale su cui l’Europa sta investendo e di promuovere i temi principali di ricerca. La gara si basa su un gioco scientifico (</w:t>
      </w:r>
      <w:proofErr w:type="spellStart"/>
      <w:r w:rsidRPr="00217844">
        <w:rPr>
          <w:rFonts w:ascii="Verdana" w:hAnsi="Verdana"/>
        </w:rPr>
        <w:t>scientific</w:t>
      </w:r>
      <w:proofErr w:type="spellEnd"/>
      <w:r w:rsidRPr="00217844">
        <w:rPr>
          <w:rFonts w:ascii="Verdana" w:hAnsi="Verdana"/>
        </w:rPr>
        <w:t xml:space="preserve"> </w:t>
      </w:r>
      <w:proofErr w:type="spellStart"/>
      <w:r w:rsidRPr="00217844">
        <w:rPr>
          <w:rFonts w:ascii="Verdana" w:hAnsi="Verdana"/>
        </w:rPr>
        <w:t>gaming</w:t>
      </w:r>
      <w:proofErr w:type="spellEnd"/>
      <w:r w:rsidRPr="00217844">
        <w:rPr>
          <w:rFonts w:ascii="Verdana" w:hAnsi="Verdana"/>
        </w:rPr>
        <w:t>)</w:t>
      </w:r>
      <w:r w:rsidR="00A97D1C" w:rsidRPr="00217844">
        <w:rPr>
          <w:rFonts w:ascii="Verdana" w:hAnsi="Verdana"/>
        </w:rPr>
        <w:t>.</w:t>
      </w:r>
      <w:r w:rsidRPr="00217844">
        <w:rPr>
          <w:rFonts w:ascii="Verdana" w:hAnsi="Verdana"/>
        </w:rPr>
        <w:t xml:space="preserve"> </w:t>
      </w:r>
      <w:hyperlink r:id="rId26" w:history="1">
        <w:r w:rsidRPr="00217844">
          <w:rPr>
            <w:rStyle w:val="Collegamentoipertestuale"/>
            <w:rFonts w:ascii="Verdana" w:hAnsi="Verdana" w:cs="Calibri-Bold"/>
            <w:bCs/>
            <w:lang w:eastAsia="en-US"/>
          </w:rPr>
          <w:t>http://envri.eu/</w:t>
        </w:r>
      </w:hyperlink>
    </w:p>
    <w:p w:rsidR="00961FCF" w:rsidRPr="00961FCF" w:rsidRDefault="00961FCF" w:rsidP="008423BF">
      <w:pPr>
        <w:rPr>
          <w:rFonts w:ascii="Verdana" w:hAnsi="Verdana" w:cs="Calibri-Bold"/>
          <w:b/>
          <w:bCs/>
          <w:color w:val="0000FF"/>
          <w:lang w:eastAsia="en-US"/>
        </w:rPr>
      </w:pPr>
    </w:p>
    <w:p w:rsidR="00217844" w:rsidRDefault="00217844" w:rsidP="008423BF">
      <w:pPr>
        <w:rPr>
          <w:rFonts w:ascii="Verdana" w:hAnsi="Verdana"/>
        </w:rPr>
      </w:pPr>
    </w:p>
    <w:p w:rsidR="00552069" w:rsidRDefault="00552069" w:rsidP="008423BF">
      <w:pPr>
        <w:rPr>
          <w:rFonts w:ascii="Verdana" w:hAnsi="Verdana"/>
        </w:rPr>
      </w:pPr>
    </w:p>
    <w:p w:rsidR="00D34357" w:rsidRPr="00217844" w:rsidRDefault="00D34357" w:rsidP="00217844">
      <w:pPr>
        <w:pStyle w:val="Paragrafoelenco"/>
        <w:numPr>
          <w:ilvl w:val="0"/>
          <w:numId w:val="2"/>
        </w:numPr>
        <w:rPr>
          <w:rFonts w:ascii="Verdana" w:hAnsi="Verdana" w:cs="Calibri-Bold"/>
          <w:bCs/>
          <w:color w:val="0000FF"/>
          <w:lang w:eastAsia="en-US"/>
        </w:rPr>
      </w:pPr>
      <w:proofErr w:type="spellStart"/>
      <w:r w:rsidRPr="00217844">
        <w:rPr>
          <w:rFonts w:ascii="Verdana" w:hAnsi="Verdana"/>
          <w:u w:val="single"/>
        </w:rPr>
        <w:t>EcologicaCup</w:t>
      </w:r>
      <w:proofErr w:type="spellEnd"/>
      <w:r w:rsidRPr="00217844">
        <w:rPr>
          <w:rFonts w:ascii="Verdana" w:hAnsi="Verdana"/>
        </w:rPr>
        <w:t>, prima gara nazionale online di ecologia, fa leva sullo spirito di competizione di studenti; basata sul lavoro di gruppo, riesce ad offrire una motivazione aggiuntiva per accostarsi allo studio delle scienze naturali e dell’ecologia</w:t>
      </w:r>
      <w:r w:rsidR="00A97D1C" w:rsidRPr="00217844">
        <w:rPr>
          <w:rFonts w:ascii="Verdana" w:hAnsi="Verdana"/>
        </w:rPr>
        <w:t>.</w:t>
      </w:r>
      <w:r w:rsidRPr="00217844">
        <w:rPr>
          <w:rFonts w:ascii="Verdana" w:hAnsi="Verdana"/>
        </w:rPr>
        <w:t xml:space="preserve"> </w:t>
      </w:r>
      <w:hyperlink r:id="rId27" w:history="1">
        <w:r w:rsidRPr="00217844">
          <w:rPr>
            <w:rStyle w:val="Collegamentoipertestuale"/>
            <w:rFonts w:ascii="Verdana" w:hAnsi="Verdana" w:cs="Calibri-Bold"/>
            <w:bCs/>
            <w:lang w:eastAsia="en-US"/>
          </w:rPr>
          <w:t>http://scientificgame.envri.eu</w:t>
        </w:r>
      </w:hyperlink>
    </w:p>
    <w:p w:rsidR="00D34357" w:rsidRPr="00961FCF" w:rsidRDefault="00D34357" w:rsidP="008423BF">
      <w:pPr>
        <w:rPr>
          <w:rFonts w:ascii="Verdana" w:hAnsi="Verdana" w:cs="Calibri-Bold"/>
          <w:bCs/>
          <w:color w:val="0000FF"/>
          <w:lang w:eastAsia="en-US"/>
        </w:rPr>
      </w:pPr>
    </w:p>
    <w:p w:rsidR="00D34357" w:rsidRDefault="00D34357" w:rsidP="008423BF">
      <w:pPr>
        <w:rPr>
          <w:rFonts w:ascii="Verdana" w:hAnsi="Verdana" w:cs="Calibri-Bold"/>
          <w:b/>
          <w:bCs/>
          <w:color w:val="0000FF"/>
          <w:lang w:eastAsia="en-US"/>
        </w:rPr>
      </w:pPr>
    </w:p>
    <w:p w:rsidR="00552069" w:rsidRPr="00961FCF" w:rsidRDefault="00552069" w:rsidP="008423BF">
      <w:pPr>
        <w:rPr>
          <w:rFonts w:ascii="Verdana" w:hAnsi="Verdana" w:cs="Calibri-Bold"/>
          <w:b/>
          <w:bCs/>
          <w:color w:val="0000FF"/>
          <w:lang w:eastAsia="en-US"/>
        </w:rPr>
      </w:pPr>
    </w:p>
    <w:p w:rsidR="00087773" w:rsidRPr="00961FCF" w:rsidRDefault="00087773" w:rsidP="00217844">
      <w:pPr>
        <w:pStyle w:val="Nessunaspaziatura"/>
        <w:numPr>
          <w:ilvl w:val="0"/>
          <w:numId w:val="2"/>
        </w:numPr>
        <w:rPr>
          <w:rFonts w:ascii="Verdana" w:hAnsi="Verdana"/>
        </w:rPr>
      </w:pPr>
      <w:r w:rsidRPr="00217844">
        <w:rPr>
          <w:rFonts w:ascii="Verdana" w:hAnsi="Verdana"/>
          <w:u w:val="single"/>
        </w:rPr>
        <w:t xml:space="preserve">Villaggio di Natale di </w:t>
      </w:r>
      <w:proofErr w:type="spellStart"/>
      <w:r w:rsidRPr="00217844">
        <w:rPr>
          <w:rFonts w:ascii="Verdana" w:hAnsi="Verdana"/>
          <w:u w:val="single"/>
        </w:rPr>
        <w:t>GiuEle</w:t>
      </w:r>
      <w:proofErr w:type="spellEnd"/>
      <w:r w:rsidRPr="00961FCF">
        <w:rPr>
          <w:rFonts w:ascii="Verdana" w:hAnsi="Verdana"/>
        </w:rPr>
        <w:t>, meta per una gita scolastica ludico-didattica per gli alunni di Infanzia, Primaria e Scuola superiore di I grado.</w:t>
      </w:r>
    </w:p>
    <w:p w:rsidR="00087773" w:rsidRPr="00961FCF" w:rsidRDefault="00087773" w:rsidP="00217844">
      <w:pPr>
        <w:pStyle w:val="Nessunaspaziatura"/>
        <w:ind w:left="720"/>
        <w:rPr>
          <w:rFonts w:ascii="Verdana" w:hAnsi="Verdana"/>
        </w:rPr>
      </w:pPr>
      <w:r w:rsidRPr="00961FCF">
        <w:rPr>
          <w:rStyle w:val="Enfasigrassetto"/>
          <w:rFonts w:ascii="Verdana" w:hAnsi="Verdana"/>
        </w:rPr>
        <w:t xml:space="preserve"> </w:t>
      </w:r>
      <w:hyperlink r:id="rId28" w:history="1">
        <w:r w:rsidRPr="00961FCF">
          <w:rPr>
            <w:rStyle w:val="Collegamentoipertestuale"/>
            <w:rFonts w:ascii="Verdana" w:hAnsi="Verdana"/>
          </w:rPr>
          <w:t>info@ilvillaggiodigiuele.it</w:t>
        </w:r>
      </w:hyperlink>
    </w:p>
    <w:p w:rsidR="00276183" w:rsidRDefault="00276183" w:rsidP="00276183">
      <w:pPr>
        <w:pStyle w:val="Nessunaspaziatura"/>
        <w:rPr>
          <w:rFonts w:ascii="Verdana" w:hAnsi="Verdana"/>
        </w:rPr>
      </w:pPr>
    </w:p>
    <w:p w:rsidR="00552069" w:rsidRDefault="00552069" w:rsidP="00276183">
      <w:pPr>
        <w:pStyle w:val="Nessunaspaziatura"/>
        <w:rPr>
          <w:rFonts w:ascii="Verdana" w:hAnsi="Verdana"/>
        </w:rPr>
      </w:pPr>
    </w:p>
    <w:p w:rsidR="00552069" w:rsidRPr="00961FCF" w:rsidRDefault="00552069" w:rsidP="00276183">
      <w:pPr>
        <w:pStyle w:val="Nessunaspaziatura"/>
        <w:rPr>
          <w:rFonts w:ascii="Verdana" w:hAnsi="Verdana"/>
        </w:rPr>
      </w:pPr>
    </w:p>
    <w:p w:rsidR="00087773" w:rsidRPr="00217844" w:rsidRDefault="00961FCF" w:rsidP="00217844">
      <w:pPr>
        <w:pStyle w:val="Nessunaspaziatura"/>
        <w:numPr>
          <w:ilvl w:val="0"/>
          <w:numId w:val="2"/>
        </w:numPr>
        <w:rPr>
          <w:rFonts w:ascii="Verdana" w:hAnsi="Verdana"/>
          <w:lang w:eastAsia="en-US"/>
        </w:rPr>
      </w:pPr>
      <w:r w:rsidRPr="00552069">
        <w:rPr>
          <w:rFonts w:ascii="Verdana" w:hAnsi="Verdana"/>
          <w:u w:val="single"/>
          <w:lang w:eastAsia="en-US"/>
        </w:rPr>
        <w:t xml:space="preserve">MIUR - </w:t>
      </w:r>
      <w:r w:rsidR="00087773" w:rsidRPr="00552069">
        <w:rPr>
          <w:rFonts w:ascii="Verdana" w:hAnsi="Verdana"/>
          <w:u w:val="single"/>
          <w:lang w:eastAsia="en-US"/>
        </w:rPr>
        <w:t xml:space="preserve">Offerta formativa </w:t>
      </w:r>
      <w:r w:rsidR="00087773" w:rsidRPr="00961FCF">
        <w:rPr>
          <w:rFonts w:ascii="Verdana" w:hAnsi="Verdana"/>
          <w:lang w:eastAsia="en-US"/>
        </w:rPr>
        <w:t>in materia di educazione str</w:t>
      </w:r>
      <w:r w:rsidR="00276183" w:rsidRPr="00961FCF">
        <w:rPr>
          <w:rFonts w:ascii="Verdana" w:hAnsi="Verdana"/>
          <w:lang w:eastAsia="en-US"/>
        </w:rPr>
        <w:t>adale anno scolastico 2017-2018</w:t>
      </w:r>
      <w:r w:rsidR="00217844">
        <w:rPr>
          <w:rFonts w:ascii="Verdana" w:hAnsi="Verdana"/>
          <w:lang w:eastAsia="en-US"/>
        </w:rPr>
        <w:t xml:space="preserve"> </w:t>
      </w:r>
      <w:r w:rsidR="00276183" w:rsidRPr="00217844">
        <w:rPr>
          <w:rFonts w:ascii="Verdana" w:hAnsi="Verdana"/>
          <w:lang w:eastAsia="en-US"/>
        </w:rPr>
        <w:t xml:space="preserve">è messa a disposizione degli istituti scolastici la piattaforma </w:t>
      </w:r>
      <w:hyperlink r:id="rId29" w:history="1">
        <w:r w:rsidR="00276183" w:rsidRPr="00217844">
          <w:rPr>
            <w:rStyle w:val="Collegamentoipertestuale"/>
            <w:rFonts w:ascii="Verdana" w:hAnsi="Verdana"/>
            <w:lang w:eastAsia="en-US"/>
          </w:rPr>
          <w:t>www.edustrada.it</w:t>
        </w:r>
      </w:hyperlink>
      <w:r w:rsidR="00217844">
        <w:rPr>
          <w:rFonts w:ascii="Verdana" w:hAnsi="Verdana"/>
          <w:lang w:eastAsia="en-US"/>
        </w:rPr>
        <w:t xml:space="preserve"> </w:t>
      </w:r>
      <w:r w:rsidR="00276183" w:rsidRPr="00217844">
        <w:rPr>
          <w:rFonts w:ascii="Verdana" w:hAnsi="Verdana"/>
          <w:lang w:eastAsia="en-US"/>
        </w:rPr>
        <w:t>nella quale, previa registrazione, la scuola potrà consultare l’offerta formativa programmata dai suddetti enti partecipanti al progetto per l’anno scolastico 2017/2018 ed iscriversi alle iniziative di interesse entro il 31 ottobre 2017</w:t>
      </w:r>
    </w:p>
    <w:p w:rsidR="00552069" w:rsidRDefault="00552069" w:rsidP="00276183">
      <w:pPr>
        <w:pStyle w:val="Nessunaspaziatura"/>
        <w:rPr>
          <w:rFonts w:ascii="Verdana" w:hAnsi="Verdana"/>
          <w:lang w:eastAsia="en-US"/>
        </w:rPr>
      </w:pPr>
    </w:p>
    <w:p w:rsidR="00552069" w:rsidRDefault="00552069" w:rsidP="00276183">
      <w:pPr>
        <w:pStyle w:val="Nessunaspaziatura"/>
        <w:rPr>
          <w:rFonts w:ascii="Verdana" w:hAnsi="Verdana"/>
          <w:lang w:eastAsia="en-US"/>
        </w:rPr>
      </w:pPr>
    </w:p>
    <w:p w:rsidR="00552069" w:rsidRDefault="00552069" w:rsidP="00276183">
      <w:pPr>
        <w:pStyle w:val="Nessunaspaziatura"/>
        <w:rPr>
          <w:rFonts w:ascii="Verdana" w:hAnsi="Verdana"/>
          <w:lang w:eastAsia="en-US"/>
        </w:rPr>
      </w:pPr>
      <w:bookmarkStart w:id="0" w:name="_GoBack"/>
      <w:bookmarkEnd w:id="0"/>
    </w:p>
    <w:p w:rsidR="00552069" w:rsidRDefault="00552069" w:rsidP="00276183">
      <w:pPr>
        <w:pStyle w:val="Nessunaspaziatura"/>
        <w:rPr>
          <w:rFonts w:ascii="Verdana" w:hAnsi="Verdana"/>
          <w:lang w:eastAsia="en-US"/>
        </w:rPr>
      </w:pPr>
    </w:p>
    <w:p w:rsidR="00552069" w:rsidRDefault="00552069" w:rsidP="00276183">
      <w:pPr>
        <w:pStyle w:val="Nessunaspaziatura"/>
        <w:rPr>
          <w:rFonts w:ascii="Verdana" w:hAnsi="Verdana"/>
          <w:lang w:eastAsia="en-US"/>
        </w:rPr>
      </w:pPr>
    </w:p>
    <w:p w:rsidR="00276183" w:rsidRPr="00961FCF" w:rsidRDefault="00276183" w:rsidP="00217844">
      <w:pPr>
        <w:pStyle w:val="Nessunaspaziatura"/>
        <w:numPr>
          <w:ilvl w:val="0"/>
          <w:numId w:val="2"/>
        </w:numPr>
        <w:rPr>
          <w:rFonts w:ascii="Verdana" w:hAnsi="Verdana"/>
          <w:lang w:eastAsia="en-US"/>
        </w:rPr>
      </w:pPr>
      <w:r w:rsidRPr="00552069">
        <w:rPr>
          <w:rFonts w:ascii="Verdana" w:hAnsi="Verdana"/>
          <w:u w:val="single"/>
          <w:lang w:eastAsia="en-US"/>
        </w:rPr>
        <w:t xml:space="preserve">bando </w:t>
      </w:r>
      <w:r w:rsidRPr="00961FCF">
        <w:rPr>
          <w:rFonts w:ascii="Verdana" w:hAnsi="Verdana"/>
          <w:lang w:eastAsia="en-US"/>
        </w:rPr>
        <w:t>MACROSCUOLA –ANCE</w:t>
      </w:r>
    </w:p>
    <w:p w:rsidR="001E7D7E" w:rsidRPr="001E7D7E" w:rsidRDefault="001E7D7E" w:rsidP="00217844">
      <w:pPr>
        <w:pStyle w:val="Nessunaspaziatura"/>
        <w:ind w:left="720"/>
        <w:rPr>
          <w:rFonts w:ascii="Verdana" w:hAnsi="Verdana"/>
          <w:lang w:eastAsia="en-US"/>
        </w:rPr>
      </w:pPr>
      <w:r w:rsidRPr="00961FCF">
        <w:rPr>
          <w:rFonts w:ascii="Verdana" w:hAnsi="Verdana"/>
        </w:rPr>
        <w:t>Il concorso prevede la realizzazione di un progetto relativo alla progettazione di un nuovo edificio scolastico, pensato ed attua</w:t>
      </w:r>
      <w:r w:rsidR="00552069">
        <w:rPr>
          <w:rFonts w:ascii="Verdana" w:hAnsi="Verdana"/>
        </w:rPr>
        <w:t xml:space="preserve">to dai soggetti destinatari </w:t>
      </w:r>
      <w:r w:rsidR="00276183" w:rsidRPr="00961FCF">
        <w:rPr>
          <w:rFonts w:ascii="Verdana" w:hAnsi="Verdana"/>
          <w:lang w:eastAsia="en-US"/>
        </w:rPr>
        <w:t>per studenti scuole superiori di I grado</w:t>
      </w:r>
      <w:r w:rsidR="00217844">
        <w:rPr>
          <w:rFonts w:ascii="Verdana" w:hAnsi="Verdana"/>
          <w:lang w:eastAsia="en-US"/>
        </w:rPr>
        <w:t xml:space="preserve"> </w:t>
      </w:r>
      <w:r w:rsidRPr="00961FCF">
        <w:rPr>
          <w:rFonts w:ascii="Verdana" w:hAnsi="Verdana"/>
          <w:lang w:eastAsia="en-US"/>
        </w:rPr>
        <w:t xml:space="preserve">iscrizioni e informazioni </w:t>
      </w:r>
      <w:r w:rsidRPr="001E7D7E">
        <w:rPr>
          <w:rFonts w:ascii="Verdana" w:hAnsi="Verdana" w:cs="Calibri"/>
          <w:color w:val="000000"/>
          <w:lang w:eastAsia="en-US"/>
        </w:rPr>
        <w:t xml:space="preserve">per il Piemonte e la Valle d’Aosta: </w:t>
      </w:r>
    </w:p>
    <w:p w:rsidR="00552069" w:rsidRDefault="001E7D7E" w:rsidP="00552069">
      <w:pPr>
        <w:pStyle w:val="Paragrafoelenco"/>
        <w:autoSpaceDE w:val="0"/>
        <w:autoSpaceDN w:val="0"/>
        <w:adjustRightInd w:val="0"/>
        <w:rPr>
          <w:rFonts w:ascii="Verdana" w:hAnsi="Verdana" w:cs="Calibri"/>
          <w:color w:val="000000"/>
          <w:lang w:eastAsia="en-US"/>
        </w:rPr>
      </w:pPr>
      <w:r w:rsidRPr="00217844">
        <w:rPr>
          <w:rFonts w:ascii="Verdana" w:hAnsi="Verdana" w:cs="Calibri"/>
          <w:color w:val="000000"/>
          <w:lang w:eastAsia="en-US"/>
        </w:rPr>
        <w:t xml:space="preserve">Gruppo Giovani Ance Piemonte Valle d’Aosta - Corso Duca degli Abruzzi, 15 – Torino </w:t>
      </w:r>
      <w:r w:rsidRPr="001E7D7E">
        <w:rPr>
          <w:rFonts w:ascii="Verdana" w:hAnsi="Verdana" w:cs="Calibri"/>
          <w:color w:val="000000"/>
          <w:lang w:eastAsia="en-US"/>
        </w:rPr>
        <w:t xml:space="preserve">tel. 0115623133 - fax 0115624472 </w:t>
      </w:r>
      <w:r w:rsidR="00552069">
        <w:rPr>
          <w:rFonts w:ascii="Verdana" w:hAnsi="Verdana" w:cs="Calibri"/>
          <w:color w:val="000000"/>
          <w:lang w:eastAsia="en-US"/>
        </w:rPr>
        <w:t>–</w:t>
      </w:r>
      <w:r w:rsidRPr="001E7D7E">
        <w:rPr>
          <w:rFonts w:ascii="Verdana" w:hAnsi="Verdana" w:cs="Calibri"/>
          <w:color w:val="000000"/>
          <w:lang w:eastAsia="en-US"/>
        </w:rPr>
        <w:t xml:space="preserve"> </w:t>
      </w:r>
    </w:p>
    <w:p w:rsidR="001E7D7E" w:rsidRPr="001E7D7E" w:rsidRDefault="001E7D7E" w:rsidP="00552069">
      <w:pPr>
        <w:pStyle w:val="Paragrafoelenco"/>
        <w:autoSpaceDE w:val="0"/>
        <w:autoSpaceDN w:val="0"/>
        <w:adjustRightInd w:val="0"/>
        <w:rPr>
          <w:rFonts w:ascii="Verdana" w:hAnsi="Verdana" w:cs="Calibri"/>
          <w:color w:val="000000"/>
          <w:lang w:eastAsia="en-US"/>
        </w:rPr>
      </w:pPr>
      <w:r w:rsidRPr="001E7D7E">
        <w:rPr>
          <w:rFonts w:ascii="Verdana" w:hAnsi="Verdana" w:cs="Calibri"/>
          <w:color w:val="000000"/>
          <w:lang w:eastAsia="en-US"/>
        </w:rPr>
        <w:t xml:space="preserve">e-mail: giovani@ancepiemonte.it </w:t>
      </w:r>
    </w:p>
    <w:p w:rsidR="001E7D7E" w:rsidRPr="00961FCF" w:rsidRDefault="001E7D7E" w:rsidP="00552069">
      <w:pPr>
        <w:pStyle w:val="Nessunaspaziatura"/>
        <w:ind w:firstLine="708"/>
        <w:rPr>
          <w:rFonts w:ascii="Verdana" w:hAnsi="Verdana" w:cs="Calibri"/>
          <w:color w:val="000000"/>
          <w:lang w:eastAsia="en-US"/>
        </w:rPr>
      </w:pPr>
      <w:r w:rsidRPr="00961FCF">
        <w:rPr>
          <w:rFonts w:ascii="Verdana" w:hAnsi="Verdana" w:cs="Calibri"/>
          <w:color w:val="000000"/>
          <w:lang w:eastAsia="en-US"/>
        </w:rPr>
        <w:t xml:space="preserve">sito internet: </w:t>
      </w:r>
      <w:hyperlink r:id="rId30" w:history="1">
        <w:r w:rsidRPr="00961FCF">
          <w:rPr>
            <w:rStyle w:val="Collegamentoipertestuale"/>
            <w:rFonts w:ascii="Verdana" w:hAnsi="Verdana" w:cs="Calibri"/>
            <w:lang w:eastAsia="en-US"/>
          </w:rPr>
          <w:t>www.piemonte.ance.it</w:t>
        </w:r>
      </w:hyperlink>
    </w:p>
    <w:p w:rsidR="001E7D7E" w:rsidRPr="00961FCF" w:rsidRDefault="001E7D7E" w:rsidP="001E7D7E">
      <w:pPr>
        <w:pStyle w:val="Nessunaspaziatura"/>
        <w:rPr>
          <w:rFonts w:ascii="Verdana" w:hAnsi="Verdana" w:cs="Calibri"/>
          <w:color w:val="000000"/>
          <w:lang w:eastAsia="en-US"/>
        </w:rPr>
      </w:pPr>
    </w:p>
    <w:p w:rsidR="00552069" w:rsidRDefault="00552069" w:rsidP="001E7D7E">
      <w:pPr>
        <w:pStyle w:val="Nessunaspaziatura"/>
        <w:rPr>
          <w:rFonts w:ascii="Verdana" w:hAnsi="Verdana"/>
        </w:rPr>
      </w:pPr>
    </w:p>
    <w:p w:rsidR="001E7D7E" w:rsidRPr="00961FCF" w:rsidRDefault="00B714CA" w:rsidP="00552069">
      <w:pPr>
        <w:pStyle w:val="Nessunaspaziatura"/>
        <w:numPr>
          <w:ilvl w:val="0"/>
          <w:numId w:val="3"/>
        </w:numPr>
        <w:rPr>
          <w:rFonts w:ascii="Verdana" w:hAnsi="Verdana"/>
        </w:rPr>
      </w:pPr>
      <w:r w:rsidRPr="00552069">
        <w:rPr>
          <w:rFonts w:ascii="Verdana" w:hAnsi="Verdana"/>
          <w:u w:val="single"/>
        </w:rPr>
        <w:t>A cura di Meridiani</w:t>
      </w:r>
      <w:r w:rsidRPr="00961FCF">
        <w:rPr>
          <w:rFonts w:ascii="Verdana" w:hAnsi="Verdana"/>
        </w:rPr>
        <w:t xml:space="preserve"> società scientifica, Dipartimento di Scienze Fisiche, della Terra e dell'Ambiente dell’Università degli Studi di Siena, ANISN, SMI, FIE e Zanichelli e Museo Nazionale della Montagna di Torino con il patrocinio dell'Assessorato Istruzione della Regione Piemonte</w:t>
      </w:r>
    </w:p>
    <w:p w:rsidR="00B714CA" w:rsidRPr="00552069" w:rsidRDefault="00B714CA" w:rsidP="00552069">
      <w:pPr>
        <w:pStyle w:val="Paragrafoelenco"/>
        <w:autoSpaceDE w:val="0"/>
        <w:autoSpaceDN w:val="0"/>
        <w:adjustRightInd w:val="0"/>
        <w:jc w:val="both"/>
        <w:rPr>
          <w:rFonts w:ascii="Verdana" w:hAnsi="Verdana"/>
        </w:rPr>
      </w:pPr>
      <w:r w:rsidRPr="00552069">
        <w:rPr>
          <w:rFonts w:ascii="Verdana" w:hAnsi="Verdana"/>
        </w:rPr>
        <w:t xml:space="preserve">Corso di formazione per </w:t>
      </w:r>
      <w:proofErr w:type="spellStart"/>
      <w:r w:rsidRPr="00552069">
        <w:rPr>
          <w:rFonts w:ascii="Verdana" w:hAnsi="Verdana"/>
        </w:rPr>
        <w:t>docenti:GHIACCIO</w:t>
      </w:r>
      <w:proofErr w:type="spellEnd"/>
      <w:r w:rsidRPr="00552069">
        <w:rPr>
          <w:rFonts w:ascii="Verdana" w:hAnsi="Verdana"/>
        </w:rPr>
        <w:t xml:space="preserve"> FRAGILE - cambiamenti climatici e ambiente alpino: un ponte tra la ricerca e la didattica</w:t>
      </w:r>
    </w:p>
    <w:p w:rsidR="00B714CA" w:rsidRPr="00961FCF" w:rsidRDefault="00C05C68" w:rsidP="00552069">
      <w:pPr>
        <w:pStyle w:val="Nessunaspaziatura"/>
        <w:ind w:left="720"/>
        <w:rPr>
          <w:rFonts w:ascii="Verdana" w:hAnsi="Verdana"/>
        </w:rPr>
      </w:pPr>
      <w:hyperlink r:id="rId31" w:history="1">
        <w:r w:rsidR="00B714CA" w:rsidRPr="00961FCF">
          <w:rPr>
            <w:rStyle w:val="Collegamentoipertestuale"/>
            <w:rFonts w:ascii="Verdana" w:hAnsi="Verdana"/>
          </w:rPr>
          <w:t>http://www.cittametropolitana.torino.it/cms/ifp/cesedi</w:t>
        </w:r>
      </w:hyperlink>
    </w:p>
    <w:p w:rsidR="00B714CA" w:rsidRPr="00552069" w:rsidRDefault="00B714CA" w:rsidP="00552069">
      <w:pPr>
        <w:pStyle w:val="Paragrafoelenco"/>
        <w:jc w:val="both"/>
        <w:rPr>
          <w:rFonts w:ascii="Verdana" w:hAnsi="Verdana"/>
        </w:rPr>
      </w:pPr>
      <w:r w:rsidRPr="00552069">
        <w:rPr>
          <w:rFonts w:ascii="Verdana" w:hAnsi="Verdana"/>
        </w:rPr>
        <w:t xml:space="preserve">referente: Daniela Truffo </w:t>
      </w:r>
    </w:p>
    <w:p w:rsidR="00B714CA" w:rsidRPr="00552069" w:rsidRDefault="00B714CA" w:rsidP="00552069">
      <w:pPr>
        <w:pStyle w:val="Paragrafoelenco"/>
        <w:jc w:val="both"/>
        <w:rPr>
          <w:rFonts w:ascii="Verdana" w:hAnsi="Verdana"/>
        </w:rPr>
      </w:pPr>
      <w:r w:rsidRPr="00552069">
        <w:rPr>
          <w:rFonts w:ascii="Verdana" w:hAnsi="Verdana"/>
        </w:rPr>
        <w:t xml:space="preserve">tel. 011.861.3678 - fax 011.861.4494 </w:t>
      </w:r>
    </w:p>
    <w:p w:rsidR="00B714CA" w:rsidRPr="00552069" w:rsidRDefault="00B714CA" w:rsidP="00552069">
      <w:pPr>
        <w:pStyle w:val="Paragrafoelenco"/>
        <w:jc w:val="both"/>
        <w:rPr>
          <w:rFonts w:ascii="Verdana" w:hAnsi="Verdana"/>
        </w:rPr>
      </w:pPr>
      <w:r w:rsidRPr="00552069">
        <w:rPr>
          <w:rFonts w:ascii="Verdana" w:hAnsi="Verdana"/>
        </w:rPr>
        <w:t xml:space="preserve">e-mail: </w:t>
      </w:r>
      <w:hyperlink r:id="rId32" w:history="1">
        <w:r w:rsidR="00820C79" w:rsidRPr="00552069">
          <w:rPr>
            <w:rStyle w:val="Collegamentoipertestuale"/>
            <w:rFonts w:ascii="Verdana" w:hAnsi="Verdana"/>
          </w:rPr>
          <w:t>daniela.truffo@cittametropolitana.torino.it</w:t>
        </w:r>
      </w:hyperlink>
    </w:p>
    <w:p w:rsidR="00820C79" w:rsidRPr="00961FCF" w:rsidRDefault="00820C79" w:rsidP="00B714CA">
      <w:pPr>
        <w:jc w:val="both"/>
        <w:rPr>
          <w:rFonts w:ascii="Verdana" w:hAnsi="Verdana"/>
        </w:rPr>
      </w:pPr>
    </w:p>
    <w:p w:rsidR="00B714CA" w:rsidRDefault="00B714CA" w:rsidP="001E7D7E">
      <w:pPr>
        <w:pStyle w:val="Nessunaspaziatura"/>
        <w:rPr>
          <w:rFonts w:ascii="Verdana" w:hAnsi="Verdana" w:cs="Calibri"/>
          <w:color w:val="000000"/>
          <w:lang w:eastAsia="en-US"/>
        </w:rPr>
      </w:pPr>
    </w:p>
    <w:p w:rsidR="00552069" w:rsidRPr="00961FCF" w:rsidRDefault="00552069" w:rsidP="001E7D7E">
      <w:pPr>
        <w:pStyle w:val="Nessunaspaziatura"/>
        <w:rPr>
          <w:rFonts w:ascii="Verdana" w:hAnsi="Verdana" w:cs="Calibri"/>
          <w:color w:val="000000"/>
          <w:lang w:eastAsia="en-US"/>
        </w:rPr>
      </w:pPr>
    </w:p>
    <w:p w:rsidR="00B714CA" w:rsidRPr="00552069" w:rsidRDefault="00B714CA" w:rsidP="00552069">
      <w:pPr>
        <w:pStyle w:val="Nessunaspaziatura"/>
        <w:numPr>
          <w:ilvl w:val="0"/>
          <w:numId w:val="3"/>
        </w:numPr>
        <w:rPr>
          <w:rFonts w:ascii="Verdana" w:hAnsi="Verdana"/>
          <w:bCs/>
        </w:rPr>
      </w:pPr>
      <w:r w:rsidRPr="00552069">
        <w:rPr>
          <w:rFonts w:ascii="Verdana" w:hAnsi="Verdana"/>
          <w:bCs/>
          <w:u w:val="single"/>
        </w:rPr>
        <w:t>UNIPO</w:t>
      </w:r>
      <w:r w:rsidR="00552069">
        <w:rPr>
          <w:rFonts w:ascii="Verdana" w:hAnsi="Verdana"/>
          <w:bCs/>
        </w:rPr>
        <w:t xml:space="preserve"> --</w:t>
      </w:r>
      <w:r w:rsidRPr="00552069">
        <w:rPr>
          <w:rFonts w:ascii="Verdana" w:hAnsi="Verdana"/>
          <w:bCs/>
        </w:rPr>
        <w:t>XII edizione della Notte Europea dei Ricercatori</w:t>
      </w:r>
      <w:r w:rsidRPr="00552069">
        <w:rPr>
          <w:rFonts w:ascii="Verdana" w:hAnsi="Verdana"/>
        </w:rPr>
        <w:t xml:space="preserve">, </w:t>
      </w:r>
      <w:r w:rsidRPr="00552069">
        <w:rPr>
          <w:rFonts w:ascii="Verdana" w:hAnsi="Verdana"/>
          <w:bCs/>
        </w:rPr>
        <w:t xml:space="preserve">Alessandria </w:t>
      </w:r>
      <w:r w:rsidRPr="00552069">
        <w:rPr>
          <w:rFonts w:ascii="Verdana" w:hAnsi="Verdana"/>
        </w:rPr>
        <w:t>22-</w:t>
      </w:r>
      <w:r w:rsidRPr="00552069">
        <w:rPr>
          <w:rFonts w:ascii="Verdana" w:hAnsi="Verdana"/>
          <w:bCs/>
        </w:rPr>
        <w:t>29 settembr</w:t>
      </w:r>
      <w:r w:rsidRPr="00552069">
        <w:rPr>
          <w:rFonts w:ascii="Verdana" w:hAnsi="Verdana"/>
        </w:rPr>
        <w:t>e 2017</w:t>
      </w:r>
    </w:p>
    <w:p w:rsidR="00B714CA" w:rsidRPr="00961FCF" w:rsidRDefault="00B714CA" w:rsidP="00552069">
      <w:pPr>
        <w:pStyle w:val="Nessunaspaziatura"/>
        <w:ind w:left="720"/>
        <w:rPr>
          <w:rFonts w:ascii="Verdana" w:hAnsi="Verdana"/>
        </w:rPr>
      </w:pPr>
      <w:r w:rsidRPr="00961FCF">
        <w:rPr>
          <w:rFonts w:ascii="Verdana" w:hAnsi="Verdana"/>
        </w:rPr>
        <w:t>Il tema è quanto mai di attualità: "</w:t>
      </w:r>
      <w:r w:rsidRPr="00961FCF">
        <w:rPr>
          <w:rFonts w:ascii="Verdana" w:hAnsi="Verdana"/>
          <w:bCs/>
        </w:rPr>
        <w:t>Cibo, Ambiente e Salute</w:t>
      </w:r>
      <w:r w:rsidRPr="00961FCF">
        <w:rPr>
          <w:rFonts w:ascii="Verdana" w:hAnsi="Verdana"/>
        </w:rPr>
        <w:t>"; affrontato con diversi approcci: le relazioni tra cibo e salute; le relazioni tra qualità dell'ambiente e cibo; le relazioni tra produzione di alimenti e cibo; le filiere dei principali prodotti alimentari; le denominazioni di tipicità.</w:t>
      </w:r>
    </w:p>
    <w:p w:rsidR="00C05C68" w:rsidRPr="00C05C68" w:rsidRDefault="00C05C68" w:rsidP="00C05C68">
      <w:pPr>
        <w:pStyle w:val="Nessunaspaziatura"/>
        <w:ind w:firstLine="708"/>
        <w:rPr>
          <w:rStyle w:val="Collegamentoipertestuale"/>
          <w:rFonts w:ascii="Verdana" w:hAnsi="Verdana" w:cs="Arial"/>
          <w:b/>
          <w:bCs/>
          <w:color w:val="1155CC"/>
          <w:u w:val="none"/>
          <w:bdr w:val="none" w:sz="0" w:space="0" w:color="auto" w:frame="1"/>
          <w:lang w:val="en-US"/>
        </w:rPr>
      </w:pPr>
      <w:hyperlink r:id="rId33" w:tgtFrame="_blank" w:history="1">
        <w:r>
          <w:rPr>
            <w:rFonts w:ascii="Verdana" w:hAnsi="Verdana" w:cs="Arial"/>
            <w:b/>
            <w:noProof/>
            <w:color w:val="0000FF"/>
            <w:bdr w:val="none" w:sz="0" w:space="0" w:color="auto" w:frame="1"/>
          </w:rPr>
          <w:drawing>
            <wp:inline distT="0" distB="0" distL="0" distR="0" wp14:anchorId="7B2D51D5" wp14:editId="14A94D58">
              <wp:extent cx="152400" cy="152400"/>
              <wp:effectExtent l="0" t="0" r="0" b="0"/>
              <wp:docPr id="1" name="Immagine 1" descr="https://drive-thirdparty.googleusercontent.com/16/type/application/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https://drive-thirdparty.googleusercontent.com/16/type/application/pdf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 w:cs="Arial"/>
            <w:b/>
            <w:bCs/>
            <w:u w:val="none"/>
            <w:bdr w:val="none" w:sz="0" w:space="0" w:color="auto" w:frame="1"/>
          </w:rPr>
          <w:t> </w:t>
        </w:r>
        <w:proofErr w:type="spellStart"/>
        <w:r>
          <w:rPr>
            <w:rStyle w:val="Collegamentoipertestuale"/>
            <w:rFonts w:ascii="Verdana" w:hAnsi="Verdana" w:cs="Arial"/>
            <w:b/>
            <w:bCs/>
            <w:color w:val="1155CC"/>
            <w:u w:val="none"/>
            <w:bdr w:val="none" w:sz="0" w:space="0" w:color="auto" w:frame="1"/>
          </w:rPr>
          <w:t>Brochur</w:t>
        </w:r>
        <w:proofErr w:type="spellEnd"/>
        <w:r w:rsidRPr="00C05C68">
          <w:rPr>
            <w:rStyle w:val="Collegamentoipertestuale"/>
            <w:rFonts w:ascii="Verdana" w:hAnsi="Verdana" w:cs="Arial"/>
            <w:b/>
            <w:bCs/>
            <w:color w:val="1155CC"/>
            <w:u w:val="none"/>
            <w:bdr w:val="none" w:sz="0" w:space="0" w:color="auto" w:frame="1"/>
            <w:lang w:val="en-US"/>
          </w:rPr>
          <w:t>e Notte17 web.pdf</w:t>
        </w:r>
      </w:hyperlink>
    </w:p>
    <w:p w:rsidR="00820C79" w:rsidRPr="00C05C68" w:rsidRDefault="00820C79" w:rsidP="001E7D7E">
      <w:pPr>
        <w:pStyle w:val="Nessunaspaziatura"/>
        <w:rPr>
          <w:rStyle w:val="Collegamentoipertestuale"/>
          <w:rFonts w:ascii="Verdana" w:hAnsi="Verdana" w:cs="Arial"/>
          <w:b/>
          <w:bCs/>
          <w:color w:val="1155CC"/>
          <w:u w:val="none"/>
          <w:bdr w:val="none" w:sz="0" w:space="0" w:color="auto" w:frame="1"/>
          <w:lang w:val="en-US"/>
        </w:rPr>
      </w:pPr>
    </w:p>
    <w:p w:rsidR="00820C79" w:rsidRPr="00C05C68" w:rsidRDefault="00820C79" w:rsidP="001E7D7E">
      <w:pPr>
        <w:pStyle w:val="Nessunaspaziatura"/>
        <w:rPr>
          <w:rFonts w:ascii="Verdana" w:hAnsi="Verdana" w:cs="Arial"/>
          <w:b/>
          <w:bCs/>
          <w:color w:val="222222"/>
          <w:lang w:val="en-US"/>
        </w:rPr>
      </w:pPr>
    </w:p>
    <w:p w:rsidR="00B714CA" w:rsidRPr="00C05C68" w:rsidRDefault="00B714CA" w:rsidP="001E7D7E">
      <w:pPr>
        <w:pStyle w:val="Nessunaspaziatura"/>
        <w:rPr>
          <w:rFonts w:ascii="Verdana" w:hAnsi="Verdana" w:cs="Arial"/>
          <w:b/>
          <w:bCs/>
          <w:color w:val="222222"/>
          <w:lang w:val="en-US"/>
        </w:rPr>
      </w:pPr>
    </w:p>
    <w:p w:rsidR="00B714CA" w:rsidRPr="00C05C68" w:rsidRDefault="00B714CA" w:rsidP="001E7D7E">
      <w:pPr>
        <w:pStyle w:val="Nessunaspaziatura"/>
        <w:rPr>
          <w:rFonts w:ascii="Verdana" w:hAnsi="Verdana" w:cs="Calibri"/>
          <w:color w:val="000000"/>
          <w:lang w:val="en-US" w:eastAsia="en-US"/>
        </w:rPr>
      </w:pPr>
    </w:p>
    <w:p w:rsidR="001E7D7E" w:rsidRPr="00C05C68" w:rsidRDefault="001E7D7E" w:rsidP="001E7D7E">
      <w:pPr>
        <w:pStyle w:val="Nessunaspaziatura"/>
        <w:rPr>
          <w:rFonts w:ascii="Verdana" w:hAnsi="Verdana"/>
          <w:lang w:val="en-US" w:eastAsia="en-US"/>
        </w:rPr>
      </w:pPr>
    </w:p>
    <w:p w:rsidR="00087773" w:rsidRPr="00C05C68" w:rsidRDefault="00087773" w:rsidP="00087773">
      <w:pPr>
        <w:pStyle w:val="gmail-p1"/>
        <w:rPr>
          <w:rFonts w:ascii="Verdana" w:hAnsi="Verdana"/>
          <w:lang w:val="en-US"/>
        </w:rPr>
      </w:pPr>
    </w:p>
    <w:p w:rsidR="00087773" w:rsidRPr="00C05C68" w:rsidRDefault="00087773" w:rsidP="00087773">
      <w:pPr>
        <w:pStyle w:val="NormaleWeb"/>
        <w:rPr>
          <w:rFonts w:ascii="Verdana" w:hAnsi="Verdana"/>
          <w:lang w:val="en-US"/>
        </w:rPr>
      </w:pPr>
    </w:p>
    <w:p w:rsidR="00D34357" w:rsidRPr="00C05C68" w:rsidRDefault="00D34357" w:rsidP="008423BF">
      <w:pPr>
        <w:rPr>
          <w:rFonts w:ascii="Verdana" w:hAnsi="Verdana"/>
          <w:lang w:val="en-US"/>
        </w:rPr>
      </w:pPr>
    </w:p>
    <w:p w:rsidR="00D34357" w:rsidRPr="00C05C68" w:rsidRDefault="00D34357" w:rsidP="008423BF">
      <w:pPr>
        <w:rPr>
          <w:rFonts w:ascii="Verdana" w:hAnsi="Verdana"/>
          <w:bCs/>
          <w:lang w:val="en-US"/>
        </w:rPr>
      </w:pPr>
    </w:p>
    <w:p w:rsidR="00B95116" w:rsidRPr="00C05C68" w:rsidRDefault="00B95116" w:rsidP="008423BF">
      <w:pPr>
        <w:rPr>
          <w:rFonts w:ascii="Verdana" w:hAnsi="Verdana"/>
          <w:bCs/>
          <w:color w:val="1C1C1C"/>
          <w:lang w:val="en-US"/>
        </w:rPr>
      </w:pPr>
    </w:p>
    <w:p w:rsidR="00C60FAC" w:rsidRPr="00C05C68" w:rsidRDefault="00C60FAC">
      <w:pPr>
        <w:rPr>
          <w:rFonts w:ascii="Verdana" w:hAnsi="Verdana"/>
          <w:lang w:val="en-US"/>
        </w:rPr>
      </w:pPr>
    </w:p>
    <w:sectPr w:rsidR="00C60FAC" w:rsidRPr="00C05C68" w:rsidSect="0021784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BCD"/>
    <w:multiLevelType w:val="hybridMultilevel"/>
    <w:tmpl w:val="BB146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5C00"/>
    <w:multiLevelType w:val="hybridMultilevel"/>
    <w:tmpl w:val="84147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65D3C"/>
    <w:multiLevelType w:val="hybridMultilevel"/>
    <w:tmpl w:val="45D46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AC"/>
    <w:rsid w:val="00087773"/>
    <w:rsid w:val="001E7D7E"/>
    <w:rsid w:val="00217844"/>
    <w:rsid w:val="00276183"/>
    <w:rsid w:val="002C26BA"/>
    <w:rsid w:val="002E463B"/>
    <w:rsid w:val="00432EEA"/>
    <w:rsid w:val="00511C1E"/>
    <w:rsid w:val="00552069"/>
    <w:rsid w:val="0059254C"/>
    <w:rsid w:val="005D2ED9"/>
    <w:rsid w:val="00790E02"/>
    <w:rsid w:val="00820C79"/>
    <w:rsid w:val="008423BF"/>
    <w:rsid w:val="00961FCF"/>
    <w:rsid w:val="00A97D1C"/>
    <w:rsid w:val="00AF3405"/>
    <w:rsid w:val="00B714CA"/>
    <w:rsid w:val="00B7654A"/>
    <w:rsid w:val="00B95116"/>
    <w:rsid w:val="00C05C68"/>
    <w:rsid w:val="00C305CC"/>
    <w:rsid w:val="00C60FAC"/>
    <w:rsid w:val="00C9624A"/>
    <w:rsid w:val="00CC2F0D"/>
    <w:rsid w:val="00CD4551"/>
    <w:rsid w:val="00D34357"/>
    <w:rsid w:val="00D36E16"/>
    <w:rsid w:val="00D36F74"/>
    <w:rsid w:val="00F65FCD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FA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0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2ED9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D2ED9"/>
    <w:rPr>
      <w:b/>
      <w:bCs/>
    </w:rPr>
  </w:style>
  <w:style w:type="paragraph" w:customStyle="1" w:styleId="Default">
    <w:name w:val="Default"/>
    <w:rsid w:val="00842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87773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08777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gmail-s1">
    <w:name w:val="gmail-s1"/>
    <w:basedOn w:val="Carpredefinitoparagrafo"/>
    <w:rsid w:val="00087773"/>
  </w:style>
  <w:style w:type="paragraph" w:customStyle="1" w:styleId="gmail-p1">
    <w:name w:val="gmail-p1"/>
    <w:basedOn w:val="Normale"/>
    <w:rsid w:val="00087773"/>
    <w:pPr>
      <w:spacing w:before="100" w:beforeAutospacing="1" w:after="100" w:afterAutospacing="1"/>
    </w:pPr>
  </w:style>
  <w:style w:type="paragraph" w:customStyle="1" w:styleId="gmail-p3">
    <w:name w:val="gmail-p3"/>
    <w:basedOn w:val="Normale"/>
    <w:rsid w:val="00087773"/>
    <w:pPr>
      <w:spacing w:before="100" w:beforeAutospacing="1" w:after="100" w:afterAutospacing="1"/>
    </w:pPr>
  </w:style>
  <w:style w:type="character" w:customStyle="1" w:styleId="gmail-s2">
    <w:name w:val="gmail-s2"/>
    <w:basedOn w:val="Carpredefinitoparagrafo"/>
    <w:rsid w:val="00087773"/>
  </w:style>
  <w:style w:type="character" w:customStyle="1" w:styleId="gmail-s3">
    <w:name w:val="gmail-s3"/>
    <w:basedOn w:val="Carpredefinitoparagrafo"/>
    <w:rsid w:val="000877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C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FA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0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2ED9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D2ED9"/>
    <w:rPr>
      <w:b/>
      <w:bCs/>
    </w:rPr>
  </w:style>
  <w:style w:type="paragraph" w:customStyle="1" w:styleId="Default">
    <w:name w:val="Default"/>
    <w:rsid w:val="00842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87773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08777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gmail-s1">
    <w:name w:val="gmail-s1"/>
    <w:basedOn w:val="Carpredefinitoparagrafo"/>
    <w:rsid w:val="00087773"/>
  </w:style>
  <w:style w:type="paragraph" w:customStyle="1" w:styleId="gmail-p1">
    <w:name w:val="gmail-p1"/>
    <w:basedOn w:val="Normale"/>
    <w:rsid w:val="00087773"/>
    <w:pPr>
      <w:spacing w:before="100" w:beforeAutospacing="1" w:after="100" w:afterAutospacing="1"/>
    </w:pPr>
  </w:style>
  <w:style w:type="paragraph" w:customStyle="1" w:styleId="gmail-p3">
    <w:name w:val="gmail-p3"/>
    <w:basedOn w:val="Normale"/>
    <w:rsid w:val="00087773"/>
    <w:pPr>
      <w:spacing w:before="100" w:beforeAutospacing="1" w:after="100" w:afterAutospacing="1"/>
    </w:pPr>
  </w:style>
  <w:style w:type="character" w:customStyle="1" w:styleId="gmail-s2">
    <w:name w:val="gmail-s2"/>
    <w:basedOn w:val="Carpredefinitoparagrafo"/>
    <w:rsid w:val="00087773"/>
  </w:style>
  <w:style w:type="character" w:customStyle="1" w:styleId="gmail-s3">
    <w:name w:val="gmail-s3"/>
    <w:basedOn w:val="Carpredefinitoparagrafo"/>
    <w:rsid w:val="000877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C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tk7idPg_c" TargetMode="External"/><Relationship Id="rId13" Type="http://schemas.openxmlformats.org/officeDocument/2006/relationships/hyperlink" Target="http://www.gewissprofessional.com" TargetMode="External"/><Relationship Id="rId18" Type="http://schemas.openxmlformats.org/officeDocument/2006/relationships/hyperlink" Target="http://www.centrounesco.to.it" TargetMode="External"/><Relationship Id="rId26" Type="http://schemas.openxmlformats.org/officeDocument/2006/relationships/hyperlink" Target="http://envri.e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alianostraedu.org" TargetMode="External"/><Relationship Id="rId34" Type="http://schemas.openxmlformats.org/officeDocument/2006/relationships/image" Target="media/image1.png"/><Relationship Id="rId7" Type="http://schemas.openxmlformats.org/officeDocument/2006/relationships/hyperlink" Target="https://goo.gl/forms/nfq2zBHtTLiW64qy1" TargetMode="External"/><Relationship Id="rId12" Type="http://schemas.openxmlformats.org/officeDocument/2006/relationships/hyperlink" Target="http://www.conibambini.org/con-i-bambini-tutta-unaltra-storia/" TargetMode="External"/><Relationship Id="rId17" Type="http://schemas.openxmlformats.org/officeDocument/2006/relationships/hyperlink" Target="https://industrial.omron.it/it/services-and-support/school-project/teacher-training" TargetMode="External"/><Relationship Id="rId25" Type="http://schemas.openxmlformats.org/officeDocument/2006/relationships/hyperlink" Target="http://www.istruzionepiemonte.it/?s=nota+8827" TargetMode="External"/><Relationship Id="rId33" Type="http://schemas.openxmlformats.org/officeDocument/2006/relationships/hyperlink" Target="https://drive.google.com/a/uniupo.it/file/d/0B7mGB4mkSv7ud0ZEcFNLbm5xZEk/view?usp=drive_we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ruzionepiemonte.it/?p=32076" TargetMode="External"/><Relationship Id="rId20" Type="http://schemas.openxmlformats.org/officeDocument/2006/relationships/hyperlink" Target="https://www.ifom.eu/it/scienza-societa/sperimenta-con-noi/calendario-attivita.php" TargetMode="External"/><Relationship Id="rId29" Type="http://schemas.openxmlformats.org/officeDocument/2006/relationships/hyperlink" Target="http://www.edustrada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truzionepiemonte.it/?p=31950" TargetMode="External"/><Relationship Id="rId11" Type="http://schemas.openxmlformats.org/officeDocument/2006/relationships/hyperlink" Target="http://www.biomare.it" TargetMode="External"/><Relationship Id="rId24" Type="http://schemas.openxmlformats.org/officeDocument/2006/relationships/hyperlink" Target="http://www.istruzionepiemonte.it/?s=nota+87611" TargetMode="External"/><Relationship Id="rId32" Type="http://schemas.openxmlformats.org/officeDocument/2006/relationships/hyperlink" Target="mailto:daniela.truffo@cittametropolitana.tori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tsgoschool.eu/" TargetMode="External"/><Relationship Id="rId23" Type="http://schemas.openxmlformats.org/officeDocument/2006/relationships/hyperlink" Target="http://www.poesiaesolidarieta.org" TargetMode="External"/><Relationship Id="rId28" Type="http://schemas.openxmlformats.org/officeDocument/2006/relationships/hyperlink" Target="mailto:info@ilvillaggiodigiuele.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10gi3.r.ca.d.sendibm2.com/9e86928lhcff.html" TargetMode="External"/><Relationship Id="rId19" Type="http://schemas.openxmlformats.org/officeDocument/2006/relationships/hyperlink" Target="https://museoartiemestieri.files.wordpress.com/2017/01/progetto-didatticoa-s-17-18.pdf" TargetMode="External"/><Relationship Id="rId31" Type="http://schemas.openxmlformats.org/officeDocument/2006/relationships/hyperlink" Target="http://www.cittametropolitana.torino.it/cms/ifp/cese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gazziecinema.it/" TargetMode="External"/><Relationship Id="rId14" Type="http://schemas.openxmlformats.org/officeDocument/2006/relationships/hyperlink" Target="http://www.opencoesione.gov.it/media/uploads/20170302_asoc_accordo_miur-dpcoe-prot693.pdf" TargetMode="External"/><Relationship Id="rId22" Type="http://schemas.openxmlformats.org/officeDocument/2006/relationships/hyperlink" Target="http://www.istruzionepiemonte.it/?p=31115" TargetMode="External"/><Relationship Id="rId27" Type="http://schemas.openxmlformats.org/officeDocument/2006/relationships/hyperlink" Target="http://scientificgame.envri.eu" TargetMode="External"/><Relationship Id="rId30" Type="http://schemas.openxmlformats.org/officeDocument/2006/relationships/hyperlink" Target="http://www.piemonte.ance.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2017-09-19T08:22:00Z</cp:lastPrinted>
  <dcterms:created xsi:type="dcterms:W3CDTF">2017-09-26T12:20:00Z</dcterms:created>
  <dcterms:modified xsi:type="dcterms:W3CDTF">2017-09-26T12:50:00Z</dcterms:modified>
</cp:coreProperties>
</file>