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0A91" w:rsidRPr="007978D6" w:rsidRDefault="00320A91" w:rsidP="00CF4496">
      <w:pPr>
        <w:spacing w:after="0" w:line="240" w:lineRule="auto"/>
        <w:jc w:val="right"/>
        <w:rPr>
          <w:rFonts w:asciiTheme="minorHAnsi" w:hAnsiTheme="minorHAnsi" w:cstheme="minorHAnsi"/>
          <w:color w:val="000000"/>
          <w:sz w:val="6"/>
          <w:szCs w:val="6"/>
        </w:rPr>
      </w:pPr>
    </w:p>
    <w:p w:rsidR="00CF4496" w:rsidRPr="00277B6C" w:rsidRDefault="00CF4496" w:rsidP="007017E9">
      <w:pPr>
        <w:spacing w:after="0" w:line="240" w:lineRule="auto"/>
        <w:jc w:val="right"/>
        <w:rPr>
          <w:rFonts w:asciiTheme="minorHAnsi" w:hAnsiTheme="minorHAnsi" w:cstheme="minorHAnsi"/>
          <w:color w:val="000000"/>
          <w:sz w:val="23"/>
          <w:szCs w:val="23"/>
        </w:rPr>
      </w:pPr>
      <w:r w:rsidRPr="00277B6C">
        <w:rPr>
          <w:rFonts w:asciiTheme="minorHAnsi" w:hAnsiTheme="minorHAnsi" w:cstheme="minorHAnsi"/>
          <w:color w:val="000000"/>
          <w:sz w:val="23"/>
          <w:szCs w:val="23"/>
        </w:rPr>
        <w:t xml:space="preserve">Alessandria, </w:t>
      </w:r>
      <w:r w:rsidR="007A4946" w:rsidRPr="00277B6C">
        <w:rPr>
          <w:rFonts w:asciiTheme="minorHAnsi" w:hAnsiTheme="minorHAnsi" w:cstheme="minorHAnsi"/>
          <w:color w:val="000000"/>
          <w:sz w:val="23"/>
          <w:szCs w:val="23"/>
        </w:rPr>
        <w:t>22</w:t>
      </w:r>
      <w:r w:rsidR="00711E07" w:rsidRPr="00277B6C">
        <w:rPr>
          <w:rFonts w:asciiTheme="minorHAnsi" w:hAnsiTheme="minorHAnsi" w:cstheme="minorHAnsi"/>
          <w:color w:val="000000"/>
          <w:sz w:val="23"/>
          <w:szCs w:val="23"/>
        </w:rPr>
        <w:t xml:space="preserve"> gennaio 2019</w:t>
      </w:r>
    </w:p>
    <w:p w:rsidR="007A4946" w:rsidRPr="007A4946" w:rsidRDefault="007A4946" w:rsidP="007017E9">
      <w:pPr>
        <w:spacing w:after="0" w:line="240" w:lineRule="auto"/>
        <w:jc w:val="center"/>
        <w:rPr>
          <w:rFonts w:asciiTheme="minorHAnsi" w:hAnsiTheme="minorHAnsi" w:cstheme="minorHAnsi"/>
          <w:szCs w:val="22"/>
        </w:rPr>
      </w:pPr>
      <w:r w:rsidRPr="007A4946">
        <w:rPr>
          <w:rFonts w:asciiTheme="minorHAnsi" w:hAnsiTheme="minorHAnsi" w:cstheme="minorHAnsi"/>
          <w:szCs w:val="22"/>
        </w:rPr>
        <w:t>COMUNICATO STAMPA</w:t>
      </w:r>
    </w:p>
    <w:p w:rsidR="007A4946" w:rsidRPr="00CF4496" w:rsidRDefault="007A4946" w:rsidP="007A4946">
      <w:pPr>
        <w:autoSpaceDE w:val="0"/>
        <w:autoSpaceDN w:val="0"/>
        <w:adjustRightInd w:val="0"/>
        <w:spacing w:after="0" w:line="240" w:lineRule="auto"/>
        <w:jc w:val="center"/>
        <w:rPr>
          <w:rFonts w:asciiTheme="minorHAnsi" w:eastAsia="Arial Unicode MS" w:hAnsiTheme="minorHAnsi" w:cstheme="minorHAnsi"/>
          <w:b/>
          <w:caps/>
          <w:color w:val="000000"/>
          <w:sz w:val="32"/>
          <w:szCs w:val="32"/>
        </w:rPr>
      </w:pPr>
      <w:r w:rsidRPr="00277B6C">
        <w:rPr>
          <w:rFonts w:asciiTheme="minorHAnsi" w:eastAsia="Arial Unicode MS" w:hAnsiTheme="minorHAnsi" w:cstheme="minorHAnsi"/>
          <w:b/>
          <w:color w:val="000000"/>
          <w:sz w:val="52"/>
          <w:szCs w:val="52"/>
        </w:rPr>
        <w:t>Giorno della Memoria</w:t>
      </w:r>
      <w:r w:rsidRPr="00CF4496">
        <w:rPr>
          <w:rFonts w:asciiTheme="minorHAnsi" w:eastAsia="Arial Unicode MS" w:hAnsiTheme="minorHAnsi" w:cstheme="minorHAnsi"/>
          <w:b/>
          <w:color w:val="000000"/>
          <w:sz w:val="72"/>
          <w:szCs w:val="72"/>
        </w:rPr>
        <w:t xml:space="preserve"> </w:t>
      </w:r>
      <w:r w:rsidRPr="00CF4496">
        <w:rPr>
          <w:rFonts w:asciiTheme="minorHAnsi" w:eastAsia="Arial Unicode MS" w:hAnsiTheme="minorHAnsi" w:cstheme="minorHAnsi"/>
          <w:b/>
          <w:caps/>
          <w:color w:val="000000"/>
          <w:sz w:val="72"/>
          <w:szCs w:val="72"/>
        </w:rPr>
        <w:br/>
      </w:r>
      <w:r>
        <w:rPr>
          <w:rFonts w:asciiTheme="minorHAnsi" w:eastAsia="Arial Unicode MS" w:hAnsiTheme="minorHAnsi" w:cstheme="minorHAnsi"/>
          <w:b/>
          <w:color w:val="000000"/>
          <w:sz w:val="32"/>
          <w:szCs w:val="32"/>
        </w:rPr>
        <w:t>Alessandria</w:t>
      </w:r>
      <w:r>
        <w:rPr>
          <w:rFonts w:asciiTheme="minorHAnsi" w:eastAsia="Arial Unicode MS" w:hAnsiTheme="minorHAnsi" w:cstheme="minorHAnsi"/>
          <w:b/>
          <w:caps/>
          <w:color w:val="000000"/>
          <w:sz w:val="32"/>
          <w:szCs w:val="32"/>
        </w:rPr>
        <w:t>, 2</w:t>
      </w:r>
      <w:r w:rsidR="00711E07">
        <w:rPr>
          <w:rFonts w:asciiTheme="minorHAnsi" w:eastAsia="Arial Unicode MS" w:hAnsiTheme="minorHAnsi" w:cstheme="minorHAnsi"/>
          <w:b/>
          <w:caps/>
          <w:color w:val="000000"/>
          <w:sz w:val="32"/>
          <w:szCs w:val="32"/>
        </w:rPr>
        <w:t>8</w:t>
      </w:r>
      <w:r w:rsidRPr="00CF4496">
        <w:rPr>
          <w:rFonts w:asciiTheme="minorHAnsi" w:eastAsia="Arial Unicode MS" w:hAnsiTheme="minorHAnsi" w:cstheme="minorHAnsi"/>
          <w:b/>
          <w:caps/>
          <w:color w:val="000000"/>
          <w:sz w:val="32"/>
          <w:szCs w:val="32"/>
        </w:rPr>
        <w:t xml:space="preserve"> </w:t>
      </w:r>
      <w:r w:rsidRPr="00CF4496">
        <w:rPr>
          <w:rFonts w:asciiTheme="minorHAnsi" w:eastAsia="Arial Unicode MS" w:hAnsiTheme="minorHAnsi" w:cstheme="minorHAnsi"/>
          <w:b/>
          <w:color w:val="000000"/>
          <w:sz w:val="32"/>
          <w:szCs w:val="32"/>
        </w:rPr>
        <w:t>genn</w:t>
      </w:r>
      <w:r>
        <w:rPr>
          <w:rFonts w:asciiTheme="minorHAnsi" w:eastAsia="Arial Unicode MS" w:hAnsiTheme="minorHAnsi" w:cstheme="minorHAnsi"/>
          <w:b/>
          <w:color w:val="000000"/>
          <w:sz w:val="32"/>
          <w:szCs w:val="32"/>
        </w:rPr>
        <w:t xml:space="preserve">aio </w:t>
      </w:r>
      <w:r w:rsidR="00711E07">
        <w:rPr>
          <w:rFonts w:asciiTheme="minorHAnsi" w:eastAsia="Arial Unicode MS" w:hAnsiTheme="minorHAnsi" w:cstheme="minorHAnsi"/>
          <w:b/>
          <w:caps/>
          <w:color w:val="000000"/>
          <w:sz w:val="32"/>
          <w:szCs w:val="32"/>
        </w:rPr>
        <w:t>2019</w:t>
      </w:r>
    </w:p>
    <w:p w:rsidR="007A4946" w:rsidRPr="007A4946" w:rsidRDefault="007A4946" w:rsidP="007A4946">
      <w:pPr>
        <w:spacing w:after="0" w:line="240" w:lineRule="auto"/>
        <w:jc w:val="center"/>
        <w:rPr>
          <w:rFonts w:asciiTheme="minorHAnsi" w:hAnsiTheme="minorHAnsi" w:cstheme="minorHAnsi"/>
          <w:b/>
          <w:i/>
          <w:color w:val="000000"/>
          <w:sz w:val="6"/>
          <w:szCs w:val="6"/>
        </w:rPr>
      </w:pPr>
    </w:p>
    <w:p w:rsidR="007A4946" w:rsidRDefault="007A4946" w:rsidP="00277B6C">
      <w:pPr>
        <w:spacing w:before="60" w:after="0"/>
        <w:jc w:val="center"/>
        <w:rPr>
          <w:rFonts w:asciiTheme="minorHAnsi" w:hAnsiTheme="minorHAnsi" w:cstheme="minorHAnsi"/>
          <w:b/>
          <w:i/>
          <w:color w:val="000000"/>
          <w:sz w:val="23"/>
          <w:szCs w:val="23"/>
        </w:rPr>
      </w:pPr>
      <w:r w:rsidRPr="007A4946">
        <w:rPr>
          <w:rFonts w:asciiTheme="minorHAnsi" w:hAnsiTheme="minorHAnsi" w:cstheme="minorHAnsi"/>
          <w:b/>
          <w:i/>
          <w:color w:val="000000"/>
          <w:sz w:val="23"/>
          <w:szCs w:val="23"/>
        </w:rPr>
        <w:t xml:space="preserve">Il programma degli eventi commemorativi e </w:t>
      </w:r>
      <w:r w:rsidR="00320A91">
        <w:rPr>
          <w:rFonts w:asciiTheme="minorHAnsi" w:hAnsiTheme="minorHAnsi" w:cstheme="minorHAnsi"/>
          <w:b/>
          <w:i/>
          <w:color w:val="000000"/>
          <w:sz w:val="23"/>
          <w:szCs w:val="23"/>
        </w:rPr>
        <w:t>dei progetti</w:t>
      </w:r>
      <w:r w:rsidRPr="007A4946">
        <w:rPr>
          <w:rFonts w:asciiTheme="minorHAnsi" w:hAnsiTheme="minorHAnsi" w:cstheme="minorHAnsi"/>
          <w:b/>
          <w:i/>
          <w:color w:val="000000"/>
          <w:sz w:val="23"/>
          <w:szCs w:val="23"/>
        </w:rPr>
        <w:t xml:space="preserve"> di sensibilizzzazione pro</w:t>
      </w:r>
      <w:r w:rsidR="00320A91">
        <w:rPr>
          <w:rFonts w:asciiTheme="minorHAnsi" w:hAnsiTheme="minorHAnsi" w:cstheme="minorHAnsi"/>
          <w:b/>
          <w:i/>
          <w:color w:val="000000"/>
          <w:sz w:val="23"/>
          <w:szCs w:val="23"/>
        </w:rPr>
        <w:t>mossi</w:t>
      </w:r>
      <w:r w:rsidRPr="007A4946">
        <w:rPr>
          <w:rFonts w:asciiTheme="minorHAnsi" w:hAnsiTheme="minorHAnsi" w:cstheme="minorHAnsi"/>
          <w:b/>
          <w:i/>
          <w:color w:val="000000"/>
          <w:sz w:val="23"/>
          <w:szCs w:val="23"/>
        </w:rPr>
        <w:t xml:space="preserve"> in</w:t>
      </w:r>
      <w:r w:rsidR="00320A91">
        <w:rPr>
          <w:rFonts w:asciiTheme="minorHAnsi" w:hAnsiTheme="minorHAnsi" w:cstheme="minorHAnsi"/>
          <w:b/>
          <w:i/>
          <w:color w:val="000000"/>
          <w:sz w:val="23"/>
          <w:szCs w:val="23"/>
        </w:rPr>
        <w:t xml:space="preserve"> Alessandria</w:t>
      </w:r>
    </w:p>
    <w:p w:rsidR="00711E07" w:rsidRDefault="00711E07" w:rsidP="00277B6C">
      <w:pPr>
        <w:pStyle w:val="Corpodeltesto"/>
        <w:spacing w:after="0" w:line="240" w:lineRule="auto"/>
        <w:jc w:val="both"/>
        <w:rPr>
          <w:rFonts w:asciiTheme="minorHAnsi" w:hAnsiTheme="minorHAnsi" w:cstheme="minorHAnsi"/>
          <w:color w:val="000000"/>
          <w:sz w:val="23"/>
          <w:szCs w:val="23"/>
        </w:rPr>
      </w:pPr>
      <w:r>
        <w:rPr>
          <w:rFonts w:asciiTheme="minorHAnsi" w:hAnsiTheme="minorHAnsi" w:cstheme="minorHAnsi"/>
          <w:color w:val="000000"/>
          <w:sz w:val="23"/>
          <w:szCs w:val="23"/>
        </w:rPr>
        <w:t xml:space="preserve">Alessandria si prepara a vivere l’edizione 2019 del </w:t>
      </w:r>
      <w:r w:rsidRPr="007A4946">
        <w:rPr>
          <w:rFonts w:asciiTheme="minorHAnsi" w:hAnsiTheme="minorHAnsi" w:cstheme="minorHAnsi"/>
          <w:color w:val="000000"/>
          <w:sz w:val="23"/>
          <w:szCs w:val="23"/>
        </w:rPr>
        <w:t>“Giorno della Memoria”</w:t>
      </w:r>
      <w:r>
        <w:rPr>
          <w:rFonts w:asciiTheme="minorHAnsi" w:hAnsiTheme="minorHAnsi" w:cstheme="minorHAnsi"/>
          <w:color w:val="000000"/>
          <w:sz w:val="23"/>
          <w:szCs w:val="23"/>
        </w:rPr>
        <w:t>. La data scelta — per facilitare al massimo il coinvolgimento anche degli studenti è quella de</w:t>
      </w:r>
      <w:r w:rsidRPr="007A4946">
        <w:rPr>
          <w:rFonts w:asciiTheme="minorHAnsi" w:hAnsiTheme="minorHAnsi" w:cstheme="minorHAnsi"/>
          <w:color w:val="000000"/>
          <w:sz w:val="23"/>
          <w:szCs w:val="23"/>
        </w:rPr>
        <w:t xml:space="preserve">l prossimo </w:t>
      </w:r>
      <w:r>
        <w:rPr>
          <w:rFonts w:asciiTheme="minorHAnsi" w:hAnsiTheme="minorHAnsi" w:cstheme="minorHAnsi"/>
          <w:color w:val="000000"/>
          <w:sz w:val="23"/>
          <w:szCs w:val="23"/>
        </w:rPr>
        <w:t xml:space="preserve">lunedì </w:t>
      </w:r>
      <w:r w:rsidRPr="007A4946">
        <w:rPr>
          <w:rFonts w:asciiTheme="minorHAnsi" w:hAnsiTheme="minorHAnsi" w:cstheme="minorHAnsi"/>
          <w:color w:val="000000"/>
          <w:sz w:val="23"/>
          <w:szCs w:val="23"/>
        </w:rPr>
        <w:t>2</w:t>
      </w:r>
      <w:r>
        <w:rPr>
          <w:rFonts w:asciiTheme="minorHAnsi" w:hAnsiTheme="minorHAnsi" w:cstheme="minorHAnsi"/>
          <w:color w:val="000000"/>
          <w:sz w:val="23"/>
          <w:szCs w:val="23"/>
        </w:rPr>
        <w:t>8</w:t>
      </w:r>
      <w:r w:rsidRPr="007A4946">
        <w:rPr>
          <w:rFonts w:asciiTheme="minorHAnsi" w:hAnsiTheme="minorHAnsi" w:cstheme="minorHAnsi"/>
          <w:color w:val="000000"/>
          <w:sz w:val="23"/>
          <w:szCs w:val="23"/>
        </w:rPr>
        <w:t xml:space="preserve"> gennaio</w:t>
      </w:r>
      <w:r>
        <w:rPr>
          <w:rFonts w:asciiTheme="minorHAnsi" w:hAnsiTheme="minorHAnsi" w:cstheme="minorHAnsi"/>
          <w:color w:val="000000"/>
          <w:sz w:val="23"/>
          <w:szCs w:val="23"/>
        </w:rPr>
        <w:t xml:space="preserve">: </w:t>
      </w:r>
      <w:r w:rsidRPr="007A4946">
        <w:rPr>
          <w:rFonts w:asciiTheme="minorHAnsi" w:hAnsiTheme="minorHAnsi" w:cstheme="minorHAnsi"/>
          <w:color w:val="000000"/>
          <w:sz w:val="23"/>
          <w:szCs w:val="23"/>
        </w:rPr>
        <w:t xml:space="preserve">data </w:t>
      </w:r>
      <w:r>
        <w:rPr>
          <w:rFonts w:asciiTheme="minorHAnsi" w:hAnsiTheme="minorHAnsi" w:cstheme="minorHAnsi"/>
          <w:color w:val="000000"/>
          <w:sz w:val="23"/>
          <w:szCs w:val="23"/>
        </w:rPr>
        <w:t>successiva a</w:t>
      </w:r>
      <w:r w:rsidRPr="007A4946">
        <w:rPr>
          <w:rFonts w:asciiTheme="minorHAnsi" w:hAnsiTheme="minorHAnsi" w:cstheme="minorHAnsi"/>
          <w:color w:val="000000"/>
          <w:sz w:val="23"/>
          <w:szCs w:val="23"/>
        </w:rPr>
        <w:t xml:space="preserve">ll’anniversario della liberazione del campo di concentramento di Auschwitz, avvenuta il 27 gennaio 1945 ad opera delle truppe </w:t>
      </w:r>
      <w:r w:rsidR="009B1DC3">
        <w:fldChar w:fldCharType="begin"/>
      </w:r>
      <w:r>
        <w:instrText>HYPERLINK "https://it.wikipedia.org/wiki/Sovietiche" \o "Sovietiche"</w:instrText>
      </w:r>
      <w:r w:rsidR="009B1DC3">
        <w:fldChar w:fldCharType="separate"/>
      </w:r>
      <w:r w:rsidRPr="007A4946">
        <w:rPr>
          <w:rFonts w:asciiTheme="minorHAnsi" w:hAnsiTheme="minorHAnsi" w:cstheme="minorHAnsi"/>
          <w:color w:val="000000"/>
          <w:sz w:val="23"/>
          <w:szCs w:val="23"/>
        </w:rPr>
        <w:t>sovietiche</w:t>
      </w:r>
      <w:r w:rsidR="009B1DC3">
        <w:fldChar w:fldCharType="end"/>
      </w:r>
      <w:r w:rsidRPr="007A4946">
        <w:rPr>
          <w:rFonts w:asciiTheme="minorHAnsi" w:hAnsiTheme="minorHAnsi" w:cstheme="minorHAnsi"/>
          <w:color w:val="000000"/>
          <w:sz w:val="23"/>
          <w:szCs w:val="23"/>
        </w:rPr>
        <w:t xml:space="preserve"> dell’Armata Rossa.</w:t>
      </w:r>
    </w:p>
    <w:p w:rsidR="007A4946" w:rsidRDefault="007A1E62" w:rsidP="00277B6C">
      <w:pPr>
        <w:pStyle w:val="Corpodeltesto2"/>
        <w:spacing w:after="0" w:line="240" w:lineRule="auto"/>
        <w:jc w:val="both"/>
        <w:rPr>
          <w:rFonts w:asciiTheme="minorHAnsi" w:hAnsiTheme="minorHAnsi" w:cstheme="minorHAnsi"/>
          <w:sz w:val="23"/>
          <w:szCs w:val="23"/>
        </w:rPr>
      </w:pPr>
      <w:r>
        <w:rPr>
          <w:rFonts w:asciiTheme="minorHAnsi" w:hAnsiTheme="minorHAnsi" w:cstheme="minorHAnsi"/>
          <w:sz w:val="23"/>
          <w:szCs w:val="23"/>
        </w:rPr>
        <w:t xml:space="preserve">Se </w:t>
      </w:r>
      <w:r w:rsidR="007A4946" w:rsidRPr="007A4946">
        <w:rPr>
          <w:rFonts w:asciiTheme="minorHAnsi" w:hAnsiTheme="minorHAnsi" w:cstheme="minorHAnsi"/>
          <w:sz w:val="23"/>
          <w:szCs w:val="23"/>
        </w:rPr>
        <w:t xml:space="preserve">la comunità </w:t>
      </w:r>
      <w:r w:rsidR="00102B86">
        <w:rPr>
          <w:rFonts w:asciiTheme="minorHAnsi" w:hAnsiTheme="minorHAnsi" w:cstheme="minorHAnsi"/>
          <w:sz w:val="23"/>
          <w:szCs w:val="23"/>
        </w:rPr>
        <w:t>alessandrina</w:t>
      </w:r>
      <w:r w:rsidR="007A4946" w:rsidRPr="007A4946">
        <w:rPr>
          <w:rFonts w:asciiTheme="minorHAnsi" w:hAnsiTheme="minorHAnsi" w:cstheme="minorHAnsi"/>
          <w:sz w:val="23"/>
          <w:szCs w:val="23"/>
        </w:rPr>
        <w:t xml:space="preserve"> e le sue </w:t>
      </w:r>
      <w:r w:rsidR="007A4946" w:rsidRPr="00320A91">
        <w:rPr>
          <w:rFonts w:asciiTheme="minorHAnsi" w:hAnsiTheme="minorHAnsi" w:cstheme="minorHAnsi"/>
          <w:sz w:val="23"/>
          <w:szCs w:val="23"/>
        </w:rPr>
        <w:t xml:space="preserve">Istituzioni </w:t>
      </w:r>
      <w:r w:rsidR="007A4946" w:rsidRPr="007A4946">
        <w:rPr>
          <w:rFonts w:asciiTheme="minorHAnsi" w:hAnsiTheme="minorHAnsi" w:cstheme="minorHAnsi"/>
          <w:sz w:val="23"/>
          <w:szCs w:val="23"/>
        </w:rPr>
        <w:t xml:space="preserve">hanno </w:t>
      </w:r>
      <w:r>
        <w:rPr>
          <w:rFonts w:asciiTheme="minorHAnsi" w:hAnsiTheme="minorHAnsi" w:cstheme="minorHAnsi"/>
          <w:sz w:val="23"/>
          <w:szCs w:val="23"/>
        </w:rPr>
        <w:t xml:space="preserve">sempre </w:t>
      </w:r>
      <w:r w:rsidR="007A4946" w:rsidRPr="007A4946">
        <w:rPr>
          <w:rFonts w:asciiTheme="minorHAnsi" w:hAnsiTheme="minorHAnsi" w:cstheme="minorHAnsi"/>
          <w:sz w:val="23"/>
          <w:szCs w:val="23"/>
        </w:rPr>
        <w:t>manifestato una particolare sensibilità nel promuovere una comme</w:t>
      </w:r>
      <w:r>
        <w:rPr>
          <w:rFonts w:asciiTheme="minorHAnsi" w:hAnsiTheme="minorHAnsi" w:cstheme="minorHAnsi"/>
          <w:sz w:val="23"/>
          <w:szCs w:val="23"/>
        </w:rPr>
        <w:t>morazione degna di que</w:t>
      </w:r>
      <w:r w:rsidR="008B3EF5">
        <w:rPr>
          <w:rFonts w:asciiTheme="minorHAnsi" w:hAnsiTheme="minorHAnsi" w:cstheme="minorHAnsi"/>
          <w:sz w:val="23"/>
          <w:szCs w:val="23"/>
        </w:rPr>
        <w:t xml:space="preserve">sto nome, va sottolineato come </w:t>
      </w:r>
      <w:r>
        <w:rPr>
          <w:rFonts w:asciiTheme="minorHAnsi" w:hAnsiTheme="minorHAnsi" w:cstheme="minorHAnsi"/>
          <w:sz w:val="23"/>
          <w:szCs w:val="23"/>
        </w:rPr>
        <w:t>sia stata formalmente proprio una legge (</w:t>
      </w:r>
      <w:r w:rsidRPr="007A4946">
        <w:rPr>
          <w:rFonts w:asciiTheme="minorHAnsi" w:hAnsiTheme="minorHAnsi" w:cstheme="minorHAnsi"/>
          <w:sz w:val="23"/>
          <w:szCs w:val="23"/>
        </w:rPr>
        <w:t xml:space="preserve">la Legge </w:t>
      </w:r>
      <w:r w:rsidR="008B3EF5">
        <w:rPr>
          <w:rFonts w:asciiTheme="minorHAnsi" w:hAnsiTheme="minorHAnsi" w:cstheme="minorHAnsi"/>
          <w:sz w:val="23"/>
          <w:szCs w:val="23"/>
        </w:rPr>
        <w:t xml:space="preserve">del </w:t>
      </w:r>
      <w:r w:rsidRPr="007A4946">
        <w:rPr>
          <w:rFonts w:asciiTheme="minorHAnsi" w:hAnsiTheme="minorHAnsi" w:cstheme="minorHAnsi"/>
          <w:sz w:val="23"/>
          <w:szCs w:val="23"/>
        </w:rPr>
        <w:t>20 Luglio 2000 n. 211</w:t>
      </w:r>
      <w:r>
        <w:rPr>
          <w:rFonts w:asciiTheme="minorHAnsi" w:hAnsiTheme="minorHAnsi" w:cstheme="minorHAnsi"/>
          <w:sz w:val="23"/>
          <w:szCs w:val="23"/>
        </w:rPr>
        <w:t xml:space="preserve">) ad istituire </w:t>
      </w:r>
      <w:r w:rsidRPr="007A4946">
        <w:rPr>
          <w:rFonts w:asciiTheme="minorHAnsi" w:hAnsiTheme="minorHAnsi" w:cstheme="minorHAnsi"/>
          <w:sz w:val="23"/>
          <w:szCs w:val="23"/>
        </w:rPr>
        <w:t>la solennità ci</w:t>
      </w:r>
      <w:r>
        <w:rPr>
          <w:rFonts w:asciiTheme="minorHAnsi" w:hAnsiTheme="minorHAnsi" w:cstheme="minorHAnsi"/>
          <w:sz w:val="23"/>
          <w:szCs w:val="23"/>
        </w:rPr>
        <w:t>vile del “Giorno della Memoria”.</w:t>
      </w:r>
      <w:r w:rsidR="007978D6">
        <w:rPr>
          <w:rFonts w:asciiTheme="minorHAnsi" w:hAnsiTheme="minorHAnsi" w:cstheme="minorHAnsi"/>
          <w:sz w:val="23"/>
          <w:szCs w:val="23"/>
        </w:rPr>
        <w:t xml:space="preserve"> </w:t>
      </w:r>
      <w:r>
        <w:rPr>
          <w:rFonts w:asciiTheme="minorHAnsi" w:hAnsiTheme="minorHAnsi" w:cstheme="minorHAnsi"/>
          <w:sz w:val="23"/>
          <w:szCs w:val="23"/>
        </w:rPr>
        <w:t>Si tratta di una norma</w:t>
      </w:r>
      <w:r w:rsidRPr="007A4946">
        <w:rPr>
          <w:rFonts w:asciiTheme="minorHAnsi" w:hAnsiTheme="minorHAnsi" w:cstheme="minorHAnsi"/>
          <w:sz w:val="23"/>
          <w:szCs w:val="23"/>
        </w:rPr>
        <w:t xml:space="preserve"> approvata con la precisa finalità di ricordare le vittime della Shoah, le leggi razziali, la persecuzione italiana dei cittadini ebrei, gli italiani che hanno subìto la deportazione, la prigionia, la morte nonché coloro che — pur operando in campi e schieramenti diversi — si sono opposti al progetto di sterminio nazi-fascista e, a rischio della propria vita, hanno salvato altre vite e protetto i perseguitati durante gli anni tristi della dittatura e del secondo conflitto mondiale.</w:t>
      </w:r>
    </w:p>
    <w:p w:rsidR="00711E07" w:rsidRDefault="00711E07" w:rsidP="005B7FB1">
      <w:pPr>
        <w:pStyle w:val="Corpodeltesto2"/>
        <w:spacing w:before="60" w:after="0" w:line="240" w:lineRule="auto"/>
        <w:jc w:val="both"/>
        <w:rPr>
          <w:rFonts w:asciiTheme="minorHAnsi" w:hAnsiTheme="minorHAnsi" w:cstheme="minorHAnsi"/>
          <w:sz w:val="23"/>
          <w:szCs w:val="23"/>
        </w:rPr>
      </w:pPr>
      <w:r>
        <w:rPr>
          <w:rFonts w:asciiTheme="minorHAnsi" w:hAnsiTheme="minorHAnsi" w:cstheme="minorHAnsi"/>
          <w:sz w:val="23"/>
          <w:szCs w:val="23"/>
        </w:rPr>
        <w:t>Di seguito il programma dettagliato degli eventi.</w:t>
      </w:r>
    </w:p>
    <w:p w:rsidR="00711E07" w:rsidRPr="00277B6C" w:rsidRDefault="00711E07" w:rsidP="005B7FB1">
      <w:pPr>
        <w:pStyle w:val="Corpodeltesto2"/>
        <w:spacing w:before="60" w:after="0" w:line="240" w:lineRule="auto"/>
        <w:jc w:val="both"/>
        <w:rPr>
          <w:rFonts w:asciiTheme="minorHAnsi" w:hAnsiTheme="minorHAnsi" w:cstheme="minorHAnsi"/>
          <w:sz w:val="6"/>
          <w:szCs w:val="6"/>
        </w:rPr>
      </w:pPr>
    </w:p>
    <w:p w:rsidR="00711E07" w:rsidRPr="000E0EEF" w:rsidRDefault="00711E07" w:rsidP="00277B6C">
      <w:pPr>
        <w:spacing w:after="0" w:line="360" w:lineRule="auto"/>
        <w:jc w:val="center"/>
        <w:rPr>
          <w:rFonts w:ascii="Calibri" w:hAnsi="Calibri" w:cs="Calibri"/>
          <w:b/>
          <w:sz w:val="28"/>
          <w:szCs w:val="28"/>
        </w:rPr>
      </w:pPr>
      <w:r w:rsidRPr="000E0EEF">
        <w:rPr>
          <w:rFonts w:ascii="Calibri" w:hAnsi="Calibri" w:cs="Calibri"/>
          <w:b/>
          <w:sz w:val="28"/>
          <w:szCs w:val="28"/>
        </w:rPr>
        <w:t>PIAZZETTA DELLA LEGA E PIAZZALE DEPORTATI EBREI</w:t>
      </w:r>
    </w:p>
    <w:p w:rsidR="00711E07" w:rsidRPr="00277B6C" w:rsidRDefault="00711E07" w:rsidP="00277B6C">
      <w:pPr>
        <w:spacing w:after="0" w:line="240" w:lineRule="auto"/>
        <w:jc w:val="both"/>
        <w:rPr>
          <w:rFonts w:ascii="Calibri" w:hAnsi="Calibri" w:cs="Calibri"/>
          <w:sz w:val="23"/>
          <w:szCs w:val="23"/>
          <w:u w:val="single"/>
        </w:rPr>
      </w:pPr>
      <w:r w:rsidRPr="00277B6C">
        <w:rPr>
          <w:rFonts w:ascii="Calibri" w:hAnsi="Calibri" w:cs="Calibri"/>
          <w:b/>
          <w:sz w:val="23"/>
          <w:szCs w:val="23"/>
          <w:u w:val="single"/>
        </w:rPr>
        <w:t>ore 09.30</w:t>
      </w:r>
      <w:r w:rsidRPr="00277B6C">
        <w:rPr>
          <w:rFonts w:ascii="Calibri" w:hAnsi="Calibri" w:cs="Calibri"/>
          <w:b/>
          <w:i/>
          <w:sz w:val="23"/>
          <w:szCs w:val="23"/>
          <w:u w:val="single"/>
        </w:rPr>
        <w:t xml:space="preserve">  </w:t>
      </w:r>
      <w:r w:rsidRPr="00277B6C">
        <w:rPr>
          <w:rFonts w:ascii="Calibri" w:hAnsi="Calibri" w:cs="Calibri"/>
          <w:i/>
          <w:sz w:val="23"/>
          <w:szCs w:val="23"/>
          <w:u w:val="single"/>
        </w:rPr>
        <w:t xml:space="preserve">- </w:t>
      </w:r>
      <w:r w:rsidRPr="00277B6C">
        <w:rPr>
          <w:rFonts w:ascii="Calibri" w:hAnsi="Calibri" w:cs="Calibri"/>
          <w:b/>
          <w:sz w:val="23"/>
          <w:szCs w:val="23"/>
          <w:u w:val="single"/>
        </w:rPr>
        <w:t>Piazzetta della Lega</w:t>
      </w:r>
    </w:p>
    <w:p w:rsidR="00711E07" w:rsidRPr="00277B6C" w:rsidRDefault="00711E07" w:rsidP="00277B6C">
      <w:pPr>
        <w:spacing w:after="0" w:line="240" w:lineRule="auto"/>
        <w:jc w:val="both"/>
        <w:rPr>
          <w:rFonts w:ascii="Calibri" w:hAnsi="Calibri" w:cs="Calibri"/>
          <w:sz w:val="23"/>
          <w:szCs w:val="23"/>
        </w:rPr>
      </w:pPr>
      <w:r w:rsidRPr="00277B6C">
        <w:rPr>
          <w:rFonts w:ascii="Calibri" w:hAnsi="Calibri" w:cs="Calibri"/>
          <w:sz w:val="23"/>
          <w:szCs w:val="23"/>
        </w:rPr>
        <w:t>Le delegazioni degli studenti delle scuole cittadine insieme alle Autorità, ai Rappresentanti delle confessioni religiose presenti in Alessandria e alle Associazioni Combattentistiche e d’Arma, si riuniranno presso Piazzetta della Lega</w:t>
      </w:r>
    </w:p>
    <w:p w:rsidR="00711E07" w:rsidRPr="00277B6C" w:rsidRDefault="00711E07" w:rsidP="00277B6C">
      <w:pPr>
        <w:spacing w:after="0" w:line="240" w:lineRule="auto"/>
        <w:jc w:val="both"/>
        <w:rPr>
          <w:rFonts w:ascii="Calibri" w:hAnsi="Calibri" w:cs="Calibri"/>
          <w:sz w:val="23"/>
          <w:szCs w:val="23"/>
        </w:rPr>
      </w:pPr>
      <w:r w:rsidRPr="00277B6C">
        <w:rPr>
          <w:rFonts w:ascii="Calibri" w:hAnsi="Calibri" w:cs="Calibri"/>
          <w:sz w:val="23"/>
          <w:szCs w:val="23"/>
        </w:rPr>
        <w:t>Saluto delle Autorità:</w:t>
      </w:r>
    </w:p>
    <w:p w:rsidR="00711E07" w:rsidRPr="00277B6C" w:rsidRDefault="00711E07" w:rsidP="00277B6C">
      <w:pPr>
        <w:spacing w:after="0" w:line="240" w:lineRule="auto"/>
        <w:ind w:left="720"/>
        <w:jc w:val="both"/>
        <w:rPr>
          <w:rFonts w:ascii="Calibri" w:hAnsi="Calibri" w:cs="Calibri"/>
          <w:sz w:val="23"/>
          <w:szCs w:val="23"/>
        </w:rPr>
      </w:pPr>
      <w:r w:rsidRPr="00277B6C">
        <w:rPr>
          <w:rFonts w:ascii="Calibri" w:hAnsi="Calibri" w:cs="Calibri"/>
          <w:sz w:val="23"/>
          <w:szCs w:val="23"/>
        </w:rPr>
        <w:t>Antonio Apruzzese, Prefetto di Alessandria</w:t>
      </w:r>
    </w:p>
    <w:p w:rsidR="00711E07" w:rsidRPr="00277B6C" w:rsidRDefault="00711E07" w:rsidP="00277B6C">
      <w:pPr>
        <w:spacing w:after="0" w:line="240" w:lineRule="auto"/>
        <w:ind w:left="720"/>
        <w:jc w:val="both"/>
        <w:rPr>
          <w:rFonts w:ascii="Calibri" w:hAnsi="Calibri" w:cs="Calibri"/>
          <w:sz w:val="23"/>
          <w:szCs w:val="23"/>
        </w:rPr>
      </w:pPr>
      <w:r w:rsidRPr="00277B6C">
        <w:rPr>
          <w:rFonts w:ascii="Calibri" w:hAnsi="Calibri" w:cs="Calibri"/>
          <w:sz w:val="23"/>
          <w:szCs w:val="23"/>
        </w:rPr>
        <w:t>Gianfranco Cuttica di Revigliasco, Sindaco della Città di Alessandria</w:t>
      </w:r>
    </w:p>
    <w:p w:rsidR="00711E07" w:rsidRPr="00277B6C" w:rsidRDefault="00711E07" w:rsidP="00277B6C">
      <w:pPr>
        <w:spacing w:after="0" w:line="240" w:lineRule="auto"/>
        <w:ind w:left="720"/>
        <w:jc w:val="both"/>
        <w:rPr>
          <w:rFonts w:ascii="Calibri" w:hAnsi="Calibri" w:cs="Calibri"/>
          <w:sz w:val="23"/>
          <w:szCs w:val="23"/>
        </w:rPr>
      </w:pPr>
      <w:r w:rsidRPr="00277B6C">
        <w:rPr>
          <w:rFonts w:ascii="Calibri" w:hAnsi="Calibri" w:cs="Calibri"/>
          <w:sz w:val="23"/>
          <w:szCs w:val="23"/>
        </w:rPr>
        <w:t>Gianfranco Lorenzo Baldi, Presidente della Provincia</w:t>
      </w:r>
    </w:p>
    <w:p w:rsidR="00711E07" w:rsidRPr="007978D6" w:rsidRDefault="00711E07" w:rsidP="00277B6C">
      <w:pPr>
        <w:spacing w:after="0" w:line="240" w:lineRule="auto"/>
        <w:ind w:left="720"/>
        <w:jc w:val="both"/>
        <w:rPr>
          <w:rFonts w:ascii="Calibri" w:hAnsi="Calibri" w:cs="Calibri"/>
          <w:sz w:val="10"/>
          <w:szCs w:val="10"/>
        </w:rPr>
      </w:pPr>
    </w:p>
    <w:p w:rsidR="00711E07" w:rsidRPr="00277B6C" w:rsidRDefault="00711E07" w:rsidP="00277B6C">
      <w:pPr>
        <w:numPr>
          <w:ilvl w:val="0"/>
          <w:numId w:val="15"/>
        </w:numPr>
        <w:spacing w:after="0" w:line="240" w:lineRule="auto"/>
        <w:ind w:left="426"/>
        <w:jc w:val="both"/>
        <w:rPr>
          <w:rFonts w:ascii="Calibri" w:hAnsi="Calibri" w:cs="Calibri"/>
          <w:sz w:val="23"/>
          <w:szCs w:val="23"/>
        </w:rPr>
      </w:pPr>
      <w:r w:rsidRPr="00277B6C">
        <w:rPr>
          <w:rFonts w:ascii="Calibri" w:hAnsi="Calibri" w:cs="Calibri"/>
          <w:sz w:val="23"/>
          <w:szCs w:val="23"/>
        </w:rPr>
        <w:lastRenderedPageBreak/>
        <w:t>Deposizione della corona d’alloro in ricordo delle vittime della Shoah davanti alla Sinagoga</w:t>
      </w:r>
    </w:p>
    <w:p w:rsidR="00711E07" w:rsidRPr="00277B6C" w:rsidRDefault="00711E07" w:rsidP="00277B6C">
      <w:pPr>
        <w:numPr>
          <w:ilvl w:val="0"/>
          <w:numId w:val="15"/>
        </w:numPr>
        <w:spacing w:after="0" w:line="240" w:lineRule="auto"/>
        <w:ind w:left="426"/>
        <w:jc w:val="both"/>
        <w:rPr>
          <w:rFonts w:ascii="Calibri" w:hAnsi="Calibri" w:cs="Calibri"/>
          <w:sz w:val="23"/>
          <w:szCs w:val="23"/>
        </w:rPr>
      </w:pPr>
      <w:r w:rsidRPr="00277B6C">
        <w:rPr>
          <w:rFonts w:ascii="Calibri" w:hAnsi="Calibri" w:cs="Calibri"/>
          <w:sz w:val="23"/>
          <w:szCs w:val="23"/>
        </w:rPr>
        <w:t>Lettura dei nomi dei deportati alessandrini morti nei campi di sterminio, a cura della prof.ssa Paola Vitale, Rappresentante della Comunità Ebraica di Torino - sezione di Alessandria</w:t>
      </w:r>
    </w:p>
    <w:p w:rsidR="00711E07" w:rsidRPr="007978D6" w:rsidRDefault="00711E07" w:rsidP="00277B6C">
      <w:pPr>
        <w:spacing w:after="0" w:line="240" w:lineRule="auto"/>
        <w:jc w:val="both"/>
        <w:rPr>
          <w:rFonts w:ascii="Calibri" w:hAnsi="Calibri" w:cs="Calibri"/>
          <w:sz w:val="10"/>
          <w:szCs w:val="10"/>
        </w:rPr>
      </w:pPr>
    </w:p>
    <w:p w:rsidR="00711E07" w:rsidRPr="00277B6C" w:rsidRDefault="00711E07" w:rsidP="00277B6C">
      <w:pPr>
        <w:spacing w:after="0" w:line="240" w:lineRule="auto"/>
        <w:jc w:val="both"/>
        <w:rPr>
          <w:rFonts w:ascii="Calibri" w:hAnsi="Calibri" w:cs="Calibri"/>
          <w:sz w:val="23"/>
          <w:szCs w:val="23"/>
        </w:rPr>
      </w:pPr>
      <w:r w:rsidRPr="00277B6C">
        <w:rPr>
          <w:rFonts w:ascii="Calibri" w:hAnsi="Calibri" w:cs="Calibri"/>
          <w:b/>
          <w:sz w:val="23"/>
          <w:szCs w:val="23"/>
          <w:u w:val="single"/>
        </w:rPr>
        <w:t xml:space="preserve">ore 10.15 </w:t>
      </w:r>
      <w:r w:rsidRPr="00277B6C">
        <w:rPr>
          <w:rFonts w:ascii="Calibri" w:hAnsi="Calibri" w:cs="Calibri"/>
          <w:i/>
          <w:sz w:val="23"/>
          <w:szCs w:val="23"/>
          <w:u w:val="single"/>
        </w:rPr>
        <w:t xml:space="preserve">- </w:t>
      </w:r>
      <w:r w:rsidRPr="00277B6C">
        <w:rPr>
          <w:rFonts w:ascii="Calibri" w:hAnsi="Calibri" w:cs="Calibri"/>
          <w:b/>
          <w:sz w:val="23"/>
          <w:szCs w:val="23"/>
          <w:u w:val="single"/>
        </w:rPr>
        <w:t>Corteo di trasferimento al Carro della Memoria</w:t>
      </w:r>
      <w:r w:rsidRPr="00277B6C">
        <w:rPr>
          <w:rFonts w:ascii="Calibri" w:hAnsi="Calibri" w:cs="Calibri"/>
          <w:sz w:val="23"/>
          <w:szCs w:val="23"/>
        </w:rPr>
        <w:t xml:space="preserve"> </w:t>
      </w:r>
    </w:p>
    <w:p w:rsidR="00277B6C" w:rsidRPr="00277B6C" w:rsidRDefault="00277B6C" w:rsidP="00277B6C">
      <w:pPr>
        <w:spacing w:after="0" w:line="240" w:lineRule="auto"/>
        <w:jc w:val="both"/>
        <w:rPr>
          <w:rFonts w:ascii="Calibri" w:hAnsi="Calibri" w:cs="Calibri"/>
          <w:sz w:val="6"/>
          <w:szCs w:val="6"/>
        </w:rPr>
      </w:pPr>
    </w:p>
    <w:p w:rsidR="00711E07" w:rsidRPr="00277B6C" w:rsidRDefault="00711E07" w:rsidP="00277B6C">
      <w:pPr>
        <w:spacing w:after="0" w:line="240" w:lineRule="auto"/>
        <w:jc w:val="both"/>
        <w:rPr>
          <w:rFonts w:ascii="Calibri" w:hAnsi="Calibri" w:cs="Calibri"/>
          <w:b/>
          <w:sz w:val="23"/>
          <w:szCs w:val="23"/>
          <w:u w:val="single"/>
        </w:rPr>
      </w:pPr>
      <w:r w:rsidRPr="00277B6C">
        <w:rPr>
          <w:rFonts w:ascii="Calibri" w:hAnsi="Calibri" w:cs="Calibri"/>
          <w:sz w:val="23"/>
          <w:szCs w:val="23"/>
        </w:rPr>
        <w:t>Il corteo seguirà il seguente percorso:</w:t>
      </w:r>
      <w:r w:rsidR="00E367BF">
        <w:rPr>
          <w:rFonts w:ascii="Calibri" w:hAnsi="Calibri" w:cs="Calibri"/>
          <w:sz w:val="23"/>
          <w:szCs w:val="23"/>
        </w:rPr>
        <w:t xml:space="preserve"> </w:t>
      </w:r>
      <w:r w:rsidRPr="00277B6C">
        <w:rPr>
          <w:rFonts w:ascii="Calibri" w:hAnsi="Calibri" w:cs="Calibri"/>
          <w:sz w:val="23"/>
          <w:szCs w:val="23"/>
        </w:rPr>
        <w:t>Piazzetta della Lega, Via dei Martiri, Piazza della Libertà palazzo Municipale e Palazzo della Provincia e della Prefettura, Via Mazzini, Spalto Marengo, Piazzale Deportati Ebrei (area verde compresa tra Via Scassi e Piazzale Berlinguer, zona Pacto).</w:t>
      </w:r>
    </w:p>
    <w:p w:rsidR="00711E07" w:rsidRPr="007978D6" w:rsidRDefault="00711E07" w:rsidP="00277B6C">
      <w:pPr>
        <w:spacing w:after="0" w:line="240" w:lineRule="auto"/>
        <w:jc w:val="both"/>
        <w:rPr>
          <w:rFonts w:ascii="Calibri" w:hAnsi="Calibri" w:cs="Calibri"/>
          <w:b/>
          <w:sz w:val="10"/>
          <w:szCs w:val="10"/>
          <w:u w:val="single"/>
        </w:rPr>
      </w:pPr>
    </w:p>
    <w:p w:rsidR="00711E07" w:rsidRDefault="00711E07" w:rsidP="00277B6C">
      <w:pPr>
        <w:spacing w:after="0" w:line="240" w:lineRule="auto"/>
        <w:jc w:val="both"/>
        <w:rPr>
          <w:rFonts w:ascii="Calibri" w:hAnsi="Calibri" w:cs="Calibri"/>
          <w:b/>
          <w:sz w:val="23"/>
          <w:szCs w:val="23"/>
          <w:u w:val="single"/>
        </w:rPr>
      </w:pPr>
      <w:r w:rsidRPr="00277B6C">
        <w:rPr>
          <w:rFonts w:ascii="Calibri" w:hAnsi="Calibri" w:cs="Calibri"/>
          <w:b/>
          <w:sz w:val="23"/>
          <w:szCs w:val="23"/>
          <w:u w:val="single"/>
        </w:rPr>
        <w:t>ore 10.45  -  Carro della Memoria</w:t>
      </w:r>
    </w:p>
    <w:p w:rsidR="00277B6C" w:rsidRPr="00277B6C" w:rsidRDefault="00277B6C" w:rsidP="00277B6C">
      <w:pPr>
        <w:spacing w:after="0" w:line="240" w:lineRule="auto"/>
        <w:jc w:val="both"/>
        <w:rPr>
          <w:rFonts w:ascii="Calibri" w:hAnsi="Calibri" w:cs="Calibri"/>
          <w:sz w:val="6"/>
          <w:szCs w:val="6"/>
        </w:rPr>
      </w:pPr>
    </w:p>
    <w:p w:rsidR="00711E07" w:rsidRPr="00277B6C" w:rsidRDefault="00711E07" w:rsidP="00277B6C">
      <w:pPr>
        <w:numPr>
          <w:ilvl w:val="0"/>
          <w:numId w:val="16"/>
        </w:numPr>
        <w:spacing w:after="0" w:line="240" w:lineRule="auto"/>
        <w:ind w:left="426"/>
        <w:jc w:val="both"/>
        <w:rPr>
          <w:rFonts w:ascii="Calibri" w:hAnsi="Calibri" w:cs="Calibri"/>
          <w:sz w:val="23"/>
          <w:szCs w:val="23"/>
        </w:rPr>
      </w:pPr>
      <w:r w:rsidRPr="00277B6C">
        <w:rPr>
          <w:rFonts w:ascii="Calibri" w:hAnsi="Calibri" w:cs="Calibri"/>
          <w:sz w:val="23"/>
          <w:szCs w:val="23"/>
        </w:rPr>
        <w:t>Ingresso delle Autorità e dei rappresentanti degli Istituti scolastici di Alessandria</w:t>
      </w:r>
    </w:p>
    <w:p w:rsidR="00711E07" w:rsidRPr="00277B6C" w:rsidRDefault="00711E07" w:rsidP="00277B6C">
      <w:pPr>
        <w:numPr>
          <w:ilvl w:val="0"/>
          <w:numId w:val="16"/>
        </w:numPr>
        <w:spacing w:after="0" w:line="240" w:lineRule="auto"/>
        <w:ind w:left="426"/>
        <w:jc w:val="both"/>
        <w:rPr>
          <w:rFonts w:ascii="Calibri" w:hAnsi="Calibri" w:cs="Calibri"/>
          <w:sz w:val="23"/>
          <w:szCs w:val="23"/>
        </w:rPr>
      </w:pPr>
      <w:r w:rsidRPr="00277B6C">
        <w:rPr>
          <w:rFonts w:ascii="Calibri" w:hAnsi="Calibri" w:cs="Calibri"/>
          <w:sz w:val="23"/>
          <w:szCs w:val="23"/>
        </w:rPr>
        <w:t xml:space="preserve"> Accensione del Braciere della Memoria</w:t>
      </w:r>
    </w:p>
    <w:p w:rsidR="00711E07" w:rsidRPr="00277B6C" w:rsidRDefault="00711E07" w:rsidP="00277B6C">
      <w:pPr>
        <w:numPr>
          <w:ilvl w:val="0"/>
          <w:numId w:val="16"/>
        </w:numPr>
        <w:spacing w:after="0" w:line="240" w:lineRule="auto"/>
        <w:ind w:left="426"/>
        <w:jc w:val="both"/>
        <w:rPr>
          <w:rFonts w:ascii="Calibri" w:hAnsi="Calibri" w:cs="Calibri"/>
          <w:sz w:val="23"/>
          <w:szCs w:val="23"/>
        </w:rPr>
      </w:pPr>
      <w:r w:rsidRPr="00277B6C">
        <w:rPr>
          <w:rFonts w:ascii="Calibri" w:hAnsi="Calibri" w:cs="Calibri"/>
          <w:sz w:val="23"/>
          <w:szCs w:val="23"/>
        </w:rPr>
        <w:t>Intervento del prof. Agostino Pietrasanta, referente del progetto “La Shoah conosciuta dalle Chiese cristiane”, promosso dalla Provincia di Alessandria e rivolto agli Istituti Superiori del territorio, a. s. 2018/2019</w:t>
      </w:r>
    </w:p>
    <w:p w:rsidR="00711E07" w:rsidRPr="00277B6C" w:rsidRDefault="00711E07" w:rsidP="00277B6C">
      <w:pPr>
        <w:numPr>
          <w:ilvl w:val="0"/>
          <w:numId w:val="16"/>
        </w:numPr>
        <w:spacing w:after="0" w:line="240" w:lineRule="auto"/>
        <w:ind w:left="426"/>
        <w:jc w:val="both"/>
        <w:rPr>
          <w:rFonts w:ascii="Calibri" w:hAnsi="Calibri" w:cs="Calibri"/>
          <w:b/>
          <w:sz w:val="23"/>
          <w:szCs w:val="23"/>
        </w:rPr>
      </w:pPr>
      <w:r w:rsidRPr="00277B6C">
        <w:rPr>
          <w:rFonts w:ascii="Calibri" w:hAnsi="Calibri" w:cs="Calibri"/>
          <w:sz w:val="23"/>
          <w:szCs w:val="23"/>
        </w:rPr>
        <w:t>Riflessioni sulla Shoah a cura dei rappresentanti degli studenti alessandrini</w:t>
      </w:r>
    </w:p>
    <w:p w:rsidR="00711E07" w:rsidRPr="00277B6C" w:rsidRDefault="00711E07" w:rsidP="00277B6C">
      <w:pPr>
        <w:spacing w:after="0" w:line="240" w:lineRule="auto"/>
        <w:ind w:left="426"/>
        <w:jc w:val="both"/>
        <w:rPr>
          <w:rFonts w:ascii="Calibri" w:hAnsi="Calibri" w:cs="Calibri"/>
          <w:b/>
          <w:sz w:val="23"/>
          <w:szCs w:val="23"/>
        </w:rPr>
      </w:pPr>
      <w:r w:rsidRPr="00277B6C">
        <w:rPr>
          <w:rFonts w:ascii="Calibri" w:hAnsi="Calibri" w:cs="Calibri"/>
          <w:color w:val="000000" w:themeColor="text1"/>
          <w:sz w:val="23"/>
          <w:szCs w:val="23"/>
        </w:rPr>
        <w:t xml:space="preserve">Si segnala che, a cura dell’Isral, previa prenotazione all’indirizzo didattica@isral.it, sono previste l’apertura e la visita del Carro della Memoria, ogni mercoledì del mese di febbraio, dalle ore 09.00 alle ore 12.00 </w:t>
      </w:r>
    </w:p>
    <w:p w:rsidR="00277B6C" w:rsidRPr="007978D6" w:rsidRDefault="00277B6C" w:rsidP="00277B6C">
      <w:pPr>
        <w:spacing w:after="0" w:line="240" w:lineRule="auto"/>
        <w:jc w:val="center"/>
        <w:rPr>
          <w:rFonts w:ascii="Calibri" w:hAnsi="Calibri" w:cs="Calibri"/>
          <w:b/>
          <w:sz w:val="6"/>
          <w:szCs w:val="6"/>
        </w:rPr>
      </w:pPr>
    </w:p>
    <w:p w:rsidR="00711E07" w:rsidRPr="00277B6C" w:rsidRDefault="00711E07" w:rsidP="00277B6C">
      <w:pPr>
        <w:spacing w:after="0" w:line="240" w:lineRule="auto"/>
        <w:jc w:val="center"/>
        <w:rPr>
          <w:rFonts w:ascii="Calibri" w:hAnsi="Calibri" w:cs="Calibri"/>
          <w:b/>
          <w:sz w:val="23"/>
          <w:szCs w:val="23"/>
        </w:rPr>
      </w:pPr>
      <w:r w:rsidRPr="00277B6C">
        <w:rPr>
          <w:rFonts w:ascii="Calibri" w:hAnsi="Calibri" w:cs="Calibri"/>
          <w:b/>
          <w:sz w:val="23"/>
          <w:szCs w:val="23"/>
        </w:rPr>
        <w:t>PIAZZA MAFALDA DI SAVOIA</w:t>
      </w:r>
    </w:p>
    <w:p w:rsidR="00711E07" w:rsidRPr="00277B6C" w:rsidRDefault="00711E07" w:rsidP="00A002CD">
      <w:pPr>
        <w:spacing w:after="0" w:line="240" w:lineRule="auto"/>
        <w:jc w:val="both"/>
        <w:rPr>
          <w:rFonts w:ascii="Calibri" w:hAnsi="Calibri" w:cs="Calibri"/>
          <w:i/>
          <w:sz w:val="23"/>
          <w:szCs w:val="23"/>
        </w:rPr>
      </w:pPr>
      <w:r w:rsidRPr="00277B6C">
        <w:rPr>
          <w:rFonts w:ascii="Calibri" w:hAnsi="Calibri" w:cs="Calibri"/>
          <w:i/>
          <w:sz w:val="23"/>
          <w:szCs w:val="23"/>
        </w:rPr>
        <w:t>in collaborazione con il Ministero dell’Istruzione, dell’Università e della Ricerca – Ufficio Scolastico Regionale per il Piemonte – Ufficio IV – Ambito Territoriale di Alessandria Asti</w:t>
      </w:r>
    </w:p>
    <w:p w:rsidR="007978D6" w:rsidRDefault="007978D6" w:rsidP="00277B6C">
      <w:pPr>
        <w:spacing w:after="0" w:line="240" w:lineRule="auto"/>
        <w:jc w:val="both"/>
        <w:rPr>
          <w:rFonts w:ascii="Calibri" w:hAnsi="Calibri" w:cs="Calibri"/>
          <w:b/>
          <w:sz w:val="23"/>
          <w:szCs w:val="23"/>
          <w:u w:val="single"/>
        </w:rPr>
      </w:pPr>
    </w:p>
    <w:p w:rsidR="00711E07" w:rsidRPr="00277B6C" w:rsidRDefault="00711E07" w:rsidP="00277B6C">
      <w:pPr>
        <w:spacing w:after="0" w:line="240" w:lineRule="auto"/>
        <w:jc w:val="both"/>
        <w:rPr>
          <w:rFonts w:ascii="Calibri" w:hAnsi="Calibri" w:cs="Calibri"/>
          <w:b/>
          <w:sz w:val="23"/>
          <w:szCs w:val="23"/>
          <w:u w:val="single"/>
        </w:rPr>
      </w:pPr>
      <w:r w:rsidRPr="00277B6C">
        <w:rPr>
          <w:rFonts w:ascii="Calibri" w:hAnsi="Calibri" w:cs="Calibri"/>
          <w:b/>
          <w:sz w:val="23"/>
          <w:szCs w:val="23"/>
          <w:u w:val="single"/>
        </w:rPr>
        <w:t>ore 11.45</w:t>
      </w:r>
      <w:r w:rsidRPr="007978D6">
        <w:rPr>
          <w:rFonts w:ascii="Calibri" w:hAnsi="Calibri" w:cs="Calibri"/>
          <w:b/>
          <w:sz w:val="23"/>
          <w:szCs w:val="23"/>
        </w:rPr>
        <w:t xml:space="preserve"> </w:t>
      </w:r>
      <w:r w:rsidRPr="00277B6C">
        <w:rPr>
          <w:rFonts w:ascii="Calibri" w:hAnsi="Calibri" w:cs="Calibri"/>
          <w:b/>
          <w:sz w:val="23"/>
          <w:szCs w:val="23"/>
        </w:rPr>
        <w:t xml:space="preserve"> </w:t>
      </w:r>
      <w:r w:rsidRPr="00277B6C">
        <w:rPr>
          <w:rFonts w:ascii="Calibri" w:hAnsi="Calibri" w:cs="Calibri"/>
          <w:i/>
          <w:sz w:val="23"/>
          <w:szCs w:val="23"/>
        </w:rPr>
        <w:t xml:space="preserve">–  </w:t>
      </w:r>
      <w:r w:rsidRPr="00277B6C">
        <w:rPr>
          <w:rFonts w:ascii="Calibri" w:hAnsi="Calibri" w:cs="Calibri"/>
          <w:sz w:val="23"/>
          <w:szCs w:val="23"/>
        </w:rPr>
        <w:t>Cerimonia di commemorazione delle vittime femminili della deportazione nazifascista presso il monumento a Mafalda di Savoia</w:t>
      </w:r>
    </w:p>
    <w:p w:rsidR="00711E07" w:rsidRPr="00277B6C" w:rsidRDefault="00711E07" w:rsidP="00277B6C">
      <w:pPr>
        <w:spacing w:after="0" w:line="240" w:lineRule="auto"/>
        <w:jc w:val="both"/>
        <w:rPr>
          <w:rFonts w:ascii="Calibri" w:hAnsi="Calibri" w:cs="Calibri"/>
          <w:b/>
          <w:sz w:val="23"/>
          <w:szCs w:val="23"/>
          <w:u w:val="single"/>
        </w:rPr>
      </w:pPr>
      <w:r w:rsidRPr="00277B6C">
        <w:rPr>
          <w:rFonts w:ascii="Calibri" w:hAnsi="Calibri" w:cs="Calibri"/>
          <w:b/>
          <w:sz w:val="23"/>
          <w:szCs w:val="23"/>
          <w:u w:val="single"/>
        </w:rPr>
        <w:t>ore 12.00</w:t>
      </w:r>
      <w:r w:rsidRPr="00277B6C">
        <w:rPr>
          <w:rFonts w:ascii="Calibri" w:hAnsi="Calibri" w:cs="Calibri"/>
          <w:b/>
          <w:sz w:val="23"/>
          <w:szCs w:val="23"/>
        </w:rPr>
        <w:t xml:space="preserve">  </w:t>
      </w:r>
      <w:r w:rsidRPr="00277B6C">
        <w:rPr>
          <w:rFonts w:ascii="Calibri" w:hAnsi="Calibri" w:cs="Calibri"/>
          <w:i/>
          <w:sz w:val="23"/>
          <w:szCs w:val="23"/>
        </w:rPr>
        <w:t>–</w:t>
      </w:r>
      <w:r w:rsidRPr="00277B6C">
        <w:rPr>
          <w:rFonts w:ascii="Calibri" w:hAnsi="Calibri" w:cs="Calibri"/>
          <w:sz w:val="23"/>
          <w:szCs w:val="23"/>
        </w:rPr>
        <w:t xml:space="preserve">   Intervento commemorativo da parte delle Autorità</w:t>
      </w:r>
    </w:p>
    <w:p w:rsidR="00711E07" w:rsidRPr="00277B6C" w:rsidRDefault="00711E07" w:rsidP="00277B6C">
      <w:pPr>
        <w:spacing w:after="0" w:line="240" w:lineRule="auto"/>
        <w:jc w:val="both"/>
        <w:rPr>
          <w:rFonts w:ascii="Calibri" w:hAnsi="Calibri" w:cs="Calibri"/>
          <w:sz w:val="23"/>
          <w:szCs w:val="23"/>
        </w:rPr>
      </w:pPr>
      <w:r w:rsidRPr="00277B6C">
        <w:rPr>
          <w:rFonts w:ascii="Calibri" w:hAnsi="Calibri" w:cs="Calibri"/>
          <w:b/>
          <w:sz w:val="23"/>
          <w:szCs w:val="23"/>
          <w:u w:val="single"/>
        </w:rPr>
        <w:t>ore 12.30</w:t>
      </w:r>
      <w:r w:rsidRPr="00277B6C">
        <w:rPr>
          <w:rFonts w:ascii="Calibri" w:hAnsi="Calibri" w:cs="Calibri"/>
          <w:b/>
          <w:sz w:val="23"/>
          <w:szCs w:val="23"/>
        </w:rPr>
        <w:t xml:space="preserve"> </w:t>
      </w:r>
      <w:r w:rsidRPr="00277B6C">
        <w:rPr>
          <w:rFonts w:ascii="Calibri" w:hAnsi="Calibri" w:cs="Calibri"/>
          <w:i/>
          <w:sz w:val="23"/>
          <w:szCs w:val="23"/>
        </w:rPr>
        <w:t xml:space="preserve">–  </w:t>
      </w:r>
      <w:r w:rsidRPr="00277B6C">
        <w:rPr>
          <w:rFonts w:ascii="Calibri" w:hAnsi="Calibri" w:cs="Calibri"/>
          <w:sz w:val="23"/>
          <w:szCs w:val="23"/>
        </w:rPr>
        <w:t>Conclusione della Cerimonia</w:t>
      </w:r>
    </w:p>
    <w:p w:rsidR="00711E07" w:rsidRPr="00277B6C" w:rsidRDefault="00711E07" w:rsidP="00277B6C">
      <w:pPr>
        <w:spacing w:after="0" w:line="240" w:lineRule="auto"/>
        <w:jc w:val="both"/>
        <w:rPr>
          <w:rFonts w:ascii="Calibri" w:hAnsi="Calibri" w:cs="Calibri"/>
          <w:sz w:val="6"/>
          <w:szCs w:val="6"/>
        </w:rPr>
      </w:pPr>
    </w:p>
    <w:p w:rsidR="00711E07" w:rsidRPr="00277B6C" w:rsidRDefault="00711E07" w:rsidP="00277B6C">
      <w:pPr>
        <w:spacing w:after="0" w:line="240" w:lineRule="auto"/>
        <w:jc w:val="center"/>
        <w:rPr>
          <w:rFonts w:ascii="Calibri" w:hAnsi="Calibri" w:cs="Calibri"/>
          <w:sz w:val="23"/>
          <w:szCs w:val="23"/>
        </w:rPr>
      </w:pPr>
      <w:r w:rsidRPr="00277B6C">
        <w:rPr>
          <w:rFonts w:ascii="Calibri" w:hAnsi="Calibri" w:cs="Calibri"/>
          <w:sz w:val="23"/>
          <w:szCs w:val="23"/>
        </w:rPr>
        <w:t>-------------------------------------</w:t>
      </w:r>
    </w:p>
    <w:p w:rsidR="007978D6" w:rsidRPr="007978D6" w:rsidRDefault="007978D6" w:rsidP="00277B6C">
      <w:pPr>
        <w:spacing w:after="0" w:line="240" w:lineRule="auto"/>
        <w:jc w:val="center"/>
        <w:rPr>
          <w:rFonts w:ascii="Calibri" w:hAnsi="Calibri" w:cs="Calibri"/>
          <w:b/>
          <w:sz w:val="6"/>
          <w:szCs w:val="6"/>
        </w:rPr>
      </w:pPr>
    </w:p>
    <w:p w:rsidR="00711E07" w:rsidRPr="00277B6C" w:rsidRDefault="00711E07" w:rsidP="00277B6C">
      <w:pPr>
        <w:spacing w:after="0" w:line="240" w:lineRule="auto"/>
        <w:jc w:val="center"/>
        <w:rPr>
          <w:rFonts w:ascii="Calibri" w:hAnsi="Calibri" w:cs="Calibri"/>
          <w:b/>
          <w:sz w:val="23"/>
          <w:szCs w:val="23"/>
        </w:rPr>
      </w:pPr>
      <w:r w:rsidRPr="00277B6C">
        <w:rPr>
          <w:rFonts w:ascii="Calibri" w:hAnsi="Calibri" w:cs="Calibri"/>
          <w:b/>
          <w:sz w:val="23"/>
          <w:szCs w:val="23"/>
        </w:rPr>
        <w:t>I.S.R.A.L. Alessandria</w:t>
      </w:r>
    </w:p>
    <w:p w:rsidR="00711E07" w:rsidRPr="00277B6C" w:rsidRDefault="00711E07" w:rsidP="00277B6C">
      <w:pPr>
        <w:spacing w:after="0" w:line="240" w:lineRule="auto"/>
        <w:jc w:val="center"/>
        <w:rPr>
          <w:rFonts w:ascii="Calibri" w:hAnsi="Calibri" w:cs="Calibri"/>
          <w:b/>
          <w:sz w:val="23"/>
          <w:szCs w:val="23"/>
        </w:rPr>
      </w:pPr>
      <w:r w:rsidRPr="00277B6C">
        <w:rPr>
          <w:rFonts w:ascii="Calibri" w:hAnsi="Calibri" w:cs="Calibri"/>
          <w:b/>
          <w:sz w:val="23"/>
          <w:szCs w:val="23"/>
        </w:rPr>
        <w:t>(via Guasco 49)</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711E07" w:rsidRPr="00277B6C" w:rsidTr="00277B6C">
        <w:trPr>
          <w:jc w:val="center"/>
        </w:trPr>
        <w:tc>
          <w:tcPr>
            <w:tcW w:w="3259" w:type="dxa"/>
            <w:vAlign w:val="center"/>
          </w:tcPr>
          <w:p w:rsidR="00711E07" w:rsidRPr="00277B6C" w:rsidRDefault="00711E07" w:rsidP="00277B6C">
            <w:pPr>
              <w:suppressAutoHyphens w:val="0"/>
              <w:spacing w:after="0" w:line="240" w:lineRule="auto"/>
              <w:jc w:val="center"/>
              <w:rPr>
                <w:sz w:val="23"/>
                <w:szCs w:val="23"/>
                <w:lang w:eastAsia="it-IT"/>
              </w:rPr>
            </w:pPr>
            <w:r w:rsidRPr="00277B6C">
              <w:rPr>
                <w:noProof/>
                <w:sz w:val="23"/>
                <w:szCs w:val="23"/>
                <w:lang w:val="it-IT" w:eastAsia="it-IT"/>
              </w:rPr>
              <w:drawing>
                <wp:inline distT="0" distB="0" distL="0" distR="0">
                  <wp:extent cx="1801124" cy="439509"/>
                  <wp:effectExtent l="19050" t="0" r="8626"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7" cstate="print"/>
                          <a:srcRect/>
                          <a:stretch>
                            <a:fillRect/>
                          </a:stretch>
                        </pic:blipFill>
                        <pic:spPr bwMode="auto">
                          <a:xfrm>
                            <a:off x="0" y="0"/>
                            <a:ext cx="1811176" cy="441962"/>
                          </a:xfrm>
                          <a:prstGeom prst="rect">
                            <a:avLst/>
                          </a:prstGeom>
                          <a:noFill/>
                          <a:ln w="9525">
                            <a:noFill/>
                            <a:miter lim="800000"/>
                            <a:headEnd/>
                            <a:tailEnd/>
                          </a:ln>
                        </pic:spPr>
                      </pic:pic>
                    </a:graphicData>
                  </a:graphic>
                </wp:inline>
              </w:drawing>
            </w:r>
          </w:p>
        </w:tc>
        <w:tc>
          <w:tcPr>
            <w:tcW w:w="3259" w:type="dxa"/>
            <w:vAlign w:val="center"/>
          </w:tcPr>
          <w:p w:rsidR="00711E07" w:rsidRPr="00277B6C" w:rsidRDefault="00711E07" w:rsidP="00277B6C">
            <w:pPr>
              <w:suppressAutoHyphens w:val="0"/>
              <w:spacing w:after="0" w:line="240" w:lineRule="auto"/>
              <w:jc w:val="center"/>
              <w:rPr>
                <w:sz w:val="23"/>
                <w:szCs w:val="23"/>
                <w:lang w:eastAsia="it-IT"/>
              </w:rPr>
            </w:pPr>
            <w:r w:rsidRPr="00277B6C">
              <w:rPr>
                <w:noProof/>
                <w:sz w:val="23"/>
                <w:szCs w:val="23"/>
                <w:lang w:val="it-IT" w:eastAsia="it-IT"/>
              </w:rPr>
              <w:drawing>
                <wp:inline distT="0" distB="0" distL="0" distR="0">
                  <wp:extent cx="1205901" cy="487492"/>
                  <wp:effectExtent l="19050" t="0" r="0" b="0"/>
                  <wp:docPr id="1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cstate="print"/>
                          <a:srcRect/>
                          <a:stretch>
                            <a:fillRect/>
                          </a:stretch>
                        </pic:blipFill>
                        <pic:spPr bwMode="auto">
                          <a:xfrm>
                            <a:off x="0" y="0"/>
                            <a:ext cx="1205901" cy="487492"/>
                          </a:xfrm>
                          <a:prstGeom prst="rect">
                            <a:avLst/>
                          </a:prstGeom>
                          <a:noFill/>
                          <a:ln w="9525">
                            <a:noFill/>
                            <a:miter lim="800000"/>
                            <a:headEnd/>
                            <a:tailEnd/>
                          </a:ln>
                        </pic:spPr>
                      </pic:pic>
                    </a:graphicData>
                  </a:graphic>
                </wp:inline>
              </w:drawing>
            </w:r>
          </w:p>
        </w:tc>
        <w:tc>
          <w:tcPr>
            <w:tcW w:w="3260" w:type="dxa"/>
            <w:vAlign w:val="center"/>
          </w:tcPr>
          <w:p w:rsidR="00711E07" w:rsidRPr="00277B6C" w:rsidRDefault="00711E07" w:rsidP="00277B6C">
            <w:pPr>
              <w:suppressAutoHyphens w:val="0"/>
              <w:spacing w:after="0" w:line="240" w:lineRule="auto"/>
              <w:jc w:val="center"/>
              <w:rPr>
                <w:sz w:val="23"/>
                <w:szCs w:val="23"/>
                <w:lang w:eastAsia="it-IT"/>
              </w:rPr>
            </w:pPr>
          </w:p>
          <w:p w:rsidR="00711E07" w:rsidRPr="00277B6C" w:rsidRDefault="00711E07" w:rsidP="00277B6C">
            <w:pPr>
              <w:suppressAutoHyphens w:val="0"/>
              <w:spacing w:after="0" w:line="240" w:lineRule="auto"/>
              <w:jc w:val="center"/>
              <w:rPr>
                <w:sz w:val="23"/>
                <w:szCs w:val="23"/>
                <w:lang w:eastAsia="it-IT"/>
              </w:rPr>
            </w:pPr>
            <w:r w:rsidRPr="00277B6C">
              <w:rPr>
                <w:noProof/>
                <w:sz w:val="23"/>
                <w:szCs w:val="23"/>
                <w:lang w:val="it-IT" w:eastAsia="it-IT"/>
              </w:rPr>
              <w:drawing>
                <wp:inline distT="0" distB="0" distL="0" distR="0">
                  <wp:extent cx="998867" cy="520311"/>
                  <wp:effectExtent l="19050" t="0" r="0" b="0"/>
                  <wp:docPr id="14" name="Immagine 10" descr="FC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RAL.jpg"/>
                          <pic:cNvPicPr/>
                        </pic:nvPicPr>
                        <pic:blipFill>
                          <a:blip r:embed="rId9" cstate="print"/>
                          <a:stretch>
                            <a:fillRect/>
                          </a:stretch>
                        </pic:blipFill>
                        <pic:spPr>
                          <a:xfrm>
                            <a:off x="0" y="0"/>
                            <a:ext cx="998474" cy="520106"/>
                          </a:xfrm>
                          <a:prstGeom prst="rect">
                            <a:avLst/>
                          </a:prstGeom>
                        </pic:spPr>
                      </pic:pic>
                    </a:graphicData>
                  </a:graphic>
                </wp:inline>
              </w:drawing>
            </w:r>
          </w:p>
          <w:p w:rsidR="00711E07" w:rsidRPr="00277B6C" w:rsidRDefault="00711E07" w:rsidP="00277B6C">
            <w:pPr>
              <w:suppressAutoHyphens w:val="0"/>
              <w:spacing w:after="0" w:line="240" w:lineRule="auto"/>
              <w:jc w:val="center"/>
              <w:rPr>
                <w:sz w:val="23"/>
                <w:szCs w:val="23"/>
                <w:lang w:eastAsia="it-IT"/>
              </w:rPr>
            </w:pPr>
          </w:p>
          <w:p w:rsidR="00711E07" w:rsidRPr="00277B6C" w:rsidRDefault="00711E07" w:rsidP="00277B6C">
            <w:pPr>
              <w:suppressAutoHyphens w:val="0"/>
              <w:spacing w:after="0" w:line="240" w:lineRule="auto"/>
              <w:jc w:val="center"/>
              <w:rPr>
                <w:sz w:val="23"/>
                <w:szCs w:val="23"/>
                <w:lang w:eastAsia="it-IT"/>
              </w:rPr>
            </w:pPr>
          </w:p>
        </w:tc>
      </w:tr>
      <w:tr w:rsidR="00711E07" w:rsidRPr="00277B6C" w:rsidTr="00277B6C">
        <w:trPr>
          <w:jc w:val="center"/>
        </w:trPr>
        <w:tc>
          <w:tcPr>
            <w:tcW w:w="6518" w:type="dxa"/>
            <w:gridSpan w:val="2"/>
            <w:vAlign w:val="center"/>
          </w:tcPr>
          <w:p w:rsidR="00711E07" w:rsidRPr="00277B6C" w:rsidRDefault="00711E07" w:rsidP="00277B6C">
            <w:pPr>
              <w:suppressAutoHyphens w:val="0"/>
              <w:spacing w:after="0" w:line="240" w:lineRule="auto"/>
              <w:ind w:left="1418"/>
              <w:rPr>
                <w:sz w:val="23"/>
                <w:szCs w:val="23"/>
                <w:lang w:eastAsia="it-IT"/>
              </w:rPr>
            </w:pPr>
            <w:r w:rsidRPr="00277B6C">
              <w:rPr>
                <w:noProof/>
                <w:sz w:val="23"/>
                <w:szCs w:val="23"/>
                <w:lang w:val="it-IT" w:eastAsia="it-IT"/>
              </w:rPr>
              <w:drawing>
                <wp:inline distT="0" distB="0" distL="0" distR="0">
                  <wp:extent cx="1971675" cy="638175"/>
                  <wp:effectExtent l="19050" t="0" r="9525" b="0"/>
                  <wp:docPr id="1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0" cstate="print"/>
                          <a:srcRect/>
                          <a:stretch>
                            <a:fillRect/>
                          </a:stretch>
                        </pic:blipFill>
                        <pic:spPr bwMode="auto">
                          <a:xfrm>
                            <a:off x="0" y="0"/>
                            <a:ext cx="1971675" cy="638175"/>
                          </a:xfrm>
                          <a:prstGeom prst="rect">
                            <a:avLst/>
                          </a:prstGeom>
                          <a:noFill/>
                          <a:ln w="9525">
                            <a:noFill/>
                            <a:miter lim="800000"/>
                            <a:headEnd/>
                            <a:tailEnd/>
                          </a:ln>
                        </pic:spPr>
                      </pic:pic>
                    </a:graphicData>
                  </a:graphic>
                </wp:inline>
              </w:drawing>
            </w:r>
          </w:p>
        </w:tc>
        <w:tc>
          <w:tcPr>
            <w:tcW w:w="3260" w:type="dxa"/>
            <w:vAlign w:val="center"/>
          </w:tcPr>
          <w:p w:rsidR="00711E07" w:rsidRPr="00277B6C" w:rsidRDefault="00711E07" w:rsidP="00277B6C">
            <w:pPr>
              <w:suppressAutoHyphens w:val="0"/>
              <w:spacing w:after="0" w:line="240" w:lineRule="auto"/>
              <w:rPr>
                <w:sz w:val="23"/>
                <w:szCs w:val="23"/>
                <w:lang w:eastAsia="it-IT"/>
              </w:rPr>
            </w:pPr>
            <w:r w:rsidRPr="00277B6C">
              <w:rPr>
                <w:noProof/>
                <w:sz w:val="23"/>
                <w:szCs w:val="23"/>
                <w:lang w:val="it-IT" w:eastAsia="it-IT"/>
              </w:rPr>
              <w:drawing>
                <wp:inline distT="0" distB="0" distL="0" distR="0">
                  <wp:extent cx="1066800" cy="523875"/>
                  <wp:effectExtent l="19050" t="0" r="0" b="0"/>
                  <wp:docPr id="17"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1" cstate="print"/>
                          <a:srcRect/>
                          <a:stretch>
                            <a:fillRect/>
                          </a:stretch>
                        </pic:blipFill>
                        <pic:spPr bwMode="auto">
                          <a:xfrm>
                            <a:off x="0" y="0"/>
                            <a:ext cx="1066800" cy="523875"/>
                          </a:xfrm>
                          <a:prstGeom prst="rect">
                            <a:avLst/>
                          </a:prstGeom>
                          <a:noFill/>
                          <a:ln w="9525">
                            <a:noFill/>
                            <a:miter lim="800000"/>
                            <a:headEnd/>
                            <a:tailEnd/>
                          </a:ln>
                        </pic:spPr>
                      </pic:pic>
                    </a:graphicData>
                  </a:graphic>
                </wp:inline>
              </w:drawing>
            </w:r>
          </w:p>
        </w:tc>
      </w:tr>
    </w:tbl>
    <w:p w:rsidR="00711E07" w:rsidRPr="00277B6C" w:rsidRDefault="00711E07" w:rsidP="00277B6C">
      <w:pPr>
        <w:suppressAutoHyphens w:val="0"/>
        <w:spacing w:after="0" w:line="240" w:lineRule="auto"/>
        <w:jc w:val="center"/>
        <w:rPr>
          <w:sz w:val="23"/>
          <w:szCs w:val="23"/>
          <w:lang w:eastAsia="it-IT"/>
        </w:rPr>
      </w:pPr>
    </w:p>
    <w:p w:rsidR="00711E07" w:rsidRPr="00277B6C" w:rsidRDefault="00711E07" w:rsidP="00277B6C">
      <w:pPr>
        <w:pStyle w:val="NormaleWeb"/>
        <w:spacing w:before="0" w:beforeAutospacing="0" w:after="0" w:afterAutospacing="0"/>
        <w:rPr>
          <w:rFonts w:ascii="Calibri" w:hAnsi="Calibri" w:cs="Calibri"/>
          <w:sz w:val="23"/>
          <w:szCs w:val="23"/>
          <w:lang w:val="it-IT"/>
        </w:rPr>
      </w:pPr>
      <w:r w:rsidRPr="00277B6C">
        <w:rPr>
          <w:rFonts w:ascii="Calibri" w:hAnsi="Calibri" w:cs="Calibri"/>
          <w:b/>
          <w:sz w:val="23"/>
          <w:szCs w:val="23"/>
          <w:u w:val="single"/>
          <w:lang w:val="it-IT"/>
        </w:rPr>
        <w:t>ore 17.00</w:t>
      </w:r>
      <w:r w:rsidRPr="00277B6C">
        <w:rPr>
          <w:rFonts w:ascii="Calibri" w:hAnsi="Calibri" w:cs="Calibri"/>
          <w:b/>
          <w:sz w:val="23"/>
          <w:szCs w:val="23"/>
          <w:lang w:val="it-IT"/>
        </w:rPr>
        <w:t xml:space="preserve"> -  </w:t>
      </w:r>
      <w:r w:rsidRPr="00277B6C">
        <w:rPr>
          <w:rStyle w:val="Enfasigrassetto"/>
          <w:rFonts w:ascii="Calibri" w:hAnsi="Calibri" w:cs="Calibri"/>
          <w:sz w:val="23"/>
          <w:szCs w:val="23"/>
          <w:lang w:val="it-IT"/>
        </w:rPr>
        <w:t>Inaugurazione LA MEMORIA DEGLI ARCHIVI</w:t>
      </w:r>
    </w:p>
    <w:p w:rsidR="00711E07" w:rsidRPr="00277B6C" w:rsidRDefault="00711E07" w:rsidP="00277B6C">
      <w:pPr>
        <w:pStyle w:val="NormaleWeb"/>
        <w:spacing w:before="0" w:beforeAutospacing="0" w:after="0" w:afterAutospacing="0"/>
        <w:rPr>
          <w:rStyle w:val="Enfasicorsivo"/>
          <w:rFonts w:ascii="Calibri" w:hAnsi="Calibri" w:cs="Calibri"/>
          <w:bCs/>
          <w:sz w:val="6"/>
          <w:szCs w:val="6"/>
          <w:lang w:val="it-IT"/>
        </w:rPr>
      </w:pPr>
    </w:p>
    <w:p w:rsidR="00711E07" w:rsidRPr="00277B6C" w:rsidRDefault="00711E07" w:rsidP="00277B6C">
      <w:pPr>
        <w:pStyle w:val="NormaleWeb"/>
        <w:spacing w:before="0" w:beforeAutospacing="0" w:after="0" w:afterAutospacing="0"/>
        <w:rPr>
          <w:rFonts w:ascii="Calibri" w:hAnsi="Calibri" w:cs="Calibri"/>
          <w:sz w:val="23"/>
          <w:szCs w:val="23"/>
          <w:lang w:val="it-IT"/>
        </w:rPr>
      </w:pPr>
      <w:r w:rsidRPr="00277B6C">
        <w:rPr>
          <w:rStyle w:val="Enfasicorsivo"/>
          <w:rFonts w:ascii="Calibri" w:hAnsi="Calibri" w:cs="Calibri"/>
          <w:bCs/>
          <w:sz w:val="23"/>
          <w:szCs w:val="23"/>
          <w:lang w:val="it-IT"/>
        </w:rPr>
        <w:t>Storie di archivi, storie di uomini.</w:t>
      </w:r>
      <w:r w:rsidRPr="00277B6C">
        <w:rPr>
          <w:rStyle w:val="Enfasigrassetto"/>
          <w:rFonts w:ascii="Calibri" w:hAnsi="Calibri" w:cs="Calibri"/>
          <w:sz w:val="23"/>
          <w:szCs w:val="23"/>
          <w:lang w:val="it-IT"/>
        </w:rPr>
        <w:t> </w:t>
      </w:r>
      <w:r w:rsidRPr="007978D6">
        <w:rPr>
          <w:rStyle w:val="Enfasigrassetto"/>
          <w:rFonts w:ascii="Calibri" w:hAnsi="Calibri" w:cs="Calibri"/>
          <w:b w:val="0"/>
          <w:sz w:val="23"/>
          <w:szCs w:val="23"/>
          <w:lang w:val="it-IT"/>
        </w:rPr>
        <w:t>Mostra a cura dell'Archivio di Stato di Torino, Sezioni riunite</w:t>
      </w:r>
    </w:p>
    <w:p w:rsidR="00711E07" w:rsidRPr="00277B6C" w:rsidRDefault="00711E07" w:rsidP="00277B6C">
      <w:pPr>
        <w:pStyle w:val="NormaleWeb"/>
        <w:spacing w:before="0" w:beforeAutospacing="0" w:after="0" w:afterAutospacing="0"/>
        <w:jc w:val="both"/>
        <w:rPr>
          <w:rFonts w:ascii="Calibri" w:hAnsi="Calibri" w:cs="Calibri"/>
          <w:sz w:val="23"/>
          <w:szCs w:val="23"/>
          <w:lang w:val="it-IT"/>
        </w:rPr>
      </w:pPr>
      <w:r w:rsidRPr="00277B6C">
        <w:rPr>
          <w:rStyle w:val="Enfasicorsivo"/>
          <w:rFonts w:ascii="Calibri" w:hAnsi="Calibri" w:cs="Calibri"/>
          <w:bCs/>
          <w:sz w:val="23"/>
          <w:szCs w:val="23"/>
          <w:lang w:val="it-IT"/>
        </w:rPr>
        <w:t>L'</w:t>
      </w:r>
      <w:proofErr w:type="spellStart"/>
      <w:r w:rsidRPr="00277B6C">
        <w:rPr>
          <w:rStyle w:val="Enfasicorsivo"/>
          <w:rFonts w:ascii="Calibri" w:hAnsi="Calibri" w:cs="Calibri"/>
          <w:bCs/>
          <w:sz w:val="23"/>
          <w:szCs w:val="23"/>
          <w:lang w:val="it-IT"/>
        </w:rPr>
        <w:t>Isral</w:t>
      </w:r>
      <w:proofErr w:type="spellEnd"/>
      <w:r w:rsidRPr="00277B6C">
        <w:rPr>
          <w:rStyle w:val="Enfasicorsivo"/>
          <w:rFonts w:ascii="Calibri" w:hAnsi="Calibri" w:cs="Calibri"/>
          <w:bCs/>
          <w:sz w:val="23"/>
          <w:szCs w:val="23"/>
          <w:lang w:val="it-IT"/>
        </w:rPr>
        <w:t xml:space="preserve"> si racconta. </w:t>
      </w:r>
      <w:r w:rsidRPr="00277B6C">
        <w:rPr>
          <w:rStyle w:val="Enfasigrassetto"/>
          <w:rFonts w:ascii="Calibri" w:hAnsi="Calibri" w:cs="Calibri"/>
          <w:b w:val="0"/>
          <w:sz w:val="23"/>
          <w:szCs w:val="23"/>
          <w:lang w:val="it-IT"/>
        </w:rPr>
        <w:t>Mostra a cura dell'Istituto per la storia d</w:t>
      </w:r>
      <w:r w:rsidR="00277B6C">
        <w:rPr>
          <w:rStyle w:val="Enfasigrassetto"/>
          <w:rFonts w:ascii="Calibri" w:hAnsi="Calibri" w:cs="Calibri"/>
          <w:b w:val="0"/>
          <w:sz w:val="23"/>
          <w:szCs w:val="23"/>
          <w:lang w:val="it-IT"/>
        </w:rPr>
        <w:t xml:space="preserve">ella resistenza e della società </w:t>
      </w:r>
      <w:r w:rsidRPr="00277B6C">
        <w:rPr>
          <w:rStyle w:val="Enfasigrassetto"/>
          <w:rFonts w:ascii="Calibri" w:hAnsi="Calibri" w:cs="Calibri"/>
          <w:b w:val="0"/>
          <w:sz w:val="23"/>
          <w:szCs w:val="23"/>
          <w:lang w:val="it-IT"/>
        </w:rPr>
        <w:t>contemporanea in provincia di Alessandria "Carlo Gilardenghi"</w:t>
      </w:r>
    </w:p>
    <w:p w:rsidR="00711E07" w:rsidRPr="00277B6C" w:rsidRDefault="00711E07" w:rsidP="00277B6C">
      <w:pPr>
        <w:pStyle w:val="NormaleWeb"/>
        <w:spacing w:before="0" w:beforeAutospacing="0" w:after="0" w:afterAutospacing="0"/>
        <w:jc w:val="both"/>
        <w:rPr>
          <w:rStyle w:val="Enfasigrassetto"/>
          <w:rFonts w:ascii="Calibri" w:hAnsi="Calibri" w:cs="Calibri"/>
          <w:b w:val="0"/>
          <w:sz w:val="23"/>
          <w:szCs w:val="23"/>
          <w:lang w:val="it-IT"/>
        </w:rPr>
      </w:pPr>
      <w:r w:rsidRPr="00277B6C">
        <w:rPr>
          <w:rStyle w:val="Enfasigrassetto"/>
          <w:rFonts w:ascii="Calibri" w:hAnsi="Calibri" w:cs="Calibri"/>
          <w:b w:val="0"/>
          <w:sz w:val="23"/>
          <w:szCs w:val="23"/>
          <w:lang w:val="it-IT"/>
        </w:rPr>
        <w:t>Galleria Guasco, Via Guasco 49, Alessandria</w:t>
      </w:r>
    </w:p>
    <w:p w:rsidR="00711E07" w:rsidRPr="007978D6" w:rsidRDefault="00711E07" w:rsidP="00277B6C">
      <w:pPr>
        <w:spacing w:after="0" w:line="240" w:lineRule="auto"/>
        <w:jc w:val="both"/>
        <w:rPr>
          <w:rStyle w:val="Enfasigrassetto"/>
          <w:rFonts w:ascii="Calibri" w:hAnsi="Calibri" w:cs="Calibri"/>
          <w:b w:val="0"/>
          <w:sz w:val="6"/>
          <w:szCs w:val="6"/>
        </w:rPr>
      </w:pPr>
    </w:p>
    <w:p w:rsidR="00711E07" w:rsidRPr="007978D6" w:rsidRDefault="00711E07" w:rsidP="007978D6">
      <w:pPr>
        <w:spacing w:after="0" w:line="240" w:lineRule="auto"/>
        <w:jc w:val="both"/>
        <w:rPr>
          <w:rStyle w:val="Enfasigrassetto"/>
          <w:rFonts w:ascii="Century" w:hAnsi="Century" w:cs="Arial"/>
          <w:b w:val="0"/>
          <w:bCs w:val="0"/>
          <w:sz w:val="23"/>
          <w:szCs w:val="23"/>
        </w:rPr>
      </w:pPr>
      <w:r w:rsidRPr="00277B6C">
        <w:rPr>
          <w:rStyle w:val="Enfasigrassetto"/>
          <w:rFonts w:ascii="Calibri" w:hAnsi="Calibri" w:cs="Calibri"/>
          <w:b w:val="0"/>
          <w:sz w:val="23"/>
          <w:szCs w:val="23"/>
        </w:rPr>
        <w:t>Saluto delle autorità</w:t>
      </w:r>
      <w:r w:rsidR="007978D6">
        <w:rPr>
          <w:rStyle w:val="Enfasigrassetto"/>
          <w:rFonts w:ascii="Calibri" w:hAnsi="Calibri" w:cs="Calibri"/>
          <w:b w:val="0"/>
          <w:sz w:val="23"/>
          <w:szCs w:val="23"/>
        </w:rPr>
        <w:t xml:space="preserve"> - I</w:t>
      </w:r>
      <w:proofErr w:type="spellStart"/>
      <w:r w:rsidRPr="00277B6C">
        <w:rPr>
          <w:rStyle w:val="Enfasigrassetto"/>
          <w:rFonts w:ascii="Calibri" w:hAnsi="Calibri" w:cs="Calibri"/>
          <w:b w:val="0"/>
          <w:sz w:val="23"/>
          <w:szCs w:val="23"/>
          <w:lang w:val="it-IT"/>
        </w:rPr>
        <w:t>nterventi</w:t>
      </w:r>
      <w:proofErr w:type="spellEnd"/>
      <w:r w:rsidRPr="00277B6C">
        <w:rPr>
          <w:rStyle w:val="Enfasigrassetto"/>
          <w:rFonts w:ascii="Calibri" w:hAnsi="Calibri" w:cs="Calibri"/>
          <w:b w:val="0"/>
          <w:sz w:val="23"/>
          <w:szCs w:val="23"/>
          <w:lang w:val="it-IT"/>
        </w:rPr>
        <w:t xml:space="preserve"> di: Mariateresa Dacquino, Vicepresidente </w:t>
      </w:r>
      <w:proofErr w:type="spellStart"/>
      <w:r w:rsidRPr="00277B6C">
        <w:rPr>
          <w:rStyle w:val="Enfasigrassetto"/>
          <w:rFonts w:ascii="Calibri" w:hAnsi="Calibri" w:cs="Calibri"/>
          <w:b w:val="0"/>
          <w:sz w:val="23"/>
          <w:szCs w:val="23"/>
          <w:lang w:val="it-IT"/>
        </w:rPr>
        <w:t>Isral</w:t>
      </w:r>
      <w:proofErr w:type="spellEnd"/>
      <w:r w:rsidRPr="00277B6C">
        <w:rPr>
          <w:rStyle w:val="Enfasigrassetto"/>
          <w:rFonts w:ascii="Calibri" w:hAnsi="Calibri" w:cs="Calibri"/>
          <w:b w:val="0"/>
          <w:sz w:val="23"/>
          <w:szCs w:val="23"/>
          <w:lang w:val="it-IT"/>
        </w:rPr>
        <w:t xml:space="preserve">, Elisabetta Reale, Direttore dell'Archivio di Stato di Torino, Luciana </w:t>
      </w:r>
      <w:proofErr w:type="spellStart"/>
      <w:r w:rsidRPr="00277B6C">
        <w:rPr>
          <w:rStyle w:val="Enfasigrassetto"/>
          <w:rFonts w:ascii="Calibri" w:hAnsi="Calibri" w:cs="Calibri"/>
          <w:b w:val="0"/>
          <w:sz w:val="23"/>
          <w:szCs w:val="23"/>
          <w:lang w:val="it-IT"/>
        </w:rPr>
        <w:t>Ziruolo</w:t>
      </w:r>
      <w:proofErr w:type="spellEnd"/>
      <w:r w:rsidRPr="00277B6C">
        <w:rPr>
          <w:rStyle w:val="Enfasigrassetto"/>
          <w:rFonts w:ascii="Calibri" w:hAnsi="Calibri" w:cs="Calibri"/>
          <w:b w:val="0"/>
          <w:sz w:val="23"/>
          <w:szCs w:val="23"/>
          <w:lang w:val="it-IT"/>
        </w:rPr>
        <w:t xml:space="preserve">, Direttore </w:t>
      </w:r>
      <w:proofErr w:type="spellStart"/>
      <w:r w:rsidRPr="00277B6C">
        <w:rPr>
          <w:rStyle w:val="Enfasigrassetto"/>
          <w:rFonts w:ascii="Calibri" w:hAnsi="Calibri" w:cs="Calibri"/>
          <w:b w:val="0"/>
          <w:sz w:val="23"/>
          <w:szCs w:val="23"/>
          <w:lang w:val="it-IT"/>
        </w:rPr>
        <w:t>Isral</w:t>
      </w:r>
      <w:proofErr w:type="spellEnd"/>
      <w:r w:rsidRPr="00277B6C">
        <w:rPr>
          <w:rStyle w:val="Enfasigrassetto"/>
          <w:rFonts w:ascii="Calibri" w:hAnsi="Calibri" w:cs="Calibri"/>
          <w:b w:val="0"/>
          <w:sz w:val="23"/>
          <w:szCs w:val="23"/>
          <w:lang w:val="it-IT"/>
        </w:rPr>
        <w:t> </w:t>
      </w:r>
    </w:p>
    <w:p w:rsidR="00711E07" w:rsidRPr="007978D6" w:rsidRDefault="00711E07" w:rsidP="007978D6">
      <w:pPr>
        <w:pStyle w:val="NormaleWeb"/>
        <w:spacing w:before="0" w:beforeAutospacing="0" w:after="0" w:afterAutospacing="0"/>
        <w:jc w:val="both"/>
        <w:rPr>
          <w:rFonts w:ascii="Calibri" w:hAnsi="Calibri" w:cs="Calibri"/>
          <w:sz w:val="23"/>
          <w:szCs w:val="23"/>
          <w:lang w:val="it-IT"/>
        </w:rPr>
      </w:pPr>
      <w:r w:rsidRPr="00277B6C">
        <w:rPr>
          <w:rStyle w:val="Enfasigrassetto"/>
          <w:rFonts w:ascii="Calibri" w:hAnsi="Calibri" w:cs="Calibri"/>
          <w:b w:val="0"/>
          <w:sz w:val="23"/>
          <w:szCs w:val="23"/>
          <w:lang w:val="it-IT"/>
        </w:rPr>
        <w:t>Le visite saranno possibili fino a mercoledì 6 febbraio (da lunedì pomeriggio a sabato mattina, prenotazioni all'indirizzo segreteria@isral.it, per gruppi classe, visite guidate con prenotazione all'indirizzo didattica@isral.it) </w:t>
      </w:r>
      <w:r w:rsidR="007978D6" w:rsidRPr="007978D6">
        <w:rPr>
          <w:rFonts w:ascii="Calibri" w:hAnsi="Calibri" w:cs="Calibri"/>
          <w:sz w:val="23"/>
          <w:szCs w:val="23"/>
          <w:lang w:val="it-IT"/>
        </w:rPr>
        <w:t xml:space="preserve"> </w:t>
      </w:r>
    </w:p>
    <w:sectPr w:rsidR="00711E07" w:rsidRPr="007978D6" w:rsidSect="007978D6">
      <w:footerReference w:type="default" r:id="rId12"/>
      <w:headerReference w:type="first" r:id="rId13"/>
      <w:footerReference w:type="first" r:id="rId14"/>
      <w:pgSz w:w="11906" w:h="16838"/>
      <w:pgMar w:top="1101" w:right="1134" w:bottom="1134" w:left="1134" w:header="709" w:footer="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7E9" w:rsidRDefault="007017E9">
      <w:r>
        <w:separator/>
      </w:r>
    </w:p>
  </w:endnote>
  <w:endnote w:type="continuationSeparator" w:id="0">
    <w:p w:rsidR="007017E9" w:rsidRDefault="007017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ill Sans MT">
    <w:altName w:val="Microsoft YaHei Ligh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E9" w:rsidRPr="0057564A" w:rsidRDefault="007017E9" w:rsidP="007978D6">
    <w:pPr>
      <w:pStyle w:val="Pidipagina"/>
      <w:spacing w:after="0"/>
      <w:jc w:val="right"/>
      <w:rPr>
        <w:rFonts w:asciiTheme="minorHAnsi" w:hAnsiTheme="minorHAnsi" w:cstheme="minorHAnsi"/>
      </w:rPr>
    </w:pPr>
    <w:r>
      <w:tab/>
    </w:r>
    <w:sdt>
      <w:sdtPr>
        <w:rPr>
          <w:rFonts w:asciiTheme="minorHAnsi" w:hAnsiTheme="minorHAnsi" w:cstheme="minorHAnsi"/>
        </w:rPr>
        <w:id w:val="18461911"/>
        <w:docPartObj>
          <w:docPartGallery w:val="Page Numbers (Bottom of Page)"/>
          <w:docPartUnique/>
        </w:docPartObj>
      </w:sdtPr>
      <w:sdtContent>
        <w:r w:rsidRPr="0057564A">
          <w:rPr>
            <w:rFonts w:asciiTheme="minorHAnsi" w:hAnsiTheme="minorHAnsi" w:cstheme="minorHAnsi"/>
          </w:rPr>
          <w:t xml:space="preserve">pag. </w:t>
        </w:r>
        <w:r w:rsidR="009B1DC3" w:rsidRPr="0057564A">
          <w:rPr>
            <w:rFonts w:asciiTheme="minorHAnsi" w:hAnsiTheme="minorHAnsi" w:cstheme="minorHAnsi"/>
          </w:rPr>
          <w:fldChar w:fldCharType="begin"/>
        </w:r>
        <w:r w:rsidRPr="0057564A">
          <w:rPr>
            <w:rFonts w:asciiTheme="minorHAnsi" w:hAnsiTheme="minorHAnsi" w:cstheme="minorHAnsi"/>
          </w:rPr>
          <w:instrText xml:space="preserve"> PAGE   \* MERGEFORMAT </w:instrText>
        </w:r>
        <w:r w:rsidR="009B1DC3" w:rsidRPr="0057564A">
          <w:rPr>
            <w:rFonts w:asciiTheme="minorHAnsi" w:hAnsiTheme="minorHAnsi" w:cstheme="minorHAnsi"/>
          </w:rPr>
          <w:fldChar w:fldCharType="separate"/>
        </w:r>
        <w:r w:rsidR="00E367BF">
          <w:rPr>
            <w:rFonts w:asciiTheme="minorHAnsi" w:hAnsiTheme="minorHAnsi" w:cstheme="minorHAnsi"/>
            <w:noProof/>
          </w:rPr>
          <w:t>2</w:t>
        </w:r>
        <w:r w:rsidR="009B1DC3" w:rsidRPr="0057564A">
          <w:rPr>
            <w:rFonts w:asciiTheme="minorHAnsi" w:hAnsiTheme="minorHAnsi" w:cstheme="minorHAnsi"/>
          </w:rPr>
          <w:fldChar w:fldCharType="end"/>
        </w:r>
      </w:sdtContent>
    </w:sdt>
  </w:p>
  <w:p w:rsidR="007017E9" w:rsidRDefault="009B1DC3" w:rsidP="0057564A">
    <w:pPr>
      <w:pStyle w:val="Pidipagina"/>
      <w:tabs>
        <w:tab w:val="clear" w:pos="4536"/>
        <w:tab w:val="clear" w:pos="9072"/>
        <w:tab w:val="right" w:pos="9638"/>
      </w:tabs>
    </w:pPr>
    <w:r w:rsidRPr="009B1DC3">
      <w:rPr>
        <w:rFonts w:asciiTheme="minorHAnsi" w:hAnsiTheme="minorHAnsi" w:cstheme="minorHAnsi"/>
        <w:noProof/>
        <w:lang w:val="it-IT" w:eastAsia="it-IT"/>
      </w:rPr>
      <w:pict>
        <v:shapetype id="_x0000_t32" coordsize="21600,21600" o:spt="32" o:oned="t" path="m,l21600,21600e" filled="f">
          <v:path arrowok="t" fillok="f" o:connecttype="none"/>
          <o:lock v:ext="edit" shapetype="t"/>
        </v:shapetype>
        <v:shape id="_x0000_s2056" type="#_x0000_t32" style="position:absolute;margin-left:4.8pt;margin-top:-9.25pt;width:431.25pt;height:0;z-index:251666432;mso-position-horizontal-relative:text;mso-position-vertical-relative:text" o:connectortype="straight">
          <w10:wrap type="squar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E9" w:rsidRPr="007017E9" w:rsidRDefault="007017E9" w:rsidP="00AB76A7">
    <w:pPr>
      <w:pStyle w:val="Pidipagina"/>
      <w:spacing w:after="0" w:line="240" w:lineRule="auto"/>
      <w:jc w:val="right"/>
      <w:rPr>
        <w:rFonts w:asciiTheme="minorHAnsi" w:hAnsiTheme="minorHAnsi" w:cstheme="minorHAnsi"/>
        <w:i/>
        <w:sz w:val="20"/>
        <w:szCs w:val="20"/>
      </w:rPr>
    </w:pPr>
    <w:r w:rsidRPr="007017E9">
      <w:rPr>
        <w:rFonts w:asciiTheme="minorHAnsi" w:hAnsiTheme="minorHAnsi" w:cstheme="minorHAnsi"/>
        <w:i/>
        <w:sz w:val="20"/>
        <w:szCs w:val="20"/>
      </w:rPr>
      <w:t>in collaborazione con</w:t>
    </w: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2"/>
      <w:gridCol w:w="2429"/>
      <w:gridCol w:w="1965"/>
      <w:gridCol w:w="2658"/>
    </w:tblGrid>
    <w:tr w:rsidR="007017E9" w:rsidTr="00277B6C">
      <w:tc>
        <w:tcPr>
          <w:tcW w:w="2802" w:type="dxa"/>
          <w:vAlign w:val="center"/>
        </w:tcPr>
        <w:p w:rsidR="007017E9" w:rsidRDefault="007017E9" w:rsidP="00F52947">
          <w:pPr>
            <w:pStyle w:val="Pidipagina"/>
            <w:spacing w:after="0" w:line="240" w:lineRule="auto"/>
            <w:jc w:val="center"/>
          </w:pPr>
          <w:r w:rsidRPr="00957699">
            <w:rPr>
              <w:noProof/>
              <w:lang w:val="it-IT" w:eastAsia="it-IT"/>
            </w:rPr>
            <w:drawing>
              <wp:inline distT="0" distB="0" distL="0" distR="0">
                <wp:extent cx="1657350" cy="367882"/>
                <wp:effectExtent l="19050" t="0" r="0" b="0"/>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srcRect/>
                        <a:stretch>
                          <a:fillRect/>
                        </a:stretch>
                      </pic:blipFill>
                      <pic:spPr bwMode="auto">
                        <a:xfrm>
                          <a:off x="0" y="0"/>
                          <a:ext cx="1667073" cy="370040"/>
                        </a:xfrm>
                        <a:prstGeom prst="rect">
                          <a:avLst/>
                        </a:prstGeom>
                        <a:solidFill>
                          <a:srgbClr val="FFFFFF"/>
                        </a:solidFill>
                        <a:ln w="9525">
                          <a:noFill/>
                          <a:miter lim="800000"/>
                          <a:headEnd/>
                          <a:tailEnd/>
                        </a:ln>
                      </pic:spPr>
                    </pic:pic>
                  </a:graphicData>
                </a:graphic>
              </wp:inline>
            </w:drawing>
          </w:r>
        </w:p>
      </w:tc>
      <w:tc>
        <w:tcPr>
          <w:tcW w:w="2429" w:type="dxa"/>
          <w:vAlign w:val="center"/>
        </w:tcPr>
        <w:p w:rsidR="007017E9" w:rsidRDefault="007017E9" w:rsidP="00F52947">
          <w:pPr>
            <w:pStyle w:val="NormaleWeb"/>
            <w:spacing w:before="0" w:beforeAutospacing="0" w:after="0" w:afterAutospacing="0"/>
            <w:jc w:val="center"/>
            <w:rPr>
              <w:rFonts w:ascii="Arial" w:hAnsi="Arial" w:cs="Arial"/>
              <w:b/>
              <w:sz w:val="18"/>
              <w:szCs w:val="18"/>
            </w:rPr>
          </w:pPr>
          <w:r w:rsidRPr="00957699">
            <w:rPr>
              <w:noProof/>
              <w:lang w:val="it-IT" w:eastAsia="it-IT"/>
            </w:rPr>
            <w:drawing>
              <wp:inline distT="0" distB="0" distL="0" distR="0">
                <wp:extent cx="457200" cy="645459"/>
                <wp:effectExtent l="19050" t="0" r="0" b="0"/>
                <wp:docPr id="3" name="Immagine 10" descr="Logo Com Ebra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 Ebraica.png"/>
                        <pic:cNvPicPr/>
                      </pic:nvPicPr>
                      <pic:blipFill>
                        <a:blip r:embed="rId2"/>
                        <a:stretch>
                          <a:fillRect/>
                        </a:stretch>
                      </pic:blipFill>
                      <pic:spPr>
                        <a:xfrm>
                          <a:off x="0" y="0"/>
                          <a:ext cx="460100" cy="649553"/>
                        </a:xfrm>
                        <a:prstGeom prst="rect">
                          <a:avLst/>
                        </a:prstGeom>
                      </pic:spPr>
                    </pic:pic>
                  </a:graphicData>
                </a:graphic>
              </wp:inline>
            </w:drawing>
          </w:r>
        </w:p>
        <w:p w:rsidR="007017E9" w:rsidRPr="00957699" w:rsidRDefault="007017E9" w:rsidP="00F52947">
          <w:pPr>
            <w:pStyle w:val="NormaleWeb"/>
            <w:spacing w:before="0" w:beforeAutospacing="0" w:after="0" w:afterAutospacing="0"/>
            <w:rPr>
              <w:rFonts w:ascii="Arial" w:hAnsi="Arial" w:cs="Arial"/>
              <w:b/>
              <w:sz w:val="4"/>
              <w:szCs w:val="4"/>
            </w:rPr>
          </w:pPr>
        </w:p>
        <w:p w:rsidR="007017E9" w:rsidRPr="00711E07" w:rsidRDefault="007017E9" w:rsidP="00F52947">
          <w:pPr>
            <w:pStyle w:val="NormaleWeb"/>
            <w:spacing w:before="0" w:beforeAutospacing="0" w:after="0" w:afterAutospacing="0"/>
            <w:jc w:val="center"/>
            <w:rPr>
              <w:rFonts w:ascii="Arial" w:hAnsi="Arial" w:cs="Arial"/>
              <w:b/>
              <w:sz w:val="12"/>
              <w:szCs w:val="12"/>
              <w:lang w:val="it-IT"/>
            </w:rPr>
          </w:pPr>
          <w:r w:rsidRPr="00711E07">
            <w:rPr>
              <w:rFonts w:ascii="Arial" w:hAnsi="Arial" w:cs="Arial"/>
              <w:b/>
              <w:sz w:val="12"/>
              <w:szCs w:val="12"/>
              <w:lang w:val="it-IT"/>
            </w:rPr>
            <w:t>Comunità Ebraica di Torino</w:t>
          </w:r>
        </w:p>
        <w:p w:rsidR="007017E9" w:rsidRPr="0031660B" w:rsidRDefault="007017E9" w:rsidP="00F52947">
          <w:pPr>
            <w:pStyle w:val="Pidipagina"/>
            <w:spacing w:after="0" w:line="240" w:lineRule="auto"/>
            <w:jc w:val="center"/>
            <w:rPr>
              <w:sz w:val="14"/>
              <w:szCs w:val="14"/>
            </w:rPr>
          </w:pPr>
          <w:r w:rsidRPr="008C7027">
            <w:rPr>
              <w:rFonts w:ascii="Arial" w:hAnsi="Arial" w:cs="Arial"/>
              <w:b/>
              <w:sz w:val="12"/>
              <w:szCs w:val="12"/>
            </w:rPr>
            <w:t>- Sezione di Alessandria -</w:t>
          </w:r>
        </w:p>
      </w:tc>
      <w:tc>
        <w:tcPr>
          <w:tcW w:w="1965" w:type="dxa"/>
          <w:vAlign w:val="center"/>
        </w:tcPr>
        <w:p w:rsidR="007017E9" w:rsidRPr="00957699" w:rsidRDefault="007017E9" w:rsidP="00F52947">
          <w:pPr>
            <w:pStyle w:val="Pidipagina"/>
            <w:spacing w:after="0" w:line="240" w:lineRule="auto"/>
            <w:jc w:val="center"/>
            <w:rPr>
              <w:noProof/>
              <w:lang w:val="it-IT" w:eastAsia="it-IT"/>
            </w:rPr>
          </w:pPr>
          <w:r>
            <w:rPr>
              <w:noProof/>
              <w:lang w:val="it-IT" w:eastAsia="it-IT"/>
            </w:rPr>
            <w:drawing>
              <wp:inline distT="0" distB="0" distL="0" distR="0">
                <wp:extent cx="1003200" cy="314325"/>
                <wp:effectExtent l="19050" t="0" r="6450" b="0"/>
                <wp:docPr id="4" name="Immagine 19" descr="Logo_Benedic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nedicta.jpg"/>
                        <pic:cNvPicPr/>
                      </pic:nvPicPr>
                      <pic:blipFill>
                        <a:blip r:embed="rId3"/>
                        <a:stretch>
                          <a:fillRect/>
                        </a:stretch>
                      </pic:blipFill>
                      <pic:spPr>
                        <a:xfrm>
                          <a:off x="0" y="0"/>
                          <a:ext cx="999770" cy="313250"/>
                        </a:xfrm>
                        <a:prstGeom prst="rect">
                          <a:avLst/>
                        </a:prstGeom>
                      </pic:spPr>
                    </pic:pic>
                  </a:graphicData>
                </a:graphic>
              </wp:inline>
            </w:drawing>
          </w:r>
        </w:p>
      </w:tc>
      <w:tc>
        <w:tcPr>
          <w:tcW w:w="2658" w:type="dxa"/>
          <w:vAlign w:val="center"/>
        </w:tcPr>
        <w:p w:rsidR="007017E9" w:rsidRDefault="007017E9" w:rsidP="00F52947">
          <w:pPr>
            <w:pStyle w:val="Pidipagina"/>
            <w:spacing w:after="0" w:line="240" w:lineRule="auto"/>
            <w:jc w:val="center"/>
          </w:pPr>
          <w:r w:rsidRPr="00711E07">
            <w:rPr>
              <w:noProof/>
              <w:lang w:val="it-IT" w:eastAsia="it-IT"/>
            </w:rPr>
            <w:drawing>
              <wp:inline distT="0" distB="0" distL="0" distR="0">
                <wp:extent cx="1024746" cy="533775"/>
                <wp:effectExtent l="19050" t="0" r="3954" b="0"/>
                <wp:docPr id="33" name="Immagine 22" descr="FC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RAL.jpg"/>
                        <pic:cNvPicPr/>
                      </pic:nvPicPr>
                      <pic:blipFill>
                        <a:blip r:embed="rId4"/>
                        <a:stretch>
                          <a:fillRect/>
                        </a:stretch>
                      </pic:blipFill>
                      <pic:spPr>
                        <a:xfrm>
                          <a:off x="0" y="0"/>
                          <a:ext cx="1026696" cy="534791"/>
                        </a:xfrm>
                        <a:prstGeom prst="rect">
                          <a:avLst/>
                        </a:prstGeom>
                      </pic:spPr>
                    </pic:pic>
                  </a:graphicData>
                </a:graphic>
              </wp:inline>
            </w:drawing>
          </w:r>
        </w:p>
      </w:tc>
    </w:tr>
    <w:tr w:rsidR="007017E9" w:rsidTr="00277B6C">
      <w:trPr>
        <w:trHeight w:val="1270"/>
      </w:trPr>
      <w:tc>
        <w:tcPr>
          <w:tcW w:w="2802" w:type="dxa"/>
          <w:vAlign w:val="center"/>
        </w:tcPr>
        <w:p w:rsidR="007017E9" w:rsidRDefault="007017E9" w:rsidP="00F52947">
          <w:pPr>
            <w:pStyle w:val="Pidipagina"/>
            <w:spacing w:after="0" w:line="240" w:lineRule="auto"/>
            <w:jc w:val="center"/>
          </w:pPr>
          <w:r>
            <w:rPr>
              <w:noProof/>
              <w:lang w:val="it-IT" w:eastAsia="it-IT"/>
            </w:rPr>
            <w:drawing>
              <wp:inline distT="0" distB="0" distL="0" distR="0">
                <wp:extent cx="690113" cy="669814"/>
                <wp:effectExtent l="19050" t="0" r="0" b="0"/>
                <wp:docPr id="25" name="Immagine 1" descr="Logo ANPI prov 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PI prov AL"/>
                        <pic:cNvPicPr>
                          <a:picLocks noChangeAspect="1" noChangeArrowheads="1"/>
                        </pic:cNvPicPr>
                      </pic:nvPicPr>
                      <pic:blipFill>
                        <a:blip r:embed="rId5"/>
                        <a:srcRect/>
                        <a:stretch>
                          <a:fillRect/>
                        </a:stretch>
                      </pic:blipFill>
                      <pic:spPr bwMode="auto">
                        <a:xfrm>
                          <a:off x="0" y="0"/>
                          <a:ext cx="693700" cy="673296"/>
                        </a:xfrm>
                        <a:prstGeom prst="rect">
                          <a:avLst/>
                        </a:prstGeom>
                        <a:noFill/>
                        <a:ln w="9525">
                          <a:noFill/>
                          <a:miter lim="800000"/>
                          <a:headEnd/>
                          <a:tailEnd/>
                        </a:ln>
                      </pic:spPr>
                    </pic:pic>
                  </a:graphicData>
                </a:graphic>
              </wp:inline>
            </w:drawing>
          </w:r>
        </w:p>
      </w:tc>
      <w:tc>
        <w:tcPr>
          <w:tcW w:w="4394" w:type="dxa"/>
          <w:gridSpan w:val="2"/>
          <w:vAlign w:val="center"/>
        </w:tcPr>
        <w:p w:rsidR="007017E9" w:rsidRDefault="007017E9" w:rsidP="00F52947">
          <w:pPr>
            <w:pStyle w:val="Pidipagina"/>
            <w:spacing w:after="0" w:line="240" w:lineRule="auto"/>
            <w:jc w:val="center"/>
            <w:rPr>
              <w:noProof/>
              <w:sz w:val="2"/>
              <w:szCs w:val="2"/>
              <w:lang w:val="it-IT" w:eastAsia="it-IT"/>
            </w:rPr>
          </w:pPr>
        </w:p>
        <w:p w:rsidR="007017E9" w:rsidRDefault="007017E9" w:rsidP="00F52947">
          <w:pPr>
            <w:pStyle w:val="Pidipagina"/>
            <w:spacing w:after="0" w:line="240" w:lineRule="auto"/>
            <w:jc w:val="center"/>
            <w:rPr>
              <w:noProof/>
              <w:sz w:val="2"/>
              <w:szCs w:val="2"/>
              <w:lang w:val="it-IT" w:eastAsia="it-IT"/>
            </w:rPr>
          </w:pPr>
        </w:p>
        <w:p w:rsidR="007017E9" w:rsidRDefault="007017E9" w:rsidP="00F52947">
          <w:pPr>
            <w:pStyle w:val="Pidipagina"/>
            <w:spacing w:after="0" w:line="240" w:lineRule="auto"/>
            <w:jc w:val="center"/>
            <w:rPr>
              <w:noProof/>
              <w:sz w:val="2"/>
              <w:szCs w:val="2"/>
              <w:lang w:val="it-IT" w:eastAsia="it-IT"/>
            </w:rPr>
          </w:pPr>
        </w:p>
        <w:p w:rsidR="007017E9" w:rsidRDefault="007017E9" w:rsidP="00F52947">
          <w:pPr>
            <w:pStyle w:val="Pidipagina"/>
            <w:spacing w:after="0" w:line="240" w:lineRule="auto"/>
            <w:jc w:val="center"/>
            <w:rPr>
              <w:noProof/>
              <w:sz w:val="2"/>
              <w:szCs w:val="2"/>
              <w:lang w:val="it-IT" w:eastAsia="it-IT"/>
            </w:rPr>
          </w:pPr>
        </w:p>
        <w:p w:rsidR="007017E9" w:rsidRDefault="007017E9" w:rsidP="00F52947">
          <w:pPr>
            <w:pStyle w:val="Pidipagina"/>
            <w:spacing w:after="0" w:line="240" w:lineRule="auto"/>
            <w:jc w:val="center"/>
            <w:rPr>
              <w:noProof/>
              <w:sz w:val="2"/>
              <w:szCs w:val="2"/>
              <w:lang w:val="it-IT" w:eastAsia="it-IT"/>
            </w:rPr>
          </w:pPr>
        </w:p>
        <w:p w:rsidR="007017E9" w:rsidRDefault="007017E9" w:rsidP="00F52947">
          <w:pPr>
            <w:pStyle w:val="Pidipagina"/>
            <w:spacing w:after="0" w:line="240" w:lineRule="auto"/>
            <w:jc w:val="center"/>
            <w:rPr>
              <w:noProof/>
              <w:sz w:val="2"/>
              <w:szCs w:val="2"/>
              <w:lang w:val="it-IT" w:eastAsia="it-IT"/>
            </w:rPr>
          </w:pPr>
        </w:p>
        <w:p w:rsidR="007017E9" w:rsidRDefault="007017E9" w:rsidP="00F52947">
          <w:pPr>
            <w:pStyle w:val="Pidipagina"/>
            <w:spacing w:after="0" w:line="240" w:lineRule="auto"/>
            <w:jc w:val="center"/>
            <w:rPr>
              <w:noProof/>
              <w:sz w:val="2"/>
              <w:szCs w:val="2"/>
              <w:lang w:val="it-IT" w:eastAsia="it-IT"/>
            </w:rPr>
          </w:pPr>
        </w:p>
        <w:p w:rsidR="007017E9" w:rsidRDefault="007017E9" w:rsidP="00F52947">
          <w:pPr>
            <w:pStyle w:val="Pidipagina"/>
            <w:spacing w:after="0" w:line="240" w:lineRule="auto"/>
            <w:jc w:val="center"/>
            <w:rPr>
              <w:noProof/>
              <w:sz w:val="2"/>
              <w:szCs w:val="2"/>
              <w:lang w:val="it-IT" w:eastAsia="it-IT"/>
            </w:rPr>
          </w:pPr>
        </w:p>
        <w:p w:rsidR="007017E9" w:rsidRDefault="007017E9" w:rsidP="00F52947">
          <w:pPr>
            <w:pStyle w:val="Pidipagina"/>
            <w:spacing w:after="0" w:line="240" w:lineRule="auto"/>
            <w:jc w:val="center"/>
            <w:rPr>
              <w:noProof/>
              <w:sz w:val="2"/>
              <w:szCs w:val="2"/>
              <w:lang w:val="it-IT" w:eastAsia="it-IT"/>
            </w:rPr>
          </w:pPr>
        </w:p>
        <w:p w:rsidR="007017E9" w:rsidRDefault="007017E9" w:rsidP="00F52947">
          <w:pPr>
            <w:pStyle w:val="Pidipagina"/>
            <w:spacing w:after="0" w:line="240" w:lineRule="auto"/>
            <w:jc w:val="center"/>
            <w:rPr>
              <w:noProof/>
              <w:sz w:val="2"/>
              <w:szCs w:val="2"/>
              <w:lang w:val="it-IT" w:eastAsia="it-IT"/>
            </w:rPr>
          </w:pPr>
        </w:p>
        <w:p w:rsidR="007017E9" w:rsidRPr="007E2DD2" w:rsidRDefault="007017E9" w:rsidP="00F52947">
          <w:pPr>
            <w:pStyle w:val="Pidipagina"/>
            <w:spacing w:after="0" w:line="240" w:lineRule="auto"/>
            <w:jc w:val="center"/>
            <w:rPr>
              <w:noProof/>
              <w:sz w:val="2"/>
              <w:szCs w:val="2"/>
              <w:lang w:val="it-IT" w:eastAsia="it-IT"/>
            </w:rPr>
          </w:pPr>
          <w:r w:rsidRPr="00711E07">
            <w:rPr>
              <w:noProof/>
              <w:sz w:val="2"/>
              <w:szCs w:val="2"/>
              <w:lang w:val="it-IT" w:eastAsia="it-IT"/>
            </w:rPr>
            <w:drawing>
              <wp:inline distT="0" distB="0" distL="0" distR="0">
                <wp:extent cx="2277456" cy="508958"/>
                <wp:effectExtent l="19050" t="0" r="8544" b="0"/>
                <wp:docPr id="2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pic:cNvPicPr>
                          <a:picLocks noChangeAspect="1" noChangeArrowheads="1"/>
                        </pic:cNvPicPr>
                      </pic:nvPicPr>
                      <pic:blipFill>
                        <a:blip r:embed="rId6" cstate="print"/>
                        <a:srcRect/>
                        <a:stretch>
                          <a:fillRect/>
                        </a:stretch>
                      </pic:blipFill>
                      <pic:spPr bwMode="auto">
                        <a:xfrm>
                          <a:off x="0" y="0"/>
                          <a:ext cx="2289336" cy="511613"/>
                        </a:xfrm>
                        <a:prstGeom prst="rect">
                          <a:avLst/>
                        </a:prstGeom>
                        <a:solidFill>
                          <a:srgbClr val="FFFFFF"/>
                        </a:solidFill>
                        <a:ln w="9525">
                          <a:noFill/>
                          <a:miter lim="800000"/>
                          <a:headEnd/>
                          <a:tailEnd/>
                        </a:ln>
                      </pic:spPr>
                    </pic:pic>
                  </a:graphicData>
                </a:graphic>
              </wp:inline>
            </w:drawing>
          </w:r>
        </w:p>
        <w:p w:rsidR="007017E9" w:rsidRPr="00957699" w:rsidRDefault="007017E9" w:rsidP="00F52947">
          <w:pPr>
            <w:pStyle w:val="Pidipagina"/>
            <w:spacing w:after="0" w:line="240" w:lineRule="auto"/>
            <w:jc w:val="center"/>
            <w:rPr>
              <w:noProof/>
              <w:lang w:val="it-IT" w:eastAsia="it-IT"/>
            </w:rPr>
          </w:pPr>
        </w:p>
      </w:tc>
      <w:tc>
        <w:tcPr>
          <w:tcW w:w="2658" w:type="dxa"/>
          <w:vAlign w:val="center"/>
        </w:tcPr>
        <w:p w:rsidR="007017E9" w:rsidRDefault="007017E9" w:rsidP="00F52947">
          <w:pPr>
            <w:pStyle w:val="Pidipagina"/>
            <w:spacing w:after="0" w:line="240" w:lineRule="auto"/>
            <w:jc w:val="center"/>
          </w:pPr>
          <w:r w:rsidRPr="00711E07">
            <w:rPr>
              <w:noProof/>
              <w:lang w:val="it-IT" w:eastAsia="it-IT"/>
            </w:rPr>
            <w:drawing>
              <wp:inline distT="0" distB="0" distL="0" distR="0">
                <wp:extent cx="1404684" cy="454656"/>
                <wp:effectExtent l="19050" t="0" r="5016" b="0"/>
                <wp:docPr id="34"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7" cstate="print"/>
                        <a:srcRect/>
                        <a:stretch>
                          <a:fillRect/>
                        </a:stretch>
                      </pic:blipFill>
                      <pic:spPr bwMode="auto">
                        <a:xfrm>
                          <a:off x="0" y="0"/>
                          <a:ext cx="1404288" cy="454528"/>
                        </a:xfrm>
                        <a:prstGeom prst="rect">
                          <a:avLst/>
                        </a:prstGeom>
                        <a:noFill/>
                        <a:ln w="9525">
                          <a:noFill/>
                          <a:miter lim="800000"/>
                          <a:headEnd/>
                          <a:tailEnd/>
                        </a:ln>
                      </pic:spPr>
                    </pic:pic>
                  </a:graphicData>
                </a:graphic>
              </wp:inline>
            </w:drawing>
          </w:r>
        </w:p>
      </w:tc>
    </w:tr>
    <w:tr w:rsidR="007017E9" w:rsidTr="00277B6C">
      <w:trPr>
        <w:trHeight w:val="796"/>
      </w:trPr>
      <w:tc>
        <w:tcPr>
          <w:tcW w:w="5231" w:type="dxa"/>
          <w:gridSpan w:val="2"/>
        </w:tcPr>
        <w:p w:rsidR="007017E9" w:rsidRPr="00957699" w:rsidRDefault="007017E9" w:rsidP="00F52947">
          <w:pPr>
            <w:pStyle w:val="Pidipagina"/>
            <w:spacing w:after="0" w:line="240" w:lineRule="auto"/>
            <w:jc w:val="center"/>
            <w:rPr>
              <w:noProof/>
              <w:lang w:val="it-IT" w:eastAsia="it-IT"/>
            </w:rPr>
          </w:pPr>
          <w:r w:rsidRPr="00711E07">
            <w:rPr>
              <w:noProof/>
              <w:lang w:val="it-IT" w:eastAsia="it-IT"/>
            </w:rPr>
            <w:drawing>
              <wp:inline distT="0" distB="0" distL="0" distR="0">
                <wp:extent cx="895350" cy="361950"/>
                <wp:effectExtent l="19050" t="0" r="0" b="0"/>
                <wp:docPr id="3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cstate="print"/>
                        <a:srcRect/>
                        <a:stretch>
                          <a:fillRect/>
                        </a:stretch>
                      </pic:blipFill>
                      <pic:spPr bwMode="auto">
                        <a:xfrm>
                          <a:off x="0" y="0"/>
                          <a:ext cx="900131" cy="363883"/>
                        </a:xfrm>
                        <a:prstGeom prst="rect">
                          <a:avLst/>
                        </a:prstGeom>
                        <a:noFill/>
                        <a:ln w="9525">
                          <a:noFill/>
                          <a:miter lim="800000"/>
                          <a:headEnd/>
                          <a:tailEnd/>
                        </a:ln>
                      </pic:spPr>
                    </pic:pic>
                  </a:graphicData>
                </a:graphic>
              </wp:inline>
            </w:drawing>
          </w:r>
        </w:p>
      </w:tc>
      <w:tc>
        <w:tcPr>
          <w:tcW w:w="4623" w:type="dxa"/>
          <w:gridSpan w:val="2"/>
        </w:tcPr>
        <w:p w:rsidR="007017E9" w:rsidRDefault="007017E9" w:rsidP="00711E07">
          <w:pPr>
            <w:pStyle w:val="Pidipagina"/>
            <w:tabs>
              <w:tab w:val="clear" w:pos="4536"/>
              <w:tab w:val="clear" w:pos="9072"/>
            </w:tabs>
            <w:jc w:val="center"/>
          </w:pPr>
          <w:r w:rsidRPr="00711E07">
            <w:rPr>
              <w:noProof/>
              <w:lang w:val="it-IT" w:eastAsia="it-IT"/>
            </w:rPr>
            <w:drawing>
              <wp:inline distT="0" distB="0" distL="0" distR="0">
                <wp:extent cx="714195" cy="350720"/>
                <wp:effectExtent l="19050" t="0" r="0" b="0"/>
                <wp:docPr id="40"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9" cstate="print"/>
                        <a:srcRect/>
                        <a:stretch>
                          <a:fillRect/>
                        </a:stretch>
                      </pic:blipFill>
                      <pic:spPr bwMode="auto">
                        <a:xfrm>
                          <a:off x="0" y="0"/>
                          <a:ext cx="713474" cy="350366"/>
                        </a:xfrm>
                        <a:prstGeom prst="rect">
                          <a:avLst/>
                        </a:prstGeom>
                        <a:noFill/>
                        <a:ln w="9525">
                          <a:noFill/>
                          <a:miter lim="800000"/>
                          <a:headEnd/>
                          <a:tailEnd/>
                        </a:ln>
                      </pic:spPr>
                    </pic:pic>
                  </a:graphicData>
                </a:graphic>
              </wp:inline>
            </w:drawing>
          </w:r>
        </w:p>
      </w:tc>
    </w:tr>
  </w:tbl>
  <w:p w:rsidR="007017E9" w:rsidRPr="005C3415" w:rsidRDefault="007017E9" w:rsidP="00320A91">
    <w:pPr>
      <w:pStyle w:val="Pidipagina"/>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7E9" w:rsidRDefault="007017E9">
      <w:r>
        <w:separator/>
      </w:r>
    </w:p>
  </w:footnote>
  <w:footnote w:type="continuationSeparator" w:id="0">
    <w:p w:rsidR="007017E9" w:rsidRDefault="00701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92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1"/>
      <w:gridCol w:w="2245"/>
      <w:gridCol w:w="3531"/>
    </w:tblGrid>
    <w:tr w:rsidR="007017E9" w:rsidTr="00320A91">
      <w:trPr>
        <w:trHeight w:val="1626"/>
        <w:jc w:val="center"/>
      </w:trPr>
      <w:tc>
        <w:tcPr>
          <w:tcW w:w="3511" w:type="dxa"/>
        </w:tcPr>
        <w:p w:rsidR="007017E9" w:rsidRDefault="007017E9" w:rsidP="00320A91">
          <w:pPr>
            <w:spacing w:after="0"/>
            <w:jc w:val="center"/>
            <w:rPr>
              <w:noProof/>
              <w:color w:val="808080"/>
              <w:sz w:val="16"/>
            </w:rPr>
          </w:pPr>
        </w:p>
        <w:p w:rsidR="007017E9" w:rsidRPr="00E45F2C" w:rsidRDefault="007017E9" w:rsidP="00320A91">
          <w:pPr>
            <w:spacing w:after="0" w:line="240" w:lineRule="auto"/>
            <w:jc w:val="center"/>
            <w:rPr>
              <w:noProof/>
              <w:color w:val="808080"/>
              <w:sz w:val="4"/>
              <w:szCs w:val="4"/>
            </w:rPr>
          </w:pPr>
        </w:p>
        <w:p w:rsidR="007017E9" w:rsidRDefault="007017E9" w:rsidP="00320A91">
          <w:pPr>
            <w:spacing w:after="0"/>
            <w:jc w:val="center"/>
            <w:rPr>
              <w:noProof/>
              <w:color w:val="808080"/>
              <w:sz w:val="28"/>
              <w:szCs w:val="28"/>
            </w:rPr>
          </w:pPr>
          <w:r w:rsidRPr="00CF4496">
            <w:rPr>
              <w:noProof/>
              <w:color w:val="808080"/>
              <w:sz w:val="28"/>
              <w:szCs w:val="28"/>
              <w:lang w:val="it-IT" w:eastAsia="it-IT"/>
            </w:rPr>
            <w:drawing>
              <wp:inline distT="0" distB="0" distL="0" distR="0">
                <wp:extent cx="1993053" cy="838200"/>
                <wp:effectExtent l="19050" t="0" r="7197" b="0"/>
                <wp:docPr id="8" name="Immagine 1" descr="Provincia di 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incia di AL"/>
                        <pic:cNvPicPr>
                          <a:picLocks noChangeAspect="1" noChangeArrowheads="1"/>
                        </pic:cNvPicPr>
                      </pic:nvPicPr>
                      <pic:blipFill>
                        <a:blip r:embed="rId1"/>
                        <a:srcRect/>
                        <a:stretch>
                          <a:fillRect/>
                        </a:stretch>
                      </pic:blipFill>
                      <pic:spPr bwMode="auto">
                        <a:xfrm>
                          <a:off x="0" y="0"/>
                          <a:ext cx="1993053" cy="838200"/>
                        </a:xfrm>
                        <a:prstGeom prst="rect">
                          <a:avLst/>
                        </a:prstGeom>
                        <a:noFill/>
                        <a:ln w="9525">
                          <a:noFill/>
                          <a:miter lim="800000"/>
                          <a:headEnd/>
                          <a:tailEnd/>
                        </a:ln>
                      </pic:spPr>
                    </pic:pic>
                  </a:graphicData>
                </a:graphic>
              </wp:inline>
            </w:drawing>
          </w:r>
        </w:p>
      </w:tc>
      <w:tc>
        <w:tcPr>
          <w:tcW w:w="2245" w:type="dxa"/>
          <w:vAlign w:val="bottom"/>
        </w:tcPr>
        <w:p w:rsidR="007017E9" w:rsidRPr="004E0D0F" w:rsidRDefault="007017E9" w:rsidP="00320A91">
          <w:pPr>
            <w:spacing w:after="0"/>
            <w:jc w:val="center"/>
            <w:rPr>
              <w:color w:val="808080"/>
              <w:sz w:val="28"/>
              <w:szCs w:val="28"/>
            </w:rPr>
          </w:pPr>
          <w:r>
            <w:rPr>
              <w:noProof/>
              <w:color w:val="808080"/>
              <w:sz w:val="28"/>
              <w:szCs w:val="28"/>
              <w:lang w:val="it-IT" w:eastAsia="it-IT"/>
            </w:rPr>
            <w:drawing>
              <wp:inline distT="0" distB="0" distL="0" distR="0">
                <wp:extent cx="1123950" cy="1123950"/>
                <wp:effectExtent l="19050" t="0" r="0" b="0"/>
                <wp:docPr id="5" name="Immagine 2" descr="Logo 850 Alessand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850 Alessandria.png"/>
                        <pic:cNvPicPr/>
                      </pic:nvPicPr>
                      <pic:blipFill>
                        <a:blip r:embed="rId2"/>
                        <a:stretch>
                          <a:fillRect/>
                        </a:stretch>
                      </pic:blipFill>
                      <pic:spPr>
                        <a:xfrm>
                          <a:off x="0" y="0"/>
                          <a:ext cx="1125877" cy="1125877"/>
                        </a:xfrm>
                        <a:prstGeom prst="rect">
                          <a:avLst/>
                        </a:prstGeom>
                      </pic:spPr>
                    </pic:pic>
                  </a:graphicData>
                </a:graphic>
              </wp:inline>
            </w:drawing>
          </w:r>
        </w:p>
      </w:tc>
      <w:tc>
        <w:tcPr>
          <w:tcW w:w="3531" w:type="dxa"/>
          <w:vAlign w:val="center"/>
        </w:tcPr>
        <w:p w:rsidR="007017E9" w:rsidRPr="00F642D1" w:rsidRDefault="007017E9" w:rsidP="00320A91">
          <w:pPr>
            <w:spacing w:after="0"/>
            <w:jc w:val="center"/>
            <w:rPr>
              <w:b/>
              <w:i/>
              <w:color w:val="808080"/>
              <w:sz w:val="6"/>
              <w:szCs w:val="6"/>
            </w:rPr>
          </w:pPr>
          <w:r w:rsidRPr="004E0D0F">
            <w:rPr>
              <w:b/>
              <w:i/>
              <w:noProof/>
              <w:color w:val="808080"/>
              <w:sz w:val="6"/>
              <w:szCs w:val="6"/>
              <w:lang w:val="it-IT" w:eastAsia="it-IT"/>
            </w:rPr>
            <w:drawing>
              <wp:inline distT="0" distB="0" distL="0" distR="0">
                <wp:extent cx="904875" cy="866775"/>
                <wp:effectExtent l="19050" t="0" r="9525" b="0"/>
                <wp:docPr id="6" name="Immagine 1" descr="Logo Comune Alessa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une Alessandria"/>
                        <pic:cNvPicPr>
                          <a:picLocks noChangeAspect="1" noChangeArrowheads="1"/>
                        </pic:cNvPicPr>
                      </pic:nvPicPr>
                      <pic:blipFill>
                        <a:blip r:embed="rId3"/>
                        <a:srcRect/>
                        <a:stretch>
                          <a:fillRect/>
                        </a:stretch>
                      </pic:blipFill>
                      <pic:spPr bwMode="auto">
                        <a:xfrm>
                          <a:off x="0" y="0"/>
                          <a:ext cx="904875" cy="866775"/>
                        </a:xfrm>
                        <a:prstGeom prst="rect">
                          <a:avLst/>
                        </a:prstGeom>
                        <a:noFill/>
                        <a:ln w="9525">
                          <a:noFill/>
                          <a:miter lim="800000"/>
                          <a:headEnd/>
                          <a:tailEnd/>
                        </a:ln>
                      </pic:spPr>
                    </pic:pic>
                  </a:graphicData>
                </a:graphic>
              </wp:inline>
            </w:drawing>
          </w:r>
        </w:p>
        <w:p w:rsidR="007017E9" w:rsidRPr="00F642D1" w:rsidRDefault="007017E9" w:rsidP="00320A91">
          <w:pPr>
            <w:spacing w:after="0"/>
            <w:jc w:val="center"/>
            <w:rPr>
              <w:rFonts w:asciiTheme="minorHAnsi" w:hAnsiTheme="minorHAnsi" w:cstheme="minorHAnsi"/>
              <w:b/>
              <w:caps/>
              <w:color w:val="595959"/>
            </w:rPr>
          </w:pPr>
          <w:r w:rsidRPr="00F642D1">
            <w:rPr>
              <w:rFonts w:asciiTheme="minorHAnsi" w:hAnsiTheme="minorHAnsi" w:cstheme="minorHAnsi"/>
              <w:b/>
              <w:caps/>
              <w:color w:val="595959"/>
            </w:rPr>
            <w:t>Città di Alessandria</w:t>
          </w:r>
        </w:p>
      </w:tc>
    </w:tr>
  </w:tbl>
  <w:p w:rsidR="007017E9" w:rsidRDefault="007017E9" w:rsidP="00320A91">
    <w:pPr>
      <w:spacing w:after="0"/>
      <w:rPr>
        <w:b/>
        <w:i/>
        <w:color w:val="808080"/>
        <w:sz w:val="6"/>
        <w:szCs w:val="6"/>
      </w:rPr>
    </w:pPr>
  </w:p>
  <w:p w:rsidR="007017E9" w:rsidRPr="00446896" w:rsidRDefault="009B1DC3" w:rsidP="00320A91">
    <w:pPr>
      <w:pStyle w:val="Corpodeltesto2"/>
      <w:spacing w:line="240" w:lineRule="auto"/>
      <w:rPr>
        <w:rFonts w:ascii="Book Antiqua" w:hAnsi="Book Antiqua"/>
        <w:sz w:val="4"/>
        <w:szCs w:val="4"/>
      </w:rPr>
    </w:pPr>
    <w:r w:rsidRPr="009B1DC3">
      <w:rPr>
        <w:rFonts w:ascii="Book Antiqua" w:hAnsi="Book Antiqua"/>
        <w:sz w:val="4"/>
        <w:szCs w:val="4"/>
      </w:rPr>
      <w:pict>
        <v:shape id="_x0000_s2057" style="position:absolute;margin-left:17.1pt;margin-top:2.3pt;width:453.55pt;height:.1pt;z-index:251668480" coordsize="9664,2" path="m,2l9664,e" strokecolor="#5a5a5a" strokeweight=".74pt">
          <v:stroke joinstyle="miter"/>
          <v:path arrowok="t"/>
        </v:shape>
      </w:pict>
    </w:r>
  </w:p>
  <w:p w:rsidR="007017E9" w:rsidRPr="00B10F4F" w:rsidRDefault="007017E9" w:rsidP="00320A91">
    <w:pPr>
      <w:pStyle w:val="Titolo6"/>
      <w:tabs>
        <w:tab w:val="left" w:pos="284"/>
      </w:tabs>
      <w:spacing w:before="0"/>
      <w:jc w:val="center"/>
      <w:rPr>
        <w:rFonts w:asciiTheme="minorHAnsi" w:hAnsiTheme="minorHAnsi" w:cstheme="minorHAnsi"/>
        <w:b/>
        <w:i w:val="0"/>
        <w:color w:val="595959"/>
      </w:rPr>
    </w:pPr>
    <w:r w:rsidRPr="00B10F4F">
      <w:rPr>
        <w:rFonts w:asciiTheme="minorHAnsi" w:hAnsiTheme="minorHAnsi" w:cstheme="minorHAnsi"/>
        <w:b/>
        <w:i w:val="0"/>
        <w:color w:val="595959"/>
      </w:rPr>
      <w:t>UFFICIO STAMPA</w:t>
    </w:r>
  </w:p>
  <w:p w:rsidR="007017E9" w:rsidRPr="00B10F4F" w:rsidRDefault="007017E9" w:rsidP="00320A91">
    <w:pPr>
      <w:pStyle w:val="Titolo6"/>
      <w:spacing w:before="0"/>
      <w:jc w:val="center"/>
      <w:rPr>
        <w:rFonts w:asciiTheme="minorHAnsi" w:eastAsia="Times New Roman" w:hAnsiTheme="minorHAnsi" w:cstheme="minorHAnsi"/>
        <w:bCs/>
        <w:i w:val="0"/>
        <w:iCs w:val="0"/>
        <w:color w:val="auto"/>
        <w:sz w:val="20"/>
        <w:szCs w:val="20"/>
      </w:rPr>
    </w:pPr>
    <w:r w:rsidRPr="00B10F4F">
      <w:rPr>
        <w:rFonts w:asciiTheme="minorHAnsi" w:eastAsia="Times New Roman" w:hAnsiTheme="minorHAnsi" w:cstheme="minorHAnsi"/>
        <w:bCs/>
        <w:i w:val="0"/>
        <w:iCs w:val="0"/>
        <w:color w:val="auto"/>
        <w:sz w:val="20"/>
        <w:szCs w:val="20"/>
      </w:rPr>
      <w:t>Piazza della Libertà, 1 - 15121 Alessandria</w:t>
    </w:r>
  </w:p>
  <w:p w:rsidR="007017E9" w:rsidRPr="00446896" w:rsidRDefault="007017E9" w:rsidP="00320A91">
    <w:pPr>
      <w:spacing w:after="0" w:line="240" w:lineRule="auto"/>
      <w:jc w:val="center"/>
      <w:rPr>
        <w:rFonts w:asciiTheme="minorHAnsi" w:hAnsiTheme="minorHAnsi" w:cstheme="minorHAnsi"/>
        <w:bCs/>
        <w:sz w:val="20"/>
        <w:szCs w:val="20"/>
      </w:rPr>
    </w:pPr>
    <w:r w:rsidRPr="00446896">
      <w:rPr>
        <w:rFonts w:asciiTheme="minorHAnsi" w:hAnsiTheme="minorHAnsi" w:cstheme="minorHAnsi"/>
        <w:bCs/>
        <w:sz w:val="20"/>
        <w:szCs w:val="20"/>
      </w:rPr>
      <w:t>tel. 0131 515</w:t>
    </w:r>
    <w:r>
      <w:rPr>
        <w:rFonts w:asciiTheme="minorHAnsi" w:hAnsiTheme="minorHAnsi" w:cstheme="minorHAnsi"/>
        <w:bCs/>
        <w:sz w:val="20"/>
        <w:szCs w:val="20"/>
      </w:rPr>
      <w:t>575</w:t>
    </w:r>
    <w:r w:rsidRPr="00446896">
      <w:rPr>
        <w:rFonts w:asciiTheme="minorHAnsi" w:hAnsiTheme="minorHAnsi" w:cstheme="minorHAnsi"/>
        <w:bCs/>
        <w:sz w:val="20"/>
        <w:szCs w:val="20"/>
      </w:rPr>
      <w:t xml:space="preserve"> - 0131 </w:t>
    </w:r>
    <w:r>
      <w:rPr>
        <w:rFonts w:asciiTheme="minorHAnsi" w:hAnsiTheme="minorHAnsi" w:cstheme="minorHAnsi"/>
        <w:bCs/>
        <w:sz w:val="20"/>
        <w:szCs w:val="20"/>
      </w:rPr>
      <w:t>515354</w:t>
    </w:r>
    <w:r w:rsidRPr="00446896">
      <w:rPr>
        <w:rFonts w:asciiTheme="minorHAnsi" w:hAnsiTheme="minorHAnsi" w:cstheme="minorHAnsi"/>
        <w:bCs/>
        <w:sz w:val="20"/>
        <w:szCs w:val="20"/>
      </w:rPr>
      <w:t xml:space="preserve"> </w:t>
    </w:r>
    <w:r>
      <w:rPr>
        <w:rFonts w:asciiTheme="minorHAnsi" w:hAnsiTheme="minorHAnsi" w:cstheme="minorHAnsi"/>
        <w:bCs/>
        <w:sz w:val="20"/>
        <w:szCs w:val="20"/>
      </w:rPr>
      <w:t>- ufficio.stampa</w:t>
    </w:r>
    <w:r w:rsidRPr="00446896">
      <w:rPr>
        <w:rFonts w:asciiTheme="minorHAnsi" w:hAnsiTheme="minorHAnsi" w:cstheme="minorHAnsi"/>
        <w:bCs/>
        <w:sz w:val="20"/>
        <w:szCs w:val="20"/>
      </w:rPr>
      <w:t>@comune.alessandria.it</w:t>
    </w:r>
  </w:p>
  <w:p w:rsidR="007017E9" w:rsidRPr="00F67244" w:rsidRDefault="007017E9" w:rsidP="00320A91">
    <w:pPr>
      <w:spacing w:after="0" w:line="240" w:lineRule="auto"/>
      <w:rPr>
        <w:rFonts w:ascii="Times New Roman" w:hAnsi="Times New Roman"/>
        <w:b/>
        <w:i/>
        <w:color w:val="808080"/>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pStyle w:val="Titolo1"/>
      <w:lvlText w:val=""/>
      <w:lvlJc w:val="left"/>
      <w:pPr>
        <w:tabs>
          <w:tab w:val="num" w:pos="0"/>
        </w:tabs>
        <w:ind w:left="720" w:hanging="360"/>
      </w:pPr>
      <w:rPr>
        <w:rFonts w:ascii="Symbol" w:hAnsi="Symbol"/>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Times New Roman" w:hAnsi="Times New Roman" w:cs="Times New Roman"/>
        <w:strike w:val="0"/>
        <w:dstrike w:val="0"/>
        <w:sz w:val="24"/>
        <w:szCs w:val="24"/>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B13AF4"/>
    <w:multiLevelType w:val="hybridMultilevel"/>
    <w:tmpl w:val="A4CE1302"/>
    <w:lvl w:ilvl="0" w:tplc="5C1881D6">
      <w:start w:val="1"/>
      <w:numFmt w:val="bullet"/>
      <w:lvlText w:val=""/>
      <w:lvlJc w:val="left"/>
      <w:pPr>
        <w:ind w:left="720" w:hanging="360"/>
      </w:pPr>
      <w:rPr>
        <w:rFonts w:ascii="Wingdings" w:hAnsi="Wingdings" w:hint="default"/>
        <w:spacing w:val="6"/>
        <w:sz w:val="24"/>
        <w:u w:color="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1135A28"/>
    <w:multiLevelType w:val="hybridMultilevel"/>
    <w:tmpl w:val="08144D8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15953BE"/>
    <w:multiLevelType w:val="hybridMultilevel"/>
    <w:tmpl w:val="DAC43CF8"/>
    <w:lvl w:ilvl="0" w:tplc="5C1881D6">
      <w:start w:val="1"/>
      <w:numFmt w:val="bullet"/>
      <w:lvlText w:val=""/>
      <w:lvlJc w:val="left"/>
      <w:pPr>
        <w:ind w:left="720" w:hanging="360"/>
      </w:pPr>
      <w:rPr>
        <w:rFonts w:ascii="Wingdings" w:hAnsi="Wingdings" w:hint="default"/>
        <w:spacing w:val="6"/>
        <w:sz w:val="24"/>
        <w:u w:color="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7C83659"/>
    <w:multiLevelType w:val="hybridMultilevel"/>
    <w:tmpl w:val="55AC361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E61341A"/>
    <w:multiLevelType w:val="hybridMultilevel"/>
    <w:tmpl w:val="2ED28C2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9E44CEB"/>
    <w:multiLevelType w:val="hybridMultilevel"/>
    <w:tmpl w:val="44E800C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9591B2D"/>
    <w:multiLevelType w:val="hybridMultilevel"/>
    <w:tmpl w:val="89EC8CD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43B150C"/>
    <w:multiLevelType w:val="hybridMultilevel"/>
    <w:tmpl w:val="6366C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432B55"/>
    <w:multiLevelType w:val="hybridMultilevel"/>
    <w:tmpl w:val="95F20B96"/>
    <w:lvl w:ilvl="0" w:tplc="E5EE9148">
      <w:start w:val="1"/>
      <w:numFmt w:val="bullet"/>
      <w:lvlText w:val=""/>
      <w:lvlJc w:val="left"/>
      <w:pPr>
        <w:tabs>
          <w:tab w:val="num" w:pos="0"/>
        </w:tabs>
        <w:ind w:left="720" w:hanging="360"/>
      </w:pPr>
      <w:rPr>
        <w:rFonts w:ascii="Wingdings" w:hAnsi="Wingdings" w:hint="default"/>
        <w:color w:val="000000"/>
        <w:sz w:val="20"/>
      </w:rPr>
    </w:lvl>
    <w:lvl w:ilvl="1" w:tplc="0410000B">
      <w:start w:val="1"/>
      <w:numFmt w:val="bullet"/>
      <w:lvlText w:val=""/>
      <w:lvlJc w:val="left"/>
      <w:pPr>
        <w:tabs>
          <w:tab w:val="num" w:pos="1440"/>
        </w:tabs>
        <w:ind w:left="1440" w:hanging="360"/>
      </w:pPr>
      <w:rPr>
        <w:rFonts w:ascii="Wingdings" w:hAnsi="Wingdings" w:hint="default"/>
        <w:color w:val="00000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72B4693"/>
    <w:multiLevelType w:val="hybridMultilevel"/>
    <w:tmpl w:val="7702F3A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26F0AF0"/>
    <w:multiLevelType w:val="hybridMultilevel"/>
    <w:tmpl w:val="A720FE7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A4C1028"/>
    <w:multiLevelType w:val="hybridMultilevel"/>
    <w:tmpl w:val="5E86B1D6"/>
    <w:lvl w:ilvl="0" w:tplc="1A20BC48">
      <w:start w:val="1"/>
      <w:numFmt w:val="bullet"/>
      <w:lvlText w:val=""/>
      <w:lvlJc w:val="left"/>
      <w:pPr>
        <w:tabs>
          <w:tab w:val="num" w:pos="720"/>
        </w:tabs>
        <w:ind w:left="720" w:hanging="360"/>
      </w:pPr>
      <w:rPr>
        <w:rFonts w:ascii="Wingdings" w:hAnsi="Wingdings" w:hint="default"/>
      </w:rPr>
    </w:lvl>
    <w:lvl w:ilvl="1" w:tplc="C0A4EE7A">
      <w:start w:val="1"/>
      <w:numFmt w:val="bullet"/>
      <w:lvlText w:val=""/>
      <w:lvlJc w:val="left"/>
      <w:pPr>
        <w:tabs>
          <w:tab w:val="num" w:pos="1440"/>
        </w:tabs>
        <w:ind w:left="1440" w:hanging="360"/>
      </w:pPr>
      <w:rPr>
        <w:rFonts w:ascii="Wingdings" w:hAnsi="Wingdings" w:hint="default"/>
        <w:color w:val="auto"/>
        <w:sz w:val="2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E490D11"/>
    <w:multiLevelType w:val="hybridMultilevel"/>
    <w:tmpl w:val="43D81F7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ED929F1"/>
    <w:multiLevelType w:val="hybridMultilevel"/>
    <w:tmpl w:val="62306234"/>
    <w:lvl w:ilvl="0" w:tplc="FBA46E56">
      <w:start w:val="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5"/>
  </w:num>
  <w:num w:numId="4">
    <w:abstractNumId w:val="13"/>
  </w:num>
  <w:num w:numId="5">
    <w:abstractNumId w:val="10"/>
  </w:num>
  <w:num w:numId="6">
    <w:abstractNumId w:val="3"/>
  </w:num>
  <w:num w:numId="7">
    <w:abstractNumId w:val="11"/>
  </w:num>
  <w:num w:numId="8">
    <w:abstractNumId w:val="6"/>
  </w:num>
  <w:num w:numId="9">
    <w:abstractNumId w:val="12"/>
  </w:num>
  <w:num w:numId="10">
    <w:abstractNumId w:val="5"/>
  </w:num>
  <w:num w:numId="11">
    <w:abstractNumId w:val="14"/>
  </w:num>
  <w:num w:numId="12">
    <w:abstractNumId w:val="7"/>
  </w:num>
  <w:num w:numId="13">
    <w:abstractNumId w:val="8"/>
  </w:num>
  <w:num w:numId="14">
    <w:abstractNumId w:val="1"/>
  </w:num>
  <w:num w:numId="15">
    <w:abstractNumId w:val="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283"/>
  <w:defaultTableStyle w:val="Normale"/>
  <w:drawingGridHorizontalSpacing w:val="110"/>
  <w:drawingGridVerticalSpacing w:val="0"/>
  <w:displayHorizontalDrawingGridEvery w:val="0"/>
  <w:displayVerticalDrawingGridEvery w:val="0"/>
  <w:characterSpacingControl w:val="doNotCompress"/>
  <w:savePreviewPicture/>
  <w:hdrShapeDefaults>
    <o:shapedefaults v:ext="edit" spidmax="2058"/>
    <o:shapelayout v:ext="edit">
      <o:idmap v:ext="edit" data="2"/>
      <o:rules v:ext="edit">
        <o:r id="V:Rule2" type="connector" idref="#_x0000_s2056"/>
      </o:rules>
    </o:shapelayout>
  </w:hdrShapeDefaults>
  <w:footnotePr>
    <w:footnote w:id="-1"/>
    <w:footnote w:id="0"/>
  </w:footnotePr>
  <w:endnotePr>
    <w:endnote w:id="-1"/>
    <w:endnote w:id="0"/>
  </w:endnotePr>
  <w:compat/>
  <w:rsids>
    <w:rsidRoot w:val="00773434"/>
    <w:rsid w:val="000005ED"/>
    <w:rsid w:val="0000082E"/>
    <w:rsid w:val="0000221F"/>
    <w:rsid w:val="00002340"/>
    <w:rsid w:val="000050A3"/>
    <w:rsid w:val="0000623B"/>
    <w:rsid w:val="00010795"/>
    <w:rsid w:val="000117BB"/>
    <w:rsid w:val="00012893"/>
    <w:rsid w:val="0001374C"/>
    <w:rsid w:val="00013EF2"/>
    <w:rsid w:val="000143AD"/>
    <w:rsid w:val="0001495B"/>
    <w:rsid w:val="00015190"/>
    <w:rsid w:val="000155A1"/>
    <w:rsid w:val="00016485"/>
    <w:rsid w:val="00017004"/>
    <w:rsid w:val="0001762C"/>
    <w:rsid w:val="000211CF"/>
    <w:rsid w:val="00021D78"/>
    <w:rsid w:val="000225D8"/>
    <w:rsid w:val="00023E61"/>
    <w:rsid w:val="00023F7C"/>
    <w:rsid w:val="00025598"/>
    <w:rsid w:val="00025C85"/>
    <w:rsid w:val="00030097"/>
    <w:rsid w:val="000305A8"/>
    <w:rsid w:val="00030974"/>
    <w:rsid w:val="00035DB4"/>
    <w:rsid w:val="0003785B"/>
    <w:rsid w:val="00040A25"/>
    <w:rsid w:val="00042F3A"/>
    <w:rsid w:val="000435AF"/>
    <w:rsid w:val="00043ABC"/>
    <w:rsid w:val="00045832"/>
    <w:rsid w:val="000463C2"/>
    <w:rsid w:val="00050969"/>
    <w:rsid w:val="0005460E"/>
    <w:rsid w:val="0005484F"/>
    <w:rsid w:val="000549E6"/>
    <w:rsid w:val="0005659D"/>
    <w:rsid w:val="00056B8E"/>
    <w:rsid w:val="0005730A"/>
    <w:rsid w:val="00060B85"/>
    <w:rsid w:val="00061503"/>
    <w:rsid w:val="00061AED"/>
    <w:rsid w:val="00062F45"/>
    <w:rsid w:val="00070281"/>
    <w:rsid w:val="000707F7"/>
    <w:rsid w:val="00073178"/>
    <w:rsid w:val="0008085B"/>
    <w:rsid w:val="00084871"/>
    <w:rsid w:val="00084873"/>
    <w:rsid w:val="00085B44"/>
    <w:rsid w:val="0008680C"/>
    <w:rsid w:val="00086C44"/>
    <w:rsid w:val="00087A42"/>
    <w:rsid w:val="0009194E"/>
    <w:rsid w:val="000925EF"/>
    <w:rsid w:val="00092865"/>
    <w:rsid w:val="0009326F"/>
    <w:rsid w:val="000940B2"/>
    <w:rsid w:val="00094184"/>
    <w:rsid w:val="00094703"/>
    <w:rsid w:val="00094A39"/>
    <w:rsid w:val="000976E7"/>
    <w:rsid w:val="000A0591"/>
    <w:rsid w:val="000A0ADE"/>
    <w:rsid w:val="000A26B6"/>
    <w:rsid w:val="000A2721"/>
    <w:rsid w:val="000A51D2"/>
    <w:rsid w:val="000A54A7"/>
    <w:rsid w:val="000A5911"/>
    <w:rsid w:val="000A6AED"/>
    <w:rsid w:val="000A7D4B"/>
    <w:rsid w:val="000B01B0"/>
    <w:rsid w:val="000B0BE1"/>
    <w:rsid w:val="000B239D"/>
    <w:rsid w:val="000B3393"/>
    <w:rsid w:val="000B36A2"/>
    <w:rsid w:val="000B6894"/>
    <w:rsid w:val="000B7025"/>
    <w:rsid w:val="000B76B0"/>
    <w:rsid w:val="000C2CC4"/>
    <w:rsid w:val="000C3451"/>
    <w:rsid w:val="000C3DA7"/>
    <w:rsid w:val="000C59CE"/>
    <w:rsid w:val="000C5CCD"/>
    <w:rsid w:val="000C5FF7"/>
    <w:rsid w:val="000C712F"/>
    <w:rsid w:val="000D2920"/>
    <w:rsid w:val="000D2A8B"/>
    <w:rsid w:val="000D3892"/>
    <w:rsid w:val="000D5DBE"/>
    <w:rsid w:val="000D718B"/>
    <w:rsid w:val="000E0466"/>
    <w:rsid w:val="000E1641"/>
    <w:rsid w:val="000E1BC0"/>
    <w:rsid w:val="000E2853"/>
    <w:rsid w:val="000E6A30"/>
    <w:rsid w:val="000F0432"/>
    <w:rsid w:val="000F76D3"/>
    <w:rsid w:val="00101942"/>
    <w:rsid w:val="00102B86"/>
    <w:rsid w:val="00105871"/>
    <w:rsid w:val="00107E3E"/>
    <w:rsid w:val="00114FF9"/>
    <w:rsid w:val="00116CD3"/>
    <w:rsid w:val="001178B7"/>
    <w:rsid w:val="00120AB5"/>
    <w:rsid w:val="00120BDE"/>
    <w:rsid w:val="0012168B"/>
    <w:rsid w:val="00121ED2"/>
    <w:rsid w:val="00122975"/>
    <w:rsid w:val="00123A97"/>
    <w:rsid w:val="0012403F"/>
    <w:rsid w:val="0012486A"/>
    <w:rsid w:val="001279AE"/>
    <w:rsid w:val="00131132"/>
    <w:rsid w:val="0013304A"/>
    <w:rsid w:val="00134045"/>
    <w:rsid w:val="00134CBC"/>
    <w:rsid w:val="00136742"/>
    <w:rsid w:val="001426C0"/>
    <w:rsid w:val="0014299D"/>
    <w:rsid w:val="001437E5"/>
    <w:rsid w:val="00144D8E"/>
    <w:rsid w:val="00145EB6"/>
    <w:rsid w:val="001460DF"/>
    <w:rsid w:val="00146FD8"/>
    <w:rsid w:val="00147A7D"/>
    <w:rsid w:val="00147B4F"/>
    <w:rsid w:val="0015557A"/>
    <w:rsid w:val="00155FD9"/>
    <w:rsid w:val="001571FC"/>
    <w:rsid w:val="00162A1D"/>
    <w:rsid w:val="00162B85"/>
    <w:rsid w:val="00163081"/>
    <w:rsid w:val="001643D8"/>
    <w:rsid w:val="001651C1"/>
    <w:rsid w:val="00166E2C"/>
    <w:rsid w:val="001718E0"/>
    <w:rsid w:val="00172848"/>
    <w:rsid w:val="001731EF"/>
    <w:rsid w:val="001733DB"/>
    <w:rsid w:val="00173CA1"/>
    <w:rsid w:val="0017422A"/>
    <w:rsid w:val="00174869"/>
    <w:rsid w:val="00176A45"/>
    <w:rsid w:val="00177C8A"/>
    <w:rsid w:val="00180B0F"/>
    <w:rsid w:val="00180E93"/>
    <w:rsid w:val="0018142D"/>
    <w:rsid w:val="00181B40"/>
    <w:rsid w:val="00182C51"/>
    <w:rsid w:val="001839B9"/>
    <w:rsid w:val="00186282"/>
    <w:rsid w:val="00187A6D"/>
    <w:rsid w:val="00190379"/>
    <w:rsid w:val="00193030"/>
    <w:rsid w:val="001932F7"/>
    <w:rsid w:val="00193F86"/>
    <w:rsid w:val="001941D9"/>
    <w:rsid w:val="00195BB3"/>
    <w:rsid w:val="00196BF7"/>
    <w:rsid w:val="001A033C"/>
    <w:rsid w:val="001A0E3F"/>
    <w:rsid w:val="001A330A"/>
    <w:rsid w:val="001A3CCE"/>
    <w:rsid w:val="001A4A41"/>
    <w:rsid w:val="001A543E"/>
    <w:rsid w:val="001A5CB9"/>
    <w:rsid w:val="001A7D4A"/>
    <w:rsid w:val="001B26F4"/>
    <w:rsid w:val="001B3B42"/>
    <w:rsid w:val="001B40B8"/>
    <w:rsid w:val="001B44C5"/>
    <w:rsid w:val="001B5624"/>
    <w:rsid w:val="001B6A53"/>
    <w:rsid w:val="001B792D"/>
    <w:rsid w:val="001B7E05"/>
    <w:rsid w:val="001C01C9"/>
    <w:rsid w:val="001C1DAD"/>
    <w:rsid w:val="001C337D"/>
    <w:rsid w:val="001C3B0C"/>
    <w:rsid w:val="001C7107"/>
    <w:rsid w:val="001D24D0"/>
    <w:rsid w:val="001D297C"/>
    <w:rsid w:val="001D58C5"/>
    <w:rsid w:val="001D6193"/>
    <w:rsid w:val="001D6695"/>
    <w:rsid w:val="001D7A78"/>
    <w:rsid w:val="001E066E"/>
    <w:rsid w:val="001E1784"/>
    <w:rsid w:val="001E30C3"/>
    <w:rsid w:val="001E3517"/>
    <w:rsid w:val="001E414E"/>
    <w:rsid w:val="001E4FE8"/>
    <w:rsid w:val="001E70E6"/>
    <w:rsid w:val="001E7A7B"/>
    <w:rsid w:val="001F0F60"/>
    <w:rsid w:val="001F2344"/>
    <w:rsid w:val="001F2734"/>
    <w:rsid w:val="001F2966"/>
    <w:rsid w:val="001F3150"/>
    <w:rsid w:val="001F346A"/>
    <w:rsid w:val="001F3663"/>
    <w:rsid w:val="001F3B17"/>
    <w:rsid w:val="001F5720"/>
    <w:rsid w:val="001F5CE2"/>
    <w:rsid w:val="001F68EA"/>
    <w:rsid w:val="0020232C"/>
    <w:rsid w:val="00204691"/>
    <w:rsid w:val="00205201"/>
    <w:rsid w:val="00205FC9"/>
    <w:rsid w:val="00207F59"/>
    <w:rsid w:val="002103E7"/>
    <w:rsid w:val="00215412"/>
    <w:rsid w:val="00215696"/>
    <w:rsid w:val="00216DB5"/>
    <w:rsid w:val="0021726F"/>
    <w:rsid w:val="00217D12"/>
    <w:rsid w:val="00220122"/>
    <w:rsid w:val="002210C3"/>
    <w:rsid w:val="002251D5"/>
    <w:rsid w:val="00227DBF"/>
    <w:rsid w:val="00230170"/>
    <w:rsid w:val="0023234C"/>
    <w:rsid w:val="00232483"/>
    <w:rsid w:val="00233514"/>
    <w:rsid w:val="00233B9C"/>
    <w:rsid w:val="00234491"/>
    <w:rsid w:val="002358FB"/>
    <w:rsid w:val="00235B95"/>
    <w:rsid w:val="0024094C"/>
    <w:rsid w:val="002417BA"/>
    <w:rsid w:val="00241812"/>
    <w:rsid w:val="002428D7"/>
    <w:rsid w:val="002444E3"/>
    <w:rsid w:val="0024499A"/>
    <w:rsid w:val="00244C8D"/>
    <w:rsid w:val="00246392"/>
    <w:rsid w:val="00246567"/>
    <w:rsid w:val="00246FE3"/>
    <w:rsid w:val="002541C5"/>
    <w:rsid w:val="00254F45"/>
    <w:rsid w:val="00255129"/>
    <w:rsid w:val="00256F77"/>
    <w:rsid w:val="00262A00"/>
    <w:rsid w:val="00262F60"/>
    <w:rsid w:val="00264254"/>
    <w:rsid w:val="00264B2C"/>
    <w:rsid w:val="00264D2A"/>
    <w:rsid w:val="002672DD"/>
    <w:rsid w:val="00270AD1"/>
    <w:rsid w:val="00270FE9"/>
    <w:rsid w:val="00271635"/>
    <w:rsid w:val="0027360D"/>
    <w:rsid w:val="00273681"/>
    <w:rsid w:val="00274C38"/>
    <w:rsid w:val="002761F9"/>
    <w:rsid w:val="00277B6C"/>
    <w:rsid w:val="002800F2"/>
    <w:rsid w:val="002811D6"/>
    <w:rsid w:val="0028272D"/>
    <w:rsid w:val="0028368B"/>
    <w:rsid w:val="00283DCC"/>
    <w:rsid w:val="00287021"/>
    <w:rsid w:val="002908E6"/>
    <w:rsid w:val="002910CC"/>
    <w:rsid w:val="002912D7"/>
    <w:rsid w:val="00292E27"/>
    <w:rsid w:val="00293F98"/>
    <w:rsid w:val="00294BCE"/>
    <w:rsid w:val="0029505C"/>
    <w:rsid w:val="0029744E"/>
    <w:rsid w:val="002A4290"/>
    <w:rsid w:val="002A431A"/>
    <w:rsid w:val="002A4495"/>
    <w:rsid w:val="002A4870"/>
    <w:rsid w:val="002A5846"/>
    <w:rsid w:val="002A5DCA"/>
    <w:rsid w:val="002A62A6"/>
    <w:rsid w:val="002A7316"/>
    <w:rsid w:val="002B0308"/>
    <w:rsid w:val="002B0773"/>
    <w:rsid w:val="002B1CDC"/>
    <w:rsid w:val="002B2FB1"/>
    <w:rsid w:val="002B7B8E"/>
    <w:rsid w:val="002B7DE8"/>
    <w:rsid w:val="002C2BE5"/>
    <w:rsid w:val="002C5072"/>
    <w:rsid w:val="002C5321"/>
    <w:rsid w:val="002C7099"/>
    <w:rsid w:val="002D1245"/>
    <w:rsid w:val="002D344A"/>
    <w:rsid w:val="002D4020"/>
    <w:rsid w:val="002D4D90"/>
    <w:rsid w:val="002D72AC"/>
    <w:rsid w:val="002E3E5B"/>
    <w:rsid w:val="002E4059"/>
    <w:rsid w:val="002E4ECB"/>
    <w:rsid w:val="002E580A"/>
    <w:rsid w:val="002F01B9"/>
    <w:rsid w:val="002F0A90"/>
    <w:rsid w:val="002F10E0"/>
    <w:rsid w:val="002F1641"/>
    <w:rsid w:val="002F3284"/>
    <w:rsid w:val="002F47D0"/>
    <w:rsid w:val="002F4D2E"/>
    <w:rsid w:val="002F63F4"/>
    <w:rsid w:val="002F7034"/>
    <w:rsid w:val="002F7C89"/>
    <w:rsid w:val="0030084C"/>
    <w:rsid w:val="00300C9E"/>
    <w:rsid w:val="003020C7"/>
    <w:rsid w:val="003021BA"/>
    <w:rsid w:val="003032AB"/>
    <w:rsid w:val="00303F1D"/>
    <w:rsid w:val="003042AC"/>
    <w:rsid w:val="00305197"/>
    <w:rsid w:val="00306E89"/>
    <w:rsid w:val="00307CE4"/>
    <w:rsid w:val="00307F96"/>
    <w:rsid w:val="00310B19"/>
    <w:rsid w:val="00311A3E"/>
    <w:rsid w:val="003123A7"/>
    <w:rsid w:val="003129EF"/>
    <w:rsid w:val="00312BAC"/>
    <w:rsid w:val="00312E84"/>
    <w:rsid w:val="00316513"/>
    <w:rsid w:val="00316D58"/>
    <w:rsid w:val="0032070D"/>
    <w:rsid w:val="00320A91"/>
    <w:rsid w:val="00320D91"/>
    <w:rsid w:val="00325F72"/>
    <w:rsid w:val="003273AA"/>
    <w:rsid w:val="00327C95"/>
    <w:rsid w:val="00332806"/>
    <w:rsid w:val="00332EE0"/>
    <w:rsid w:val="00336C14"/>
    <w:rsid w:val="003374AE"/>
    <w:rsid w:val="003379FC"/>
    <w:rsid w:val="00340B7B"/>
    <w:rsid w:val="00340FAD"/>
    <w:rsid w:val="00341AFA"/>
    <w:rsid w:val="0034268C"/>
    <w:rsid w:val="00343561"/>
    <w:rsid w:val="003445B4"/>
    <w:rsid w:val="00344E7B"/>
    <w:rsid w:val="003457BC"/>
    <w:rsid w:val="003462D5"/>
    <w:rsid w:val="00350316"/>
    <w:rsid w:val="00351B91"/>
    <w:rsid w:val="00354A32"/>
    <w:rsid w:val="003552EA"/>
    <w:rsid w:val="00360EBD"/>
    <w:rsid w:val="003613EA"/>
    <w:rsid w:val="003619F8"/>
    <w:rsid w:val="003620C1"/>
    <w:rsid w:val="00362D0A"/>
    <w:rsid w:val="00363778"/>
    <w:rsid w:val="003642F7"/>
    <w:rsid w:val="0036491C"/>
    <w:rsid w:val="00365FB1"/>
    <w:rsid w:val="003664CE"/>
    <w:rsid w:val="00367CE4"/>
    <w:rsid w:val="003709F7"/>
    <w:rsid w:val="00372302"/>
    <w:rsid w:val="003755FB"/>
    <w:rsid w:val="003778C6"/>
    <w:rsid w:val="00380C13"/>
    <w:rsid w:val="00382908"/>
    <w:rsid w:val="00383E4F"/>
    <w:rsid w:val="00387835"/>
    <w:rsid w:val="003900B8"/>
    <w:rsid w:val="003903D5"/>
    <w:rsid w:val="00390C1F"/>
    <w:rsid w:val="00391C78"/>
    <w:rsid w:val="003925A4"/>
    <w:rsid w:val="00392ADB"/>
    <w:rsid w:val="00392C7A"/>
    <w:rsid w:val="003954DB"/>
    <w:rsid w:val="00397C81"/>
    <w:rsid w:val="003A054D"/>
    <w:rsid w:val="003A30C7"/>
    <w:rsid w:val="003A3822"/>
    <w:rsid w:val="003A4FB4"/>
    <w:rsid w:val="003A5A0E"/>
    <w:rsid w:val="003B10AE"/>
    <w:rsid w:val="003B2118"/>
    <w:rsid w:val="003B41A1"/>
    <w:rsid w:val="003B67B8"/>
    <w:rsid w:val="003B685C"/>
    <w:rsid w:val="003C43BF"/>
    <w:rsid w:val="003C5F25"/>
    <w:rsid w:val="003C6DF4"/>
    <w:rsid w:val="003C72B4"/>
    <w:rsid w:val="003C7D90"/>
    <w:rsid w:val="003D0B6C"/>
    <w:rsid w:val="003D2324"/>
    <w:rsid w:val="003D2624"/>
    <w:rsid w:val="003D4685"/>
    <w:rsid w:val="003D6651"/>
    <w:rsid w:val="003D73DF"/>
    <w:rsid w:val="003D7F09"/>
    <w:rsid w:val="003E2E75"/>
    <w:rsid w:val="003E483B"/>
    <w:rsid w:val="003E7E7E"/>
    <w:rsid w:val="003F11BB"/>
    <w:rsid w:val="003F149E"/>
    <w:rsid w:val="003F1B9E"/>
    <w:rsid w:val="003F1D8F"/>
    <w:rsid w:val="003F223E"/>
    <w:rsid w:val="003F23E9"/>
    <w:rsid w:val="003F2ABC"/>
    <w:rsid w:val="003F2CCB"/>
    <w:rsid w:val="003F636C"/>
    <w:rsid w:val="003F6DAD"/>
    <w:rsid w:val="00400ACC"/>
    <w:rsid w:val="00400B11"/>
    <w:rsid w:val="00401E4D"/>
    <w:rsid w:val="0040209B"/>
    <w:rsid w:val="00403751"/>
    <w:rsid w:val="00404091"/>
    <w:rsid w:val="004043F3"/>
    <w:rsid w:val="004068C1"/>
    <w:rsid w:val="004075F6"/>
    <w:rsid w:val="0041056E"/>
    <w:rsid w:val="00411A35"/>
    <w:rsid w:val="00411C39"/>
    <w:rsid w:val="00412D20"/>
    <w:rsid w:val="00413269"/>
    <w:rsid w:val="00414A64"/>
    <w:rsid w:val="00415926"/>
    <w:rsid w:val="00415D09"/>
    <w:rsid w:val="00415DF5"/>
    <w:rsid w:val="0042261C"/>
    <w:rsid w:val="00424A25"/>
    <w:rsid w:val="00424D19"/>
    <w:rsid w:val="00425784"/>
    <w:rsid w:val="004277A6"/>
    <w:rsid w:val="004317AC"/>
    <w:rsid w:val="004321D6"/>
    <w:rsid w:val="0043304C"/>
    <w:rsid w:val="004352A3"/>
    <w:rsid w:val="0043591A"/>
    <w:rsid w:val="0044104F"/>
    <w:rsid w:val="004419DA"/>
    <w:rsid w:val="00443DD6"/>
    <w:rsid w:val="00444899"/>
    <w:rsid w:val="0044533C"/>
    <w:rsid w:val="00447495"/>
    <w:rsid w:val="0045061B"/>
    <w:rsid w:val="00451690"/>
    <w:rsid w:val="00456F6E"/>
    <w:rsid w:val="004571F3"/>
    <w:rsid w:val="00457CEE"/>
    <w:rsid w:val="00460195"/>
    <w:rsid w:val="00465008"/>
    <w:rsid w:val="00466753"/>
    <w:rsid w:val="00467B06"/>
    <w:rsid w:val="00471230"/>
    <w:rsid w:val="004736C8"/>
    <w:rsid w:val="00473D00"/>
    <w:rsid w:val="004749B9"/>
    <w:rsid w:val="00474BA7"/>
    <w:rsid w:val="00474F63"/>
    <w:rsid w:val="0047572F"/>
    <w:rsid w:val="0047614D"/>
    <w:rsid w:val="004776EF"/>
    <w:rsid w:val="00477F90"/>
    <w:rsid w:val="00480310"/>
    <w:rsid w:val="0048108A"/>
    <w:rsid w:val="0048114D"/>
    <w:rsid w:val="00483FB3"/>
    <w:rsid w:val="004911CA"/>
    <w:rsid w:val="004928B9"/>
    <w:rsid w:val="0049332E"/>
    <w:rsid w:val="004943A7"/>
    <w:rsid w:val="004A0245"/>
    <w:rsid w:val="004A0A03"/>
    <w:rsid w:val="004A1C9E"/>
    <w:rsid w:val="004A205B"/>
    <w:rsid w:val="004A2385"/>
    <w:rsid w:val="004A3E24"/>
    <w:rsid w:val="004A4158"/>
    <w:rsid w:val="004A590E"/>
    <w:rsid w:val="004A5A90"/>
    <w:rsid w:val="004A66AB"/>
    <w:rsid w:val="004A6B52"/>
    <w:rsid w:val="004A7379"/>
    <w:rsid w:val="004B1A3A"/>
    <w:rsid w:val="004B1DAF"/>
    <w:rsid w:val="004B200A"/>
    <w:rsid w:val="004B2089"/>
    <w:rsid w:val="004B4AF0"/>
    <w:rsid w:val="004B4E5C"/>
    <w:rsid w:val="004B4F68"/>
    <w:rsid w:val="004B5C47"/>
    <w:rsid w:val="004B6205"/>
    <w:rsid w:val="004B7D72"/>
    <w:rsid w:val="004B7E2D"/>
    <w:rsid w:val="004B7F53"/>
    <w:rsid w:val="004C0E90"/>
    <w:rsid w:val="004C34B6"/>
    <w:rsid w:val="004D1FAD"/>
    <w:rsid w:val="004D2671"/>
    <w:rsid w:val="004D273A"/>
    <w:rsid w:val="004D4424"/>
    <w:rsid w:val="004D490C"/>
    <w:rsid w:val="004D53E8"/>
    <w:rsid w:val="004D5CB8"/>
    <w:rsid w:val="004D6007"/>
    <w:rsid w:val="004D613B"/>
    <w:rsid w:val="004D76F3"/>
    <w:rsid w:val="004E2672"/>
    <w:rsid w:val="004E2D92"/>
    <w:rsid w:val="004E3CF8"/>
    <w:rsid w:val="004E3F10"/>
    <w:rsid w:val="004E66EF"/>
    <w:rsid w:val="004E7ECD"/>
    <w:rsid w:val="004F0A14"/>
    <w:rsid w:val="004F0DEA"/>
    <w:rsid w:val="004F133B"/>
    <w:rsid w:val="004F1738"/>
    <w:rsid w:val="004F5409"/>
    <w:rsid w:val="004F5B6C"/>
    <w:rsid w:val="004F6546"/>
    <w:rsid w:val="004F74C1"/>
    <w:rsid w:val="005000EF"/>
    <w:rsid w:val="00500A67"/>
    <w:rsid w:val="005013CA"/>
    <w:rsid w:val="005014BC"/>
    <w:rsid w:val="00501B67"/>
    <w:rsid w:val="005048C6"/>
    <w:rsid w:val="00505729"/>
    <w:rsid w:val="00505F33"/>
    <w:rsid w:val="00506B2E"/>
    <w:rsid w:val="005071E0"/>
    <w:rsid w:val="005076C8"/>
    <w:rsid w:val="00512219"/>
    <w:rsid w:val="00512673"/>
    <w:rsid w:val="005133EA"/>
    <w:rsid w:val="005149C5"/>
    <w:rsid w:val="00515298"/>
    <w:rsid w:val="00515718"/>
    <w:rsid w:val="00516B35"/>
    <w:rsid w:val="00520D86"/>
    <w:rsid w:val="00521E70"/>
    <w:rsid w:val="00522543"/>
    <w:rsid w:val="005232D2"/>
    <w:rsid w:val="005233D6"/>
    <w:rsid w:val="00524186"/>
    <w:rsid w:val="00524518"/>
    <w:rsid w:val="0052518E"/>
    <w:rsid w:val="0052599F"/>
    <w:rsid w:val="005261A3"/>
    <w:rsid w:val="00527D0F"/>
    <w:rsid w:val="005304F7"/>
    <w:rsid w:val="00530548"/>
    <w:rsid w:val="00531050"/>
    <w:rsid w:val="00533EC4"/>
    <w:rsid w:val="005343FC"/>
    <w:rsid w:val="0053483A"/>
    <w:rsid w:val="00534D96"/>
    <w:rsid w:val="00535B12"/>
    <w:rsid w:val="005363E8"/>
    <w:rsid w:val="00536CA4"/>
    <w:rsid w:val="00536CD5"/>
    <w:rsid w:val="00536D16"/>
    <w:rsid w:val="00540354"/>
    <w:rsid w:val="00540366"/>
    <w:rsid w:val="00541421"/>
    <w:rsid w:val="00542CF8"/>
    <w:rsid w:val="005463EC"/>
    <w:rsid w:val="00547582"/>
    <w:rsid w:val="00550897"/>
    <w:rsid w:val="00554642"/>
    <w:rsid w:val="00554D23"/>
    <w:rsid w:val="00555A33"/>
    <w:rsid w:val="0056022A"/>
    <w:rsid w:val="00560278"/>
    <w:rsid w:val="005637A7"/>
    <w:rsid w:val="00564A7E"/>
    <w:rsid w:val="00565A62"/>
    <w:rsid w:val="00566F37"/>
    <w:rsid w:val="005672F7"/>
    <w:rsid w:val="005703C6"/>
    <w:rsid w:val="00571515"/>
    <w:rsid w:val="00573890"/>
    <w:rsid w:val="00574272"/>
    <w:rsid w:val="00574828"/>
    <w:rsid w:val="00574D66"/>
    <w:rsid w:val="0057564A"/>
    <w:rsid w:val="00576FA2"/>
    <w:rsid w:val="00577CE5"/>
    <w:rsid w:val="00577D54"/>
    <w:rsid w:val="00577EA0"/>
    <w:rsid w:val="00582CEF"/>
    <w:rsid w:val="005844EF"/>
    <w:rsid w:val="005868D1"/>
    <w:rsid w:val="00586A5D"/>
    <w:rsid w:val="0058750E"/>
    <w:rsid w:val="00591CFA"/>
    <w:rsid w:val="00593970"/>
    <w:rsid w:val="00593D05"/>
    <w:rsid w:val="00593EC0"/>
    <w:rsid w:val="00595191"/>
    <w:rsid w:val="0059546D"/>
    <w:rsid w:val="005A0383"/>
    <w:rsid w:val="005A2150"/>
    <w:rsid w:val="005A255C"/>
    <w:rsid w:val="005A4DB7"/>
    <w:rsid w:val="005A5C1D"/>
    <w:rsid w:val="005A6323"/>
    <w:rsid w:val="005B08E6"/>
    <w:rsid w:val="005B2658"/>
    <w:rsid w:val="005B4AC4"/>
    <w:rsid w:val="005B5714"/>
    <w:rsid w:val="005B6EAA"/>
    <w:rsid w:val="005B7FB1"/>
    <w:rsid w:val="005C044F"/>
    <w:rsid w:val="005C05C0"/>
    <w:rsid w:val="005C159C"/>
    <w:rsid w:val="005C1D23"/>
    <w:rsid w:val="005C52A7"/>
    <w:rsid w:val="005C7828"/>
    <w:rsid w:val="005D29FA"/>
    <w:rsid w:val="005D3E60"/>
    <w:rsid w:val="005D5696"/>
    <w:rsid w:val="005D5B5C"/>
    <w:rsid w:val="005D6F79"/>
    <w:rsid w:val="005E080B"/>
    <w:rsid w:val="005E1684"/>
    <w:rsid w:val="005E1801"/>
    <w:rsid w:val="005E1A97"/>
    <w:rsid w:val="005E22C8"/>
    <w:rsid w:val="005E2767"/>
    <w:rsid w:val="005E48C0"/>
    <w:rsid w:val="005E50F9"/>
    <w:rsid w:val="005E58DE"/>
    <w:rsid w:val="005E6F3E"/>
    <w:rsid w:val="005E77D4"/>
    <w:rsid w:val="005E7930"/>
    <w:rsid w:val="005F07BF"/>
    <w:rsid w:val="005F16BE"/>
    <w:rsid w:val="005F2541"/>
    <w:rsid w:val="005F6F5C"/>
    <w:rsid w:val="006000F2"/>
    <w:rsid w:val="00600BBD"/>
    <w:rsid w:val="00601798"/>
    <w:rsid w:val="00601F8B"/>
    <w:rsid w:val="00603152"/>
    <w:rsid w:val="006037F8"/>
    <w:rsid w:val="006064FC"/>
    <w:rsid w:val="00607BC0"/>
    <w:rsid w:val="00611195"/>
    <w:rsid w:val="006171D7"/>
    <w:rsid w:val="006232DB"/>
    <w:rsid w:val="00625F13"/>
    <w:rsid w:val="006270B1"/>
    <w:rsid w:val="00627B6D"/>
    <w:rsid w:val="00631B04"/>
    <w:rsid w:val="00631F73"/>
    <w:rsid w:val="00633973"/>
    <w:rsid w:val="00633F2A"/>
    <w:rsid w:val="00634827"/>
    <w:rsid w:val="0063567B"/>
    <w:rsid w:val="00636D5C"/>
    <w:rsid w:val="00637805"/>
    <w:rsid w:val="00642F3F"/>
    <w:rsid w:val="00645176"/>
    <w:rsid w:val="00646C21"/>
    <w:rsid w:val="00646E1F"/>
    <w:rsid w:val="006475D7"/>
    <w:rsid w:val="00650E41"/>
    <w:rsid w:val="00651257"/>
    <w:rsid w:val="006523D6"/>
    <w:rsid w:val="0065276C"/>
    <w:rsid w:val="0065395B"/>
    <w:rsid w:val="006541C1"/>
    <w:rsid w:val="006550B8"/>
    <w:rsid w:val="006552C5"/>
    <w:rsid w:val="00656697"/>
    <w:rsid w:val="006572BB"/>
    <w:rsid w:val="00657CBF"/>
    <w:rsid w:val="00661002"/>
    <w:rsid w:val="00661792"/>
    <w:rsid w:val="00662E65"/>
    <w:rsid w:val="00662FE7"/>
    <w:rsid w:val="0066360A"/>
    <w:rsid w:val="0066465B"/>
    <w:rsid w:val="00664BB1"/>
    <w:rsid w:val="00665008"/>
    <w:rsid w:val="00665258"/>
    <w:rsid w:val="00665D20"/>
    <w:rsid w:val="0066637F"/>
    <w:rsid w:val="0067113F"/>
    <w:rsid w:val="0067363E"/>
    <w:rsid w:val="00674749"/>
    <w:rsid w:val="00675A92"/>
    <w:rsid w:val="00676C0A"/>
    <w:rsid w:val="006816B7"/>
    <w:rsid w:val="00686E6A"/>
    <w:rsid w:val="00687FB5"/>
    <w:rsid w:val="00690A13"/>
    <w:rsid w:val="00691E9A"/>
    <w:rsid w:val="00693D6D"/>
    <w:rsid w:val="00694127"/>
    <w:rsid w:val="006971D5"/>
    <w:rsid w:val="00697A3A"/>
    <w:rsid w:val="006A1A45"/>
    <w:rsid w:val="006A1E7B"/>
    <w:rsid w:val="006A2979"/>
    <w:rsid w:val="006A3425"/>
    <w:rsid w:val="006A52D4"/>
    <w:rsid w:val="006A556B"/>
    <w:rsid w:val="006A5A4F"/>
    <w:rsid w:val="006A5EE5"/>
    <w:rsid w:val="006B125A"/>
    <w:rsid w:val="006B4D32"/>
    <w:rsid w:val="006B5BDE"/>
    <w:rsid w:val="006B6673"/>
    <w:rsid w:val="006B782E"/>
    <w:rsid w:val="006C0C85"/>
    <w:rsid w:val="006C1109"/>
    <w:rsid w:val="006C2BB8"/>
    <w:rsid w:val="006C6FC1"/>
    <w:rsid w:val="006C7929"/>
    <w:rsid w:val="006C7978"/>
    <w:rsid w:val="006C7C8C"/>
    <w:rsid w:val="006D3C86"/>
    <w:rsid w:val="006D47F5"/>
    <w:rsid w:val="006D5299"/>
    <w:rsid w:val="006D5833"/>
    <w:rsid w:val="006D60E6"/>
    <w:rsid w:val="006D6F46"/>
    <w:rsid w:val="006E19AE"/>
    <w:rsid w:val="006E272B"/>
    <w:rsid w:val="006E3281"/>
    <w:rsid w:val="006E4E08"/>
    <w:rsid w:val="006E7155"/>
    <w:rsid w:val="006E77CB"/>
    <w:rsid w:val="006F1529"/>
    <w:rsid w:val="006F1EC3"/>
    <w:rsid w:val="006F2909"/>
    <w:rsid w:val="006F3D4C"/>
    <w:rsid w:val="00700075"/>
    <w:rsid w:val="007017E9"/>
    <w:rsid w:val="007031EB"/>
    <w:rsid w:val="00703FF2"/>
    <w:rsid w:val="00705CFB"/>
    <w:rsid w:val="00705DB0"/>
    <w:rsid w:val="0071028C"/>
    <w:rsid w:val="00711591"/>
    <w:rsid w:val="00711E07"/>
    <w:rsid w:val="0071204D"/>
    <w:rsid w:val="00712FC5"/>
    <w:rsid w:val="00716025"/>
    <w:rsid w:val="00716786"/>
    <w:rsid w:val="00717C0F"/>
    <w:rsid w:val="00721094"/>
    <w:rsid w:val="00721A05"/>
    <w:rsid w:val="00724010"/>
    <w:rsid w:val="00724396"/>
    <w:rsid w:val="00724ECE"/>
    <w:rsid w:val="00726366"/>
    <w:rsid w:val="00730577"/>
    <w:rsid w:val="00731826"/>
    <w:rsid w:val="00731E42"/>
    <w:rsid w:val="00733546"/>
    <w:rsid w:val="0073433C"/>
    <w:rsid w:val="0073506A"/>
    <w:rsid w:val="007353A1"/>
    <w:rsid w:val="00737885"/>
    <w:rsid w:val="0074191D"/>
    <w:rsid w:val="00741B5E"/>
    <w:rsid w:val="00742FD9"/>
    <w:rsid w:val="00744591"/>
    <w:rsid w:val="00744D21"/>
    <w:rsid w:val="00744F5D"/>
    <w:rsid w:val="00745169"/>
    <w:rsid w:val="00746CD8"/>
    <w:rsid w:val="00750026"/>
    <w:rsid w:val="00750523"/>
    <w:rsid w:val="00752694"/>
    <w:rsid w:val="007540A4"/>
    <w:rsid w:val="00754A44"/>
    <w:rsid w:val="0075629C"/>
    <w:rsid w:val="007563FD"/>
    <w:rsid w:val="0075722A"/>
    <w:rsid w:val="00757690"/>
    <w:rsid w:val="007578E1"/>
    <w:rsid w:val="00757B1B"/>
    <w:rsid w:val="00757C86"/>
    <w:rsid w:val="00760644"/>
    <w:rsid w:val="00760D4B"/>
    <w:rsid w:val="0076110E"/>
    <w:rsid w:val="00762369"/>
    <w:rsid w:val="00763508"/>
    <w:rsid w:val="00765B02"/>
    <w:rsid w:val="00765D0F"/>
    <w:rsid w:val="00766725"/>
    <w:rsid w:val="00766A76"/>
    <w:rsid w:val="0077003E"/>
    <w:rsid w:val="0077024B"/>
    <w:rsid w:val="00770812"/>
    <w:rsid w:val="00771BD2"/>
    <w:rsid w:val="00773362"/>
    <w:rsid w:val="00773434"/>
    <w:rsid w:val="007737BC"/>
    <w:rsid w:val="007739E1"/>
    <w:rsid w:val="00773ADE"/>
    <w:rsid w:val="007759CB"/>
    <w:rsid w:val="007759F1"/>
    <w:rsid w:val="00776312"/>
    <w:rsid w:val="00776341"/>
    <w:rsid w:val="0078005A"/>
    <w:rsid w:val="00781315"/>
    <w:rsid w:val="00781AAF"/>
    <w:rsid w:val="00782FA1"/>
    <w:rsid w:val="00784C1D"/>
    <w:rsid w:val="00785468"/>
    <w:rsid w:val="00785EE6"/>
    <w:rsid w:val="0078693D"/>
    <w:rsid w:val="007906CC"/>
    <w:rsid w:val="00791CFD"/>
    <w:rsid w:val="00793552"/>
    <w:rsid w:val="00795599"/>
    <w:rsid w:val="00795853"/>
    <w:rsid w:val="007978D6"/>
    <w:rsid w:val="007A0C79"/>
    <w:rsid w:val="007A10CE"/>
    <w:rsid w:val="007A1E62"/>
    <w:rsid w:val="007A4256"/>
    <w:rsid w:val="007A4946"/>
    <w:rsid w:val="007A5ED1"/>
    <w:rsid w:val="007A69D0"/>
    <w:rsid w:val="007A7CE1"/>
    <w:rsid w:val="007B01CF"/>
    <w:rsid w:val="007B0C04"/>
    <w:rsid w:val="007B0C0E"/>
    <w:rsid w:val="007B0C9C"/>
    <w:rsid w:val="007B26FD"/>
    <w:rsid w:val="007B382B"/>
    <w:rsid w:val="007B3B01"/>
    <w:rsid w:val="007B431B"/>
    <w:rsid w:val="007B5650"/>
    <w:rsid w:val="007B6630"/>
    <w:rsid w:val="007C08E4"/>
    <w:rsid w:val="007C15D6"/>
    <w:rsid w:val="007C3CC4"/>
    <w:rsid w:val="007C40BD"/>
    <w:rsid w:val="007C4AE9"/>
    <w:rsid w:val="007C59B1"/>
    <w:rsid w:val="007D0D53"/>
    <w:rsid w:val="007D166D"/>
    <w:rsid w:val="007D2CF9"/>
    <w:rsid w:val="007D4D28"/>
    <w:rsid w:val="007D4F9B"/>
    <w:rsid w:val="007D56D5"/>
    <w:rsid w:val="007E1731"/>
    <w:rsid w:val="007E2EC4"/>
    <w:rsid w:val="007E3D62"/>
    <w:rsid w:val="007E4AEB"/>
    <w:rsid w:val="007E50C7"/>
    <w:rsid w:val="007E5FDE"/>
    <w:rsid w:val="007E7EC1"/>
    <w:rsid w:val="007F342C"/>
    <w:rsid w:val="007F39C7"/>
    <w:rsid w:val="007F54E5"/>
    <w:rsid w:val="007F73A8"/>
    <w:rsid w:val="008015AC"/>
    <w:rsid w:val="008015D1"/>
    <w:rsid w:val="00802BF5"/>
    <w:rsid w:val="008050C0"/>
    <w:rsid w:val="00805282"/>
    <w:rsid w:val="00805C29"/>
    <w:rsid w:val="008067F1"/>
    <w:rsid w:val="00807CF1"/>
    <w:rsid w:val="00810AA8"/>
    <w:rsid w:val="00812DCD"/>
    <w:rsid w:val="008200E1"/>
    <w:rsid w:val="00820DD3"/>
    <w:rsid w:val="00820FB4"/>
    <w:rsid w:val="00821799"/>
    <w:rsid w:val="008220A9"/>
    <w:rsid w:val="00823FEA"/>
    <w:rsid w:val="008257F4"/>
    <w:rsid w:val="008276D0"/>
    <w:rsid w:val="00831248"/>
    <w:rsid w:val="0083420A"/>
    <w:rsid w:val="008345C8"/>
    <w:rsid w:val="0083656D"/>
    <w:rsid w:val="00837815"/>
    <w:rsid w:val="0083792C"/>
    <w:rsid w:val="00841B35"/>
    <w:rsid w:val="0084246C"/>
    <w:rsid w:val="00842BA2"/>
    <w:rsid w:val="008446C6"/>
    <w:rsid w:val="00846493"/>
    <w:rsid w:val="00847C58"/>
    <w:rsid w:val="00850A14"/>
    <w:rsid w:val="00851285"/>
    <w:rsid w:val="00855B05"/>
    <w:rsid w:val="00856D42"/>
    <w:rsid w:val="0085754C"/>
    <w:rsid w:val="008576DC"/>
    <w:rsid w:val="0086010D"/>
    <w:rsid w:val="0086091A"/>
    <w:rsid w:val="00862419"/>
    <w:rsid w:val="008625AB"/>
    <w:rsid w:val="0086475A"/>
    <w:rsid w:val="0086590B"/>
    <w:rsid w:val="00865B90"/>
    <w:rsid w:val="008668E8"/>
    <w:rsid w:val="008676E5"/>
    <w:rsid w:val="00873E12"/>
    <w:rsid w:val="0087438E"/>
    <w:rsid w:val="00876C17"/>
    <w:rsid w:val="008774A1"/>
    <w:rsid w:val="00880065"/>
    <w:rsid w:val="0088127E"/>
    <w:rsid w:val="008815C6"/>
    <w:rsid w:val="00884A8C"/>
    <w:rsid w:val="00884B86"/>
    <w:rsid w:val="008851CF"/>
    <w:rsid w:val="008870E5"/>
    <w:rsid w:val="00892570"/>
    <w:rsid w:val="008930EA"/>
    <w:rsid w:val="008932D9"/>
    <w:rsid w:val="00893EAC"/>
    <w:rsid w:val="0089409C"/>
    <w:rsid w:val="0089508C"/>
    <w:rsid w:val="00895185"/>
    <w:rsid w:val="008967BE"/>
    <w:rsid w:val="00896B73"/>
    <w:rsid w:val="00896D25"/>
    <w:rsid w:val="008A22DC"/>
    <w:rsid w:val="008A3089"/>
    <w:rsid w:val="008A43C7"/>
    <w:rsid w:val="008A4788"/>
    <w:rsid w:val="008A4A24"/>
    <w:rsid w:val="008A6B13"/>
    <w:rsid w:val="008A7C51"/>
    <w:rsid w:val="008B041F"/>
    <w:rsid w:val="008B0E9A"/>
    <w:rsid w:val="008B0EC0"/>
    <w:rsid w:val="008B2579"/>
    <w:rsid w:val="008B3DBA"/>
    <w:rsid w:val="008B3EF5"/>
    <w:rsid w:val="008B5187"/>
    <w:rsid w:val="008B61F1"/>
    <w:rsid w:val="008B6BCD"/>
    <w:rsid w:val="008B6D81"/>
    <w:rsid w:val="008B7318"/>
    <w:rsid w:val="008B7A36"/>
    <w:rsid w:val="008C0A88"/>
    <w:rsid w:val="008C137E"/>
    <w:rsid w:val="008C298E"/>
    <w:rsid w:val="008D07C7"/>
    <w:rsid w:val="008D3975"/>
    <w:rsid w:val="008D4191"/>
    <w:rsid w:val="008D424E"/>
    <w:rsid w:val="008D499F"/>
    <w:rsid w:val="008D597D"/>
    <w:rsid w:val="008D726C"/>
    <w:rsid w:val="008E00CD"/>
    <w:rsid w:val="008E0549"/>
    <w:rsid w:val="008E251D"/>
    <w:rsid w:val="008E32F2"/>
    <w:rsid w:val="008E3B32"/>
    <w:rsid w:val="008E4F9B"/>
    <w:rsid w:val="008E51E0"/>
    <w:rsid w:val="008E5243"/>
    <w:rsid w:val="008E5812"/>
    <w:rsid w:val="008E67F9"/>
    <w:rsid w:val="008F0260"/>
    <w:rsid w:val="008F07E7"/>
    <w:rsid w:val="008F1EA7"/>
    <w:rsid w:val="008F28FE"/>
    <w:rsid w:val="008F3F8E"/>
    <w:rsid w:val="008F5C29"/>
    <w:rsid w:val="008F76A5"/>
    <w:rsid w:val="008F7BB4"/>
    <w:rsid w:val="00903F3C"/>
    <w:rsid w:val="00905105"/>
    <w:rsid w:val="00906BCF"/>
    <w:rsid w:val="0090743F"/>
    <w:rsid w:val="00910760"/>
    <w:rsid w:val="009108B0"/>
    <w:rsid w:val="00910EA0"/>
    <w:rsid w:val="00911E0E"/>
    <w:rsid w:val="0091587E"/>
    <w:rsid w:val="00916D68"/>
    <w:rsid w:val="00917ED3"/>
    <w:rsid w:val="00920A3B"/>
    <w:rsid w:val="009247D3"/>
    <w:rsid w:val="00926F3A"/>
    <w:rsid w:val="00927A7F"/>
    <w:rsid w:val="009327AD"/>
    <w:rsid w:val="00932FD8"/>
    <w:rsid w:val="00934532"/>
    <w:rsid w:val="009345D2"/>
    <w:rsid w:val="00934F56"/>
    <w:rsid w:val="009357C7"/>
    <w:rsid w:val="00936F36"/>
    <w:rsid w:val="00937219"/>
    <w:rsid w:val="00940791"/>
    <w:rsid w:val="00940ACC"/>
    <w:rsid w:val="00941EF8"/>
    <w:rsid w:val="00942885"/>
    <w:rsid w:val="0094372B"/>
    <w:rsid w:val="00944556"/>
    <w:rsid w:val="009453E3"/>
    <w:rsid w:val="00945A58"/>
    <w:rsid w:val="00945B8E"/>
    <w:rsid w:val="0094663E"/>
    <w:rsid w:val="0094697B"/>
    <w:rsid w:val="009526DC"/>
    <w:rsid w:val="00952C02"/>
    <w:rsid w:val="009537AF"/>
    <w:rsid w:val="00953D71"/>
    <w:rsid w:val="00954ABA"/>
    <w:rsid w:val="00957980"/>
    <w:rsid w:val="00960CB2"/>
    <w:rsid w:val="00961F09"/>
    <w:rsid w:val="0096540A"/>
    <w:rsid w:val="0096597A"/>
    <w:rsid w:val="00966036"/>
    <w:rsid w:val="009706CB"/>
    <w:rsid w:val="00971058"/>
    <w:rsid w:val="00976541"/>
    <w:rsid w:val="009773DE"/>
    <w:rsid w:val="00981200"/>
    <w:rsid w:val="0098417D"/>
    <w:rsid w:val="0098477F"/>
    <w:rsid w:val="00984812"/>
    <w:rsid w:val="00987583"/>
    <w:rsid w:val="00987A7E"/>
    <w:rsid w:val="00990960"/>
    <w:rsid w:val="00991084"/>
    <w:rsid w:val="00994569"/>
    <w:rsid w:val="00994A42"/>
    <w:rsid w:val="00995E15"/>
    <w:rsid w:val="00996365"/>
    <w:rsid w:val="009973BA"/>
    <w:rsid w:val="00997427"/>
    <w:rsid w:val="009978A4"/>
    <w:rsid w:val="009A0107"/>
    <w:rsid w:val="009A0406"/>
    <w:rsid w:val="009A1550"/>
    <w:rsid w:val="009A3BD1"/>
    <w:rsid w:val="009A4046"/>
    <w:rsid w:val="009A5D35"/>
    <w:rsid w:val="009A6612"/>
    <w:rsid w:val="009A7C27"/>
    <w:rsid w:val="009B07FE"/>
    <w:rsid w:val="009B1DC3"/>
    <w:rsid w:val="009B5341"/>
    <w:rsid w:val="009B7738"/>
    <w:rsid w:val="009C0F2F"/>
    <w:rsid w:val="009C47CE"/>
    <w:rsid w:val="009C6DEB"/>
    <w:rsid w:val="009D0CB8"/>
    <w:rsid w:val="009D18D6"/>
    <w:rsid w:val="009D3ED2"/>
    <w:rsid w:val="009D5830"/>
    <w:rsid w:val="009E2EAF"/>
    <w:rsid w:val="009E3066"/>
    <w:rsid w:val="009E418F"/>
    <w:rsid w:val="009E482A"/>
    <w:rsid w:val="009E515B"/>
    <w:rsid w:val="009E654C"/>
    <w:rsid w:val="009E7347"/>
    <w:rsid w:val="009E7E57"/>
    <w:rsid w:val="009F249F"/>
    <w:rsid w:val="009F2653"/>
    <w:rsid w:val="009F54C8"/>
    <w:rsid w:val="009F5ADB"/>
    <w:rsid w:val="009F5B2F"/>
    <w:rsid w:val="009F79B5"/>
    <w:rsid w:val="00A002CD"/>
    <w:rsid w:val="00A022DE"/>
    <w:rsid w:val="00A03E52"/>
    <w:rsid w:val="00A068BF"/>
    <w:rsid w:val="00A102ED"/>
    <w:rsid w:val="00A10385"/>
    <w:rsid w:val="00A12636"/>
    <w:rsid w:val="00A127C4"/>
    <w:rsid w:val="00A12A5A"/>
    <w:rsid w:val="00A1518A"/>
    <w:rsid w:val="00A15729"/>
    <w:rsid w:val="00A16C11"/>
    <w:rsid w:val="00A21633"/>
    <w:rsid w:val="00A22255"/>
    <w:rsid w:val="00A22AB6"/>
    <w:rsid w:val="00A2327D"/>
    <w:rsid w:val="00A23542"/>
    <w:rsid w:val="00A246FC"/>
    <w:rsid w:val="00A27589"/>
    <w:rsid w:val="00A27D93"/>
    <w:rsid w:val="00A30C97"/>
    <w:rsid w:val="00A31428"/>
    <w:rsid w:val="00A32AD8"/>
    <w:rsid w:val="00A33325"/>
    <w:rsid w:val="00A34A64"/>
    <w:rsid w:val="00A3646B"/>
    <w:rsid w:val="00A37880"/>
    <w:rsid w:val="00A41591"/>
    <w:rsid w:val="00A44769"/>
    <w:rsid w:val="00A451AF"/>
    <w:rsid w:val="00A45625"/>
    <w:rsid w:val="00A45FFA"/>
    <w:rsid w:val="00A4796A"/>
    <w:rsid w:val="00A51673"/>
    <w:rsid w:val="00A518F7"/>
    <w:rsid w:val="00A52B1F"/>
    <w:rsid w:val="00A53C29"/>
    <w:rsid w:val="00A540D9"/>
    <w:rsid w:val="00A56CA9"/>
    <w:rsid w:val="00A6147A"/>
    <w:rsid w:val="00A62362"/>
    <w:rsid w:val="00A63394"/>
    <w:rsid w:val="00A661C7"/>
    <w:rsid w:val="00A70D19"/>
    <w:rsid w:val="00A730EB"/>
    <w:rsid w:val="00A733F5"/>
    <w:rsid w:val="00A738E1"/>
    <w:rsid w:val="00A740FD"/>
    <w:rsid w:val="00A74875"/>
    <w:rsid w:val="00A771CB"/>
    <w:rsid w:val="00A77A35"/>
    <w:rsid w:val="00A81062"/>
    <w:rsid w:val="00A81B46"/>
    <w:rsid w:val="00A82C42"/>
    <w:rsid w:val="00A82FA2"/>
    <w:rsid w:val="00A83831"/>
    <w:rsid w:val="00A83D8E"/>
    <w:rsid w:val="00A86467"/>
    <w:rsid w:val="00A8733F"/>
    <w:rsid w:val="00A87819"/>
    <w:rsid w:val="00A87F31"/>
    <w:rsid w:val="00A909B0"/>
    <w:rsid w:val="00A90A99"/>
    <w:rsid w:val="00A9414E"/>
    <w:rsid w:val="00A943BD"/>
    <w:rsid w:val="00A94B14"/>
    <w:rsid w:val="00A96163"/>
    <w:rsid w:val="00A96CCB"/>
    <w:rsid w:val="00AA076B"/>
    <w:rsid w:val="00AA0F46"/>
    <w:rsid w:val="00AA200E"/>
    <w:rsid w:val="00AA69CB"/>
    <w:rsid w:val="00AA6B58"/>
    <w:rsid w:val="00AB3B66"/>
    <w:rsid w:val="00AB4716"/>
    <w:rsid w:val="00AB4BF1"/>
    <w:rsid w:val="00AB507F"/>
    <w:rsid w:val="00AB72F3"/>
    <w:rsid w:val="00AB76A7"/>
    <w:rsid w:val="00AC0659"/>
    <w:rsid w:val="00AC507A"/>
    <w:rsid w:val="00AC5605"/>
    <w:rsid w:val="00AC6859"/>
    <w:rsid w:val="00AC6BE4"/>
    <w:rsid w:val="00AC7798"/>
    <w:rsid w:val="00AD0DBD"/>
    <w:rsid w:val="00AD155B"/>
    <w:rsid w:val="00AD2209"/>
    <w:rsid w:val="00AD3037"/>
    <w:rsid w:val="00AD353C"/>
    <w:rsid w:val="00AD3C28"/>
    <w:rsid w:val="00AE09A5"/>
    <w:rsid w:val="00AE1267"/>
    <w:rsid w:val="00AE2664"/>
    <w:rsid w:val="00AE2C3F"/>
    <w:rsid w:val="00AE34A5"/>
    <w:rsid w:val="00AE39E6"/>
    <w:rsid w:val="00AE60DA"/>
    <w:rsid w:val="00AE75F3"/>
    <w:rsid w:val="00AE7EBB"/>
    <w:rsid w:val="00AF1A88"/>
    <w:rsid w:val="00AF37B4"/>
    <w:rsid w:val="00AF3B91"/>
    <w:rsid w:val="00AF3D2A"/>
    <w:rsid w:val="00AF4D5D"/>
    <w:rsid w:val="00AF6217"/>
    <w:rsid w:val="00AF6C8D"/>
    <w:rsid w:val="00AF7779"/>
    <w:rsid w:val="00AF7E4C"/>
    <w:rsid w:val="00B00140"/>
    <w:rsid w:val="00B0165B"/>
    <w:rsid w:val="00B0167F"/>
    <w:rsid w:val="00B056AA"/>
    <w:rsid w:val="00B05BAA"/>
    <w:rsid w:val="00B067FA"/>
    <w:rsid w:val="00B07741"/>
    <w:rsid w:val="00B07ADE"/>
    <w:rsid w:val="00B128BE"/>
    <w:rsid w:val="00B132F6"/>
    <w:rsid w:val="00B14112"/>
    <w:rsid w:val="00B15437"/>
    <w:rsid w:val="00B1580D"/>
    <w:rsid w:val="00B15EB2"/>
    <w:rsid w:val="00B160EA"/>
    <w:rsid w:val="00B162F1"/>
    <w:rsid w:val="00B16DDE"/>
    <w:rsid w:val="00B202C4"/>
    <w:rsid w:val="00B20A51"/>
    <w:rsid w:val="00B22B92"/>
    <w:rsid w:val="00B23221"/>
    <w:rsid w:val="00B24371"/>
    <w:rsid w:val="00B2481A"/>
    <w:rsid w:val="00B24ECA"/>
    <w:rsid w:val="00B26F85"/>
    <w:rsid w:val="00B31885"/>
    <w:rsid w:val="00B31FAD"/>
    <w:rsid w:val="00B31FC4"/>
    <w:rsid w:val="00B321D4"/>
    <w:rsid w:val="00B32E65"/>
    <w:rsid w:val="00B3300D"/>
    <w:rsid w:val="00B3583B"/>
    <w:rsid w:val="00B37934"/>
    <w:rsid w:val="00B37AC6"/>
    <w:rsid w:val="00B403D7"/>
    <w:rsid w:val="00B411A1"/>
    <w:rsid w:val="00B41BEE"/>
    <w:rsid w:val="00B43152"/>
    <w:rsid w:val="00B43820"/>
    <w:rsid w:val="00B43ABC"/>
    <w:rsid w:val="00B448DB"/>
    <w:rsid w:val="00B44949"/>
    <w:rsid w:val="00B44B2D"/>
    <w:rsid w:val="00B44F5A"/>
    <w:rsid w:val="00B463CF"/>
    <w:rsid w:val="00B47B50"/>
    <w:rsid w:val="00B50485"/>
    <w:rsid w:val="00B51644"/>
    <w:rsid w:val="00B5269C"/>
    <w:rsid w:val="00B52FF9"/>
    <w:rsid w:val="00B537BD"/>
    <w:rsid w:val="00B55C3E"/>
    <w:rsid w:val="00B55DFA"/>
    <w:rsid w:val="00B6219B"/>
    <w:rsid w:val="00B628EC"/>
    <w:rsid w:val="00B62A41"/>
    <w:rsid w:val="00B64A38"/>
    <w:rsid w:val="00B64D1D"/>
    <w:rsid w:val="00B665EF"/>
    <w:rsid w:val="00B7273A"/>
    <w:rsid w:val="00B7282E"/>
    <w:rsid w:val="00B73B75"/>
    <w:rsid w:val="00B73C17"/>
    <w:rsid w:val="00B73C18"/>
    <w:rsid w:val="00B75195"/>
    <w:rsid w:val="00B753C0"/>
    <w:rsid w:val="00B8239D"/>
    <w:rsid w:val="00B829E0"/>
    <w:rsid w:val="00B86B14"/>
    <w:rsid w:val="00B87397"/>
    <w:rsid w:val="00B87E39"/>
    <w:rsid w:val="00B905F0"/>
    <w:rsid w:val="00B90AD1"/>
    <w:rsid w:val="00B90B4B"/>
    <w:rsid w:val="00B91659"/>
    <w:rsid w:val="00B92077"/>
    <w:rsid w:val="00B9413F"/>
    <w:rsid w:val="00B95BE8"/>
    <w:rsid w:val="00B966DB"/>
    <w:rsid w:val="00B96D84"/>
    <w:rsid w:val="00B97039"/>
    <w:rsid w:val="00B977CB"/>
    <w:rsid w:val="00BA0048"/>
    <w:rsid w:val="00BA0420"/>
    <w:rsid w:val="00BA2EFF"/>
    <w:rsid w:val="00BA3DF7"/>
    <w:rsid w:val="00BA596B"/>
    <w:rsid w:val="00BA74F7"/>
    <w:rsid w:val="00BB2B60"/>
    <w:rsid w:val="00BB36BA"/>
    <w:rsid w:val="00BB5570"/>
    <w:rsid w:val="00BB74CA"/>
    <w:rsid w:val="00BC0B16"/>
    <w:rsid w:val="00BC12CA"/>
    <w:rsid w:val="00BC2056"/>
    <w:rsid w:val="00BC2316"/>
    <w:rsid w:val="00BC23FC"/>
    <w:rsid w:val="00BC352A"/>
    <w:rsid w:val="00BC485D"/>
    <w:rsid w:val="00BC4D04"/>
    <w:rsid w:val="00BD0A17"/>
    <w:rsid w:val="00BE0437"/>
    <w:rsid w:val="00BE3118"/>
    <w:rsid w:val="00BE4C63"/>
    <w:rsid w:val="00BE4C86"/>
    <w:rsid w:val="00BE77B6"/>
    <w:rsid w:val="00BF02AC"/>
    <w:rsid w:val="00BF3825"/>
    <w:rsid w:val="00C024FF"/>
    <w:rsid w:val="00C034C4"/>
    <w:rsid w:val="00C05765"/>
    <w:rsid w:val="00C100C3"/>
    <w:rsid w:val="00C13096"/>
    <w:rsid w:val="00C13A75"/>
    <w:rsid w:val="00C1658C"/>
    <w:rsid w:val="00C1734F"/>
    <w:rsid w:val="00C20067"/>
    <w:rsid w:val="00C206D0"/>
    <w:rsid w:val="00C2220B"/>
    <w:rsid w:val="00C230FF"/>
    <w:rsid w:val="00C23A07"/>
    <w:rsid w:val="00C23BEE"/>
    <w:rsid w:val="00C24635"/>
    <w:rsid w:val="00C248EF"/>
    <w:rsid w:val="00C24E8C"/>
    <w:rsid w:val="00C256DA"/>
    <w:rsid w:val="00C308F7"/>
    <w:rsid w:val="00C338DA"/>
    <w:rsid w:val="00C3495D"/>
    <w:rsid w:val="00C34CD7"/>
    <w:rsid w:val="00C35568"/>
    <w:rsid w:val="00C3583C"/>
    <w:rsid w:val="00C36005"/>
    <w:rsid w:val="00C372E0"/>
    <w:rsid w:val="00C37D14"/>
    <w:rsid w:val="00C37E0C"/>
    <w:rsid w:val="00C41359"/>
    <w:rsid w:val="00C4182C"/>
    <w:rsid w:val="00C4247A"/>
    <w:rsid w:val="00C453EC"/>
    <w:rsid w:val="00C4547A"/>
    <w:rsid w:val="00C4556F"/>
    <w:rsid w:val="00C51738"/>
    <w:rsid w:val="00C53213"/>
    <w:rsid w:val="00C53E18"/>
    <w:rsid w:val="00C54818"/>
    <w:rsid w:val="00C55A5B"/>
    <w:rsid w:val="00C55C7C"/>
    <w:rsid w:val="00C55E98"/>
    <w:rsid w:val="00C56674"/>
    <w:rsid w:val="00C56C6F"/>
    <w:rsid w:val="00C60067"/>
    <w:rsid w:val="00C62ACE"/>
    <w:rsid w:val="00C63E06"/>
    <w:rsid w:val="00C64F0B"/>
    <w:rsid w:val="00C67259"/>
    <w:rsid w:val="00C74091"/>
    <w:rsid w:val="00C740F5"/>
    <w:rsid w:val="00C751BB"/>
    <w:rsid w:val="00C76D7E"/>
    <w:rsid w:val="00C77FDD"/>
    <w:rsid w:val="00C80E35"/>
    <w:rsid w:val="00C81012"/>
    <w:rsid w:val="00C818CC"/>
    <w:rsid w:val="00C83147"/>
    <w:rsid w:val="00C857DB"/>
    <w:rsid w:val="00C86D49"/>
    <w:rsid w:val="00C872A2"/>
    <w:rsid w:val="00C91343"/>
    <w:rsid w:val="00C9213B"/>
    <w:rsid w:val="00C93586"/>
    <w:rsid w:val="00C941E4"/>
    <w:rsid w:val="00C95414"/>
    <w:rsid w:val="00C95D1E"/>
    <w:rsid w:val="00C96D9B"/>
    <w:rsid w:val="00CA003B"/>
    <w:rsid w:val="00CA053B"/>
    <w:rsid w:val="00CA2131"/>
    <w:rsid w:val="00CA38A0"/>
    <w:rsid w:val="00CA58BA"/>
    <w:rsid w:val="00CA6EC9"/>
    <w:rsid w:val="00CA732C"/>
    <w:rsid w:val="00CB1397"/>
    <w:rsid w:val="00CB3328"/>
    <w:rsid w:val="00CB379C"/>
    <w:rsid w:val="00CB3C31"/>
    <w:rsid w:val="00CB496C"/>
    <w:rsid w:val="00CB4ED2"/>
    <w:rsid w:val="00CB6081"/>
    <w:rsid w:val="00CB7EA5"/>
    <w:rsid w:val="00CC1A3C"/>
    <w:rsid w:val="00CC2C8D"/>
    <w:rsid w:val="00CC307D"/>
    <w:rsid w:val="00CC4B3C"/>
    <w:rsid w:val="00CC6787"/>
    <w:rsid w:val="00CC716E"/>
    <w:rsid w:val="00CD089D"/>
    <w:rsid w:val="00CD0C04"/>
    <w:rsid w:val="00CD3330"/>
    <w:rsid w:val="00CD349F"/>
    <w:rsid w:val="00CD39A1"/>
    <w:rsid w:val="00CD43EB"/>
    <w:rsid w:val="00CD46CE"/>
    <w:rsid w:val="00CE009F"/>
    <w:rsid w:val="00CE0A51"/>
    <w:rsid w:val="00CE5043"/>
    <w:rsid w:val="00CE504B"/>
    <w:rsid w:val="00CE7821"/>
    <w:rsid w:val="00CF18E0"/>
    <w:rsid w:val="00CF213D"/>
    <w:rsid w:val="00CF22BA"/>
    <w:rsid w:val="00CF37AE"/>
    <w:rsid w:val="00CF3B76"/>
    <w:rsid w:val="00CF3CD6"/>
    <w:rsid w:val="00CF4496"/>
    <w:rsid w:val="00CF52E8"/>
    <w:rsid w:val="00CF6F22"/>
    <w:rsid w:val="00CF70C6"/>
    <w:rsid w:val="00D01CCB"/>
    <w:rsid w:val="00D02BBD"/>
    <w:rsid w:val="00D02DB7"/>
    <w:rsid w:val="00D0442C"/>
    <w:rsid w:val="00D0492A"/>
    <w:rsid w:val="00D04B28"/>
    <w:rsid w:val="00D04DE3"/>
    <w:rsid w:val="00D05E73"/>
    <w:rsid w:val="00D0784A"/>
    <w:rsid w:val="00D10422"/>
    <w:rsid w:val="00D11425"/>
    <w:rsid w:val="00D1187E"/>
    <w:rsid w:val="00D11F7C"/>
    <w:rsid w:val="00D138ED"/>
    <w:rsid w:val="00D20070"/>
    <w:rsid w:val="00D208AC"/>
    <w:rsid w:val="00D20A94"/>
    <w:rsid w:val="00D21F3D"/>
    <w:rsid w:val="00D240C6"/>
    <w:rsid w:val="00D24682"/>
    <w:rsid w:val="00D27715"/>
    <w:rsid w:val="00D277CE"/>
    <w:rsid w:val="00D305A1"/>
    <w:rsid w:val="00D30847"/>
    <w:rsid w:val="00D30B35"/>
    <w:rsid w:val="00D30B7A"/>
    <w:rsid w:val="00D30CB1"/>
    <w:rsid w:val="00D3113C"/>
    <w:rsid w:val="00D31696"/>
    <w:rsid w:val="00D369F4"/>
    <w:rsid w:val="00D36EBE"/>
    <w:rsid w:val="00D41A79"/>
    <w:rsid w:val="00D41CE0"/>
    <w:rsid w:val="00D44599"/>
    <w:rsid w:val="00D4465D"/>
    <w:rsid w:val="00D44B34"/>
    <w:rsid w:val="00D45180"/>
    <w:rsid w:val="00D45A57"/>
    <w:rsid w:val="00D46925"/>
    <w:rsid w:val="00D4714B"/>
    <w:rsid w:val="00D473BB"/>
    <w:rsid w:val="00D51BA6"/>
    <w:rsid w:val="00D52503"/>
    <w:rsid w:val="00D529BF"/>
    <w:rsid w:val="00D52C07"/>
    <w:rsid w:val="00D54ABB"/>
    <w:rsid w:val="00D56BD9"/>
    <w:rsid w:val="00D5743F"/>
    <w:rsid w:val="00D574EA"/>
    <w:rsid w:val="00D620F3"/>
    <w:rsid w:val="00D63877"/>
    <w:rsid w:val="00D6409A"/>
    <w:rsid w:val="00D64FE0"/>
    <w:rsid w:val="00D65815"/>
    <w:rsid w:val="00D65AA2"/>
    <w:rsid w:val="00D660E6"/>
    <w:rsid w:val="00D66A24"/>
    <w:rsid w:val="00D67BCE"/>
    <w:rsid w:val="00D67CCD"/>
    <w:rsid w:val="00D711F6"/>
    <w:rsid w:val="00D711F9"/>
    <w:rsid w:val="00D71532"/>
    <w:rsid w:val="00D71E23"/>
    <w:rsid w:val="00D74E68"/>
    <w:rsid w:val="00D7689F"/>
    <w:rsid w:val="00D80560"/>
    <w:rsid w:val="00D808C0"/>
    <w:rsid w:val="00D82529"/>
    <w:rsid w:val="00D82FA2"/>
    <w:rsid w:val="00D836D0"/>
    <w:rsid w:val="00D8603F"/>
    <w:rsid w:val="00D868FB"/>
    <w:rsid w:val="00D8695A"/>
    <w:rsid w:val="00D93858"/>
    <w:rsid w:val="00D9741A"/>
    <w:rsid w:val="00D97702"/>
    <w:rsid w:val="00D97A39"/>
    <w:rsid w:val="00D97A55"/>
    <w:rsid w:val="00DA4036"/>
    <w:rsid w:val="00DA440D"/>
    <w:rsid w:val="00DA579E"/>
    <w:rsid w:val="00DA6A14"/>
    <w:rsid w:val="00DA7936"/>
    <w:rsid w:val="00DB1CBF"/>
    <w:rsid w:val="00DB2808"/>
    <w:rsid w:val="00DB6E6F"/>
    <w:rsid w:val="00DC16C2"/>
    <w:rsid w:val="00DC18CA"/>
    <w:rsid w:val="00DC1B41"/>
    <w:rsid w:val="00DC6332"/>
    <w:rsid w:val="00DC75B0"/>
    <w:rsid w:val="00DC7C76"/>
    <w:rsid w:val="00DD11AC"/>
    <w:rsid w:val="00DD35F6"/>
    <w:rsid w:val="00DD375C"/>
    <w:rsid w:val="00DD3C52"/>
    <w:rsid w:val="00DD5B39"/>
    <w:rsid w:val="00DD69E5"/>
    <w:rsid w:val="00DE0299"/>
    <w:rsid w:val="00DE1872"/>
    <w:rsid w:val="00DE22E6"/>
    <w:rsid w:val="00DE2A83"/>
    <w:rsid w:val="00DE4D2A"/>
    <w:rsid w:val="00DE5F3C"/>
    <w:rsid w:val="00DE6E68"/>
    <w:rsid w:val="00DF05FA"/>
    <w:rsid w:val="00DF21B4"/>
    <w:rsid w:val="00DF552D"/>
    <w:rsid w:val="00DF61F1"/>
    <w:rsid w:val="00E00585"/>
    <w:rsid w:val="00E01546"/>
    <w:rsid w:val="00E04E03"/>
    <w:rsid w:val="00E0637C"/>
    <w:rsid w:val="00E101AD"/>
    <w:rsid w:val="00E149A6"/>
    <w:rsid w:val="00E16329"/>
    <w:rsid w:val="00E16597"/>
    <w:rsid w:val="00E16C86"/>
    <w:rsid w:val="00E179BE"/>
    <w:rsid w:val="00E17CF4"/>
    <w:rsid w:val="00E209E3"/>
    <w:rsid w:val="00E20B84"/>
    <w:rsid w:val="00E2238F"/>
    <w:rsid w:val="00E22C08"/>
    <w:rsid w:val="00E22F93"/>
    <w:rsid w:val="00E23975"/>
    <w:rsid w:val="00E25E2C"/>
    <w:rsid w:val="00E30FE5"/>
    <w:rsid w:val="00E3213A"/>
    <w:rsid w:val="00E32450"/>
    <w:rsid w:val="00E32B3D"/>
    <w:rsid w:val="00E33EDE"/>
    <w:rsid w:val="00E34ADB"/>
    <w:rsid w:val="00E355A7"/>
    <w:rsid w:val="00E367BF"/>
    <w:rsid w:val="00E37212"/>
    <w:rsid w:val="00E372F1"/>
    <w:rsid w:val="00E37E43"/>
    <w:rsid w:val="00E45E26"/>
    <w:rsid w:val="00E45F2C"/>
    <w:rsid w:val="00E46204"/>
    <w:rsid w:val="00E466C0"/>
    <w:rsid w:val="00E47480"/>
    <w:rsid w:val="00E50252"/>
    <w:rsid w:val="00E52251"/>
    <w:rsid w:val="00E53087"/>
    <w:rsid w:val="00E53A1D"/>
    <w:rsid w:val="00E55049"/>
    <w:rsid w:val="00E55788"/>
    <w:rsid w:val="00E55E9F"/>
    <w:rsid w:val="00E57EF1"/>
    <w:rsid w:val="00E60C0A"/>
    <w:rsid w:val="00E60F14"/>
    <w:rsid w:val="00E61410"/>
    <w:rsid w:val="00E65013"/>
    <w:rsid w:val="00E66A02"/>
    <w:rsid w:val="00E6703E"/>
    <w:rsid w:val="00E709A4"/>
    <w:rsid w:val="00E71A80"/>
    <w:rsid w:val="00E721DC"/>
    <w:rsid w:val="00E75AD5"/>
    <w:rsid w:val="00E75F50"/>
    <w:rsid w:val="00E77342"/>
    <w:rsid w:val="00E7775B"/>
    <w:rsid w:val="00E777F7"/>
    <w:rsid w:val="00E82325"/>
    <w:rsid w:val="00E85832"/>
    <w:rsid w:val="00E86694"/>
    <w:rsid w:val="00E870D1"/>
    <w:rsid w:val="00E8732D"/>
    <w:rsid w:val="00E878D2"/>
    <w:rsid w:val="00E90EDD"/>
    <w:rsid w:val="00E93BEE"/>
    <w:rsid w:val="00E958AE"/>
    <w:rsid w:val="00E95ABA"/>
    <w:rsid w:val="00E968B4"/>
    <w:rsid w:val="00EA0F30"/>
    <w:rsid w:val="00EA1F31"/>
    <w:rsid w:val="00EA388F"/>
    <w:rsid w:val="00EA5AD3"/>
    <w:rsid w:val="00EA7C36"/>
    <w:rsid w:val="00EB1403"/>
    <w:rsid w:val="00EB1602"/>
    <w:rsid w:val="00EB2F20"/>
    <w:rsid w:val="00EB3F9B"/>
    <w:rsid w:val="00EB3FEC"/>
    <w:rsid w:val="00EB4087"/>
    <w:rsid w:val="00EB4AFE"/>
    <w:rsid w:val="00EB5C50"/>
    <w:rsid w:val="00EB7F87"/>
    <w:rsid w:val="00EC0294"/>
    <w:rsid w:val="00EC0C21"/>
    <w:rsid w:val="00EC2290"/>
    <w:rsid w:val="00EC3FD5"/>
    <w:rsid w:val="00EC5992"/>
    <w:rsid w:val="00EC72E4"/>
    <w:rsid w:val="00EC786F"/>
    <w:rsid w:val="00EC7B31"/>
    <w:rsid w:val="00ED26F4"/>
    <w:rsid w:val="00ED2B86"/>
    <w:rsid w:val="00ED2CCB"/>
    <w:rsid w:val="00ED3181"/>
    <w:rsid w:val="00ED39E9"/>
    <w:rsid w:val="00ED4105"/>
    <w:rsid w:val="00ED6B1D"/>
    <w:rsid w:val="00ED7549"/>
    <w:rsid w:val="00EE10EF"/>
    <w:rsid w:val="00EE4E44"/>
    <w:rsid w:val="00EE5458"/>
    <w:rsid w:val="00EE6588"/>
    <w:rsid w:val="00EE7344"/>
    <w:rsid w:val="00EF15F1"/>
    <w:rsid w:val="00EF1EFC"/>
    <w:rsid w:val="00EF31F0"/>
    <w:rsid w:val="00EF34C1"/>
    <w:rsid w:val="00EF41DE"/>
    <w:rsid w:val="00EF4245"/>
    <w:rsid w:val="00EF4E08"/>
    <w:rsid w:val="00EF6055"/>
    <w:rsid w:val="00F01713"/>
    <w:rsid w:val="00F02660"/>
    <w:rsid w:val="00F03797"/>
    <w:rsid w:val="00F0444E"/>
    <w:rsid w:val="00F051CE"/>
    <w:rsid w:val="00F0559B"/>
    <w:rsid w:val="00F05DF0"/>
    <w:rsid w:val="00F07271"/>
    <w:rsid w:val="00F10D1F"/>
    <w:rsid w:val="00F10E13"/>
    <w:rsid w:val="00F110A5"/>
    <w:rsid w:val="00F126F8"/>
    <w:rsid w:val="00F23B79"/>
    <w:rsid w:val="00F30944"/>
    <w:rsid w:val="00F318E6"/>
    <w:rsid w:val="00F3262E"/>
    <w:rsid w:val="00F3430B"/>
    <w:rsid w:val="00F3527B"/>
    <w:rsid w:val="00F35B12"/>
    <w:rsid w:val="00F365C6"/>
    <w:rsid w:val="00F42501"/>
    <w:rsid w:val="00F42566"/>
    <w:rsid w:val="00F43582"/>
    <w:rsid w:val="00F43CBD"/>
    <w:rsid w:val="00F44336"/>
    <w:rsid w:val="00F475BA"/>
    <w:rsid w:val="00F47A52"/>
    <w:rsid w:val="00F51223"/>
    <w:rsid w:val="00F51ADF"/>
    <w:rsid w:val="00F52373"/>
    <w:rsid w:val="00F52947"/>
    <w:rsid w:val="00F5346A"/>
    <w:rsid w:val="00F538F5"/>
    <w:rsid w:val="00F60150"/>
    <w:rsid w:val="00F60F42"/>
    <w:rsid w:val="00F61EA1"/>
    <w:rsid w:val="00F62B1D"/>
    <w:rsid w:val="00F62C5C"/>
    <w:rsid w:val="00F64B14"/>
    <w:rsid w:val="00F71923"/>
    <w:rsid w:val="00F734B9"/>
    <w:rsid w:val="00F73955"/>
    <w:rsid w:val="00F74057"/>
    <w:rsid w:val="00F74714"/>
    <w:rsid w:val="00F759BE"/>
    <w:rsid w:val="00F76FE1"/>
    <w:rsid w:val="00F77ECA"/>
    <w:rsid w:val="00F803C8"/>
    <w:rsid w:val="00F80C7F"/>
    <w:rsid w:val="00F828EB"/>
    <w:rsid w:val="00F8444E"/>
    <w:rsid w:val="00F8526F"/>
    <w:rsid w:val="00F85736"/>
    <w:rsid w:val="00F926C8"/>
    <w:rsid w:val="00F933CE"/>
    <w:rsid w:val="00F93F76"/>
    <w:rsid w:val="00F95BF5"/>
    <w:rsid w:val="00F95FF4"/>
    <w:rsid w:val="00FA0D6A"/>
    <w:rsid w:val="00FA1680"/>
    <w:rsid w:val="00FA1E84"/>
    <w:rsid w:val="00FA40E6"/>
    <w:rsid w:val="00FA41FD"/>
    <w:rsid w:val="00FA490E"/>
    <w:rsid w:val="00FA562D"/>
    <w:rsid w:val="00FA5D3B"/>
    <w:rsid w:val="00FA6084"/>
    <w:rsid w:val="00FB0290"/>
    <w:rsid w:val="00FB2742"/>
    <w:rsid w:val="00FB43E6"/>
    <w:rsid w:val="00FB4C0C"/>
    <w:rsid w:val="00FB5FA2"/>
    <w:rsid w:val="00FB6620"/>
    <w:rsid w:val="00FB76FA"/>
    <w:rsid w:val="00FB7BAD"/>
    <w:rsid w:val="00FC0386"/>
    <w:rsid w:val="00FC0961"/>
    <w:rsid w:val="00FC0A07"/>
    <w:rsid w:val="00FC4142"/>
    <w:rsid w:val="00FC4AA5"/>
    <w:rsid w:val="00FC4B7F"/>
    <w:rsid w:val="00FC5661"/>
    <w:rsid w:val="00FC7A91"/>
    <w:rsid w:val="00FD2211"/>
    <w:rsid w:val="00FD48EC"/>
    <w:rsid w:val="00FD515B"/>
    <w:rsid w:val="00FD6BCF"/>
    <w:rsid w:val="00FD79C3"/>
    <w:rsid w:val="00FE1A1D"/>
    <w:rsid w:val="00FE29BB"/>
    <w:rsid w:val="00FE33A9"/>
    <w:rsid w:val="00FE372A"/>
    <w:rsid w:val="00FE5696"/>
    <w:rsid w:val="00FE5D19"/>
    <w:rsid w:val="00FE703A"/>
    <w:rsid w:val="00FF0E1C"/>
    <w:rsid w:val="00FF15F5"/>
    <w:rsid w:val="00FF197E"/>
    <w:rsid w:val="00FF1BE4"/>
    <w:rsid w:val="00FF2160"/>
    <w:rsid w:val="00FF3F80"/>
    <w:rsid w:val="00FF5A5E"/>
    <w:rsid w:val="00FF6B52"/>
    <w:rsid w:val="00FF76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00C9E"/>
    <w:pPr>
      <w:suppressAutoHyphens/>
      <w:spacing w:after="200" w:line="276" w:lineRule="auto"/>
    </w:pPr>
    <w:rPr>
      <w:rFonts w:ascii="Trebuchet MS" w:eastAsia="Calibri" w:hAnsi="Trebuchet MS" w:cs="Trebuchet MS"/>
      <w:sz w:val="22"/>
      <w:szCs w:val="16"/>
      <w:lang w:val="nl-NL" w:eastAsia="ar-SA"/>
    </w:rPr>
  </w:style>
  <w:style w:type="paragraph" w:styleId="Titolo1">
    <w:name w:val="heading 1"/>
    <w:basedOn w:val="Normale"/>
    <w:next w:val="Normale"/>
    <w:qFormat/>
    <w:rsid w:val="00A86467"/>
    <w:pPr>
      <w:keepNext/>
      <w:numPr>
        <w:numId w:val="1"/>
      </w:numPr>
      <w:spacing w:after="0" w:line="240" w:lineRule="auto"/>
      <w:outlineLvl w:val="0"/>
    </w:pPr>
    <w:rPr>
      <w:rFonts w:ascii="Gill Sans MT" w:eastAsia="Times New Roman" w:hAnsi="Gill Sans MT"/>
      <w:b/>
      <w:bCs/>
      <w:color w:val="FFFFFF"/>
      <w:sz w:val="18"/>
      <w:szCs w:val="20"/>
    </w:rPr>
  </w:style>
  <w:style w:type="paragraph" w:styleId="Titolo5">
    <w:name w:val="heading 5"/>
    <w:basedOn w:val="Normale"/>
    <w:next w:val="Normale"/>
    <w:qFormat/>
    <w:rsid w:val="0008680C"/>
    <w:pPr>
      <w:spacing w:before="240" w:after="60"/>
      <w:outlineLvl w:val="4"/>
    </w:pPr>
    <w:rPr>
      <w:b/>
      <w:bCs/>
      <w:i/>
      <w:iCs/>
      <w:sz w:val="26"/>
      <w:szCs w:val="26"/>
    </w:rPr>
  </w:style>
  <w:style w:type="paragraph" w:styleId="Titolo6">
    <w:name w:val="heading 6"/>
    <w:basedOn w:val="Normale"/>
    <w:next w:val="Normale"/>
    <w:link w:val="Titolo6Carattere"/>
    <w:semiHidden/>
    <w:unhideWhenUsed/>
    <w:qFormat/>
    <w:rsid w:val="00CF4496"/>
    <w:pPr>
      <w:keepNext/>
      <w:keepLines/>
      <w:suppressAutoHyphens w:val="0"/>
      <w:spacing w:before="200" w:after="0" w:line="240" w:lineRule="auto"/>
      <w:outlineLvl w:val="5"/>
    </w:pPr>
    <w:rPr>
      <w:rFonts w:asciiTheme="majorHAnsi" w:eastAsiaTheme="majorEastAsia" w:hAnsiTheme="majorHAnsi" w:cstheme="majorBidi"/>
      <w:i/>
      <w:iCs/>
      <w:color w:val="243F60" w:themeColor="accent1" w:themeShade="7F"/>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A86467"/>
    <w:rPr>
      <w:rFonts w:ascii="Symbol" w:hAnsi="Symbol"/>
    </w:rPr>
  </w:style>
  <w:style w:type="character" w:customStyle="1" w:styleId="Standaardalinea-lettertype1">
    <w:name w:val="Standaardalinea-lettertype1"/>
    <w:rsid w:val="00A86467"/>
  </w:style>
  <w:style w:type="character" w:customStyle="1" w:styleId="WW8Num2z0">
    <w:name w:val="WW8Num2z0"/>
    <w:rsid w:val="00A86467"/>
    <w:rPr>
      <w:rFonts w:ascii="Symbol" w:eastAsia="Calibri" w:hAnsi="Symbol" w:cs="Calibri-Bold"/>
      <w:i/>
      <w:sz w:val="24"/>
    </w:rPr>
  </w:style>
  <w:style w:type="character" w:customStyle="1" w:styleId="WW8Num4z0">
    <w:name w:val="WW8Num4z0"/>
    <w:rsid w:val="00A86467"/>
    <w:rPr>
      <w:rFonts w:ascii="Wingdings 2" w:hAnsi="Wingdings 2" w:cs="OpenSymbol"/>
    </w:rPr>
  </w:style>
  <w:style w:type="character" w:customStyle="1" w:styleId="Absatz-Standardschriftart">
    <w:name w:val="Absatz-Standardschriftart"/>
    <w:rsid w:val="00A86467"/>
  </w:style>
  <w:style w:type="character" w:customStyle="1" w:styleId="WW8Num3z0">
    <w:name w:val="WW8Num3z0"/>
    <w:rsid w:val="00A86467"/>
    <w:rPr>
      <w:rFonts w:ascii="Symbol" w:hAnsi="Symbol"/>
    </w:rPr>
  </w:style>
  <w:style w:type="character" w:customStyle="1" w:styleId="WW-Absatz-Standardschriftart">
    <w:name w:val="WW-Absatz-Standardschriftart"/>
    <w:rsid w:val="00A86467"/>
  </w:style>
  <w:style w:type="character" w:customStyle="1" w:styleId="WW8Num2z1">
    <w:name w:val="WW8Num2z1"/>
    <w:rsid w:val="00A86467"/>
    <w:rPr>
      <w:rFonts w:ascii="Courier New" w:hAnsi="Courier New" w:cs="Courier New"/>
    </w:rPr>
  </w:style>
  <w:style w:type="character" w:customStyle="1" w:styleId="WW8Num2z2">
    <w:name w:val="WW8Num2z2"/>
    <w:rsid w:val="00A86467"/>
    <w:rPr>
      <w:rFonts w:ascii="Wingdings" w:hAnsi="Wingdings"/>
    </w:rPr>
  </w:style>
  <w:style w:type="character" w:customStyle="1" w:styleId="WW8Num2z3">
    <w:name w:val="WW8Num2z3"/>
    <w:rsid w:val="00A86467"/>
    <w:rPr>
      <w:rFonts w:ascii="Symbol" w:hAnsi="Symbol"/>
    </w:rPr>
  </w:style>
  <w:style w:type="character" w:customStyle="1" w:styleId="WW8Num5z0">
    <w:name w:val="WW8Num5z0"/>
    <w:rsid w:val="00A86467"/>
    <w:rPr>
      <w:rFonts w:ascii="Symbol" w:hAnsi="Symbol"/>
    </w:rPr>
  </w:style>
  <w:style w:type="character" w:customStyle="1" w:styleId="WW8Num5z1">
    <w:name w:val="WW8Num5z1"/>
    <w:rsid w:val="00A86467"/>
    <w:rPr>
      <w:rFonts w:ascii="Courier New" w:hAnsi="Courier New" w:cs="Courier New"/>
    </w:rPr>
  </w:style>
  <w:style w:type="character" w:customStyle="1" w:styleId="WW8Num5z2">
    <w:name w:val="WW8Num5z2"/>
    <w:rsid w:val="00A86467"/>
    <w:rPr>
      <w:rFonts w:ascii="Wingdings" w:hAnsi="Wingdings"/>
    </w:rPr>
  </w:style>
  <w:style w:type="character" w:customStyle="1" w:styleId="CharChar1">
    <w:name w:val="Char Char1"/>
    <w:rsid w:val="00A86467"/>
    <w:rPr>
      <w:sz w:val="22"/>
      <w:szCs w:val="16"/>
    </w:rPr>
  </w:style>
  <w:style w:type="character" w:customStyle="1" w:styleId="CharChar">
    <w:name w:val="Char Char"/>
    <w:rsid w:val="00A86467"/>
    <w:rPr>
      <w:sz w:val="22"/>
      <w:szCs w:val="16"/>
    </w:rPr>
  </w:style>
  <w:style w:type="character" w:customStyle="1" w:styleId="CharChar2">
    <w:name w:val="Char Char2"/>
    <w:rsid w:val="00A86467"/>
    <w:rPr>
      <w:rFonts w:ascii="Gill Sans MT" w:eastAsia="Times New Roman" w:hAnsi="Gill Sans MT"/>
      <w:b/>
      <w:bCs/>
      <w:color w:val="FFFFFF"/>
      <w:sz w:val="18"/>
    </w:rPr>
  </w:style>
  <w:style w:type="character" w:styleId="Collegamentoipertestuale">
    <w:name w:val="Hyperlink"/>
    <w:rsid w:val="00A86467"/>
    <w:rPr>
      <w:color w:val="000080"/>
      <w:u w:val="single"/>
    </w:rPr>
  </w:style>
  <w:style w:type="character" w:customStyle="1" w:styleId="Opsommingstekens">
    <w:name w:val="Opsommingstekens"/>
    <w:rsid w:val="00A86467"/>
    <w:rPr>
      <w:rFonts w:ascii="OpenSymbol" w:eastAsia="OpenSymbol" w:hAnsi="OpenSymbol" w:cs="OpenSymbol"/>
    </w:rPr>
  </w:style>
  <w:style w:type="paragraph" w:customStyle="1" w:styleId="Kop">
    <w:name w:val="Kop"/>
    <w:basedOn w:val="Normale"/>
    <w:next w:val="Corpodeltesto"/>
    <w:rsid w:val="00A86467"/>
    <w:pPr>
      <w:keepNext/>
      <w:spacing w:before="240" w:after="120"/>
    </w:pPr>
    <w:rPr>
      <w:rFonts w:ascii="Arial" w:eastAsia="Microsoft YaHei" w:hAnsi="Arial" w:cs="Mangal"/>
      <w:sz w:val="28"/>
      <w:szCs w:val="28"/>
    </w:rPr>
  </w:style>
  <w:style w:type="paragraph" w:styleId="Corpodeltesto">
    <w:name w:val="Body Text"/>
    <w:basedOn w:val="Normale"/>
    <w:rsid w:val="00A86467"/>
    <w:pPr>
      <w:spacing w:after="120"/>
    </w:pPr>
  </w:style>
  <w:style w:type="paragraph" w:styleId="Elenco">
    <w:name w:val="List"/>
    <w:basedOn w:val="Corpodeltesto"/>
    <w:rsid w:val="00A86467"/>
    <w:rPr>
      <w:rFonts w:cs="Mangal"/>
    </w:rPr>
  </w:style>
  <w:style w:type="paragraph" w:customStyle="1" w:styleId="Bijschrift2">
    <w:name w:val="Bijschrift2"/>
    <w:basedOn w:val="Normale"/>
    <w:rsid w:val="00A86467"/>
    <w:pPr>
      <w:suppressLineNumbers/>
      <w:spacing w:before="120" w:after="120"/>
    </w:pPr>
    <w:rPr>
      <w:rFonts w:cs="Mangal"/>
      <w:i/>
      <w:iCs/>
      <w:sz w:val="24"/>
      <w:szCs w:val="24"/>
    </w:rPr>
  </w:style>
  <w:style w:type="paragraph" w:customStyle="1" w:styleId="Index">
    <w:name w:val="Index"/>
    <w:basedOn w:val="Normale"/>
    <w:rsid w:val="00A86467"/>
    <w:pPr>
      <w:suppressLineNumbers/>
    </w:pPr>
    <w:rPr>
      <w:rFonts w:cs="Mangal"/>
    </w:rPr>
  </w:style>
  <w:style w:type="paragraph" w:customStyle="1" w:styleId="Bijschrift1">
    <w:name w:val="Bijschrift1"/>
    <w:basedOn w:val="Normale"/>
    <w:rsid w:val="00A86467"/>
    <w:pPr>
      <w:suppressLineNumbers/>
      <w:spacing w:before="120" w:after="120"/>
    </w:pPr>
    <w:rPr>
      <w:rFonts w:cs="Mangal"/>
      <w:i/>
      <w:iCs/>
      <w:sz w:val="24"/>
      <w:szCs w:val="24"/>
    </w:rPr>
  </w:style>
  <w:style w:type="paragraph" w:styleId="Intestazione">
    <w:name w:val="header"/>
    <w:basedOn w:val="Normale"/>
    <w:rsid w:val="00A86467"/>
    <w:pPr>
      <w:tabs>
        <w:tab w:val="center" w:pos="4536"/>
        <w:tab w:val="right" w:pos="9072"/>
      </w:tabs>
    </w:pPr>
  </w:style>
  <w:style w:type="paragraph" w:styleId="Pidipagina">
    <w:name w:val="footer"/>
    <w:basedOn w:val="Normale"/>
    <w:link w:val="PidipaginaCarattere"/>
    <w:uiPriority w:val="99"/>
    <w:rsid w:val="00A86467"/>
    <w:pPr>
      <w:tabs>
        <w:tab w:val="center" w:pos="4536"/>
        <w:tab w:val="right" w:pos="9072"/>
      </w:tabs>
    </w:pPr>
  </w:style>
  <w:style w:type="paragraph" w:styleId="Testofumetto">
    <w:name w:val="Balloon Text"/>
    <w:basedOn w:val="Normale"/>
    <w:rsid w:val="00A86467"/>
    <w:rPr>
      <w:rFonts w:ascii="Tahoma" w:hAnsi="Tahoma" w:cs="Tahoma"/>
      <w:sz w:val="16"/>
    </w:rPr>
  </w:style>
  <w:style w:type="paragraph" w:customStyle="1" w:styleId="Inhoudtabel">
    <w:name w:val="Inhoud tabel"/>
    <w:basedOn w:val="Normale"/>
    <w:rsid w:val="00A86467"/>
    <w:pPr>
      <w:suppressLineNumbers/>
    </w:pPr>
  </w:style>
  <w:style w:type="paragraph" w:customStyle="1" w:styleId="Tabelkop">
    <w:name w:val="Tabelkop"/>
    <w:basedOn w:val="Inhoudtabel"/>
    <w:rsid w:val="00A86467"/>
    <w:pPr>
      <w:jc w:val="center"/>
    </w:pPr>
    <w:rPr>
      <w:b/>
      <w:bCs/>
    </w:rPr>
  </w:style>
  <w:style w:type="paragraph" w:customStyle="1" w:styleId="Default">
    <w:name w:val="Default"/>
    <w:basedOn w:val="Normale"/>
    <w:rsid w:val="00A86467"/>
    <w:pPr>
      <w:autoSpaceDE w:val="0"/>
      <w:spacing w:after="0" w:line="200" w:lineRule="atLeast"/>
    </w:pPr>
    <w:rPr>
      <w:rFonts w:ascii="Arial" w:eastAsia="Arial" w:hAnsi="Arial" w:cs="Arial"/>
      <w:color w:val="000000"/>
      <w:sz w:val="24"/>
      <w:szCs w:val="24"/>
      <w:lang w:eastAsia="hi-IN" w:bidi="hi-IN"/>
    </w:rPr>
  </w:style>
  <w:style w:type="table" w:styleId="Grigliatabella">
    <w:name w:val="Table Grid"/>
    <w:basedOn w:val="Tabellanormale"/>
    <w:uiPriority w:val="59"/>
    <w:rsid w:val="00BF6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rsid w:val="00D22476"/>
    <w:rPr>
      <w:color w:val="800080"/>
      <w:u w:val="single"/>
    </w:rPr>
  </w:style>
  <w:style w:type="character" w:styleId="Enfasicorsivo">
    <w:name w:val="Emphasis"/>
    <w:uiPriority w:val="20"/>
    <w:qFormat/>
    <w:rsid w:val="00F56CAD"/>
    <w:rPr>
      <w:i/>
      <w:iCs/>
    </w:rPr>
  </w:style>
  <w:style w:type="paragraph" w:styleId="NormaleWeb">
    <w:name w:val="Normal (Web)"/>
    <w:basedOn w:val="Normale"/>
    <w:uiPriority w:val="99"/>
    <w:rsid w:val="00241F61"/>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Carpredefinitoparagrafo"/>
    <w:rsid w:val="0090531B"/>
  </w:style>
  <w:style w:type="paragraph" w:styleId="Testonotaapidipagina">
    <w:name w:val="footnote text"/>
    <w:basedOn w:val="Normale"/>
    <w:semiHidden/>
    <w:rsid w:val="00D04B28"/>
    <w:rPr>
      <w:sz w:val="20"/>
      <w:szCs w:val="20"/>
    </w:rPr>
  </w:style>
  <w:style w:type="character" w:styleId="Rimandonotaapidipagina">
    <w:name w:val="footnote reference"/>
    <w:semiHidden/>
    <w:rsid w:val="00D04B28"/>
    <w:rPr>
      <w:vertAlign w:val="superscript"/>
    </w:rPr>
  </w:style>
  <w:style w:type="paragraph" w:customStyle="1" w:styleId="5Normal">
    <w:name w:val="5 Normal"/>
    <w:link w:val="5NormalChar"/>
    <w:rsid w:val="00DC7C7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lang w:val="en-GB" w:eastAsia="en-GB"/>
    </w:rPr>
  </w:style>
  <w:style w:type="character" w:customStyle="1" w:styleId="5NormalChar">
    <w:name w:val="5 Normal Char"/>
    <w:link w:val="5Normal"/>
    <w:rsid w:val="00DC7C76"/>
    <w:rPr>
      <w:rFonts w:ascii="Arial" w:hAnsi="Arial"/>
      <w:spacing w:val="-2"/>
      <w:sz w:val="22"/>
      <w:lang w:val="en-GB" w:eastAsia="en-GB" w:bidi="ar-SA"/>
    </w:rPr>
  </w:style>
  <w:style w:type="paragraph" w:customStyle="1" w:styleId="Revisione1">
    <w:name w:val="Revisione1"/>
    <w:hidden/>
    <w:uiPriority w:val="99"/>
    <w:semiHidden/>
    <w:rsid w:val="00F52373"/>
    <w:rPr>
      <w:rFonts w:ascii="Trebuchet MS" w:eastAsia="Calibri" w:hAnsi="Trebuchet MS" w:cs="Trebuchet MS"/>
      <w:sz w:val="22"/>
      <w:szCs w:val="16"/>
      <w:lang w:val="nl-NL" w:eastAsia="ar-SA"/>
    </w:rPr>
  </w:style>
  <w:style w:type="character" w:styleId="Enfasigrassetto">
    <w:name w:val="Strong"/>
    <w:uiPriority w:val="22"/>
    <w:qFormat/>
    <w:rsid w:val="001437E5"/>
    <w:rPr>
      <w:b/>
      <w:bCs/>
    </w:rPr>
  </w:style>
  <w:style w:type="character" w:customStyle="1" w:styleId="gi">
    <w:name w:val="gi"/>
    <w:basedOn w:val="Carpredefinitoparagrafo"/>
    <w:rsid w:val="00193F86"/>
  </w:style>
  <w:style w:type="character" w:customStyle="1" w:styleId="dip">
    <w:name w:val="dip"/>
    <w:rsid w:val="00CF18E0"/>
  </w:style>
  <w:style w:type="character" w:customStyle="1" w:styleId="st">
    <w:name w:val="st"/>
    <w:rsid w:val="00731826"/>
    <w:rPr>
      <w:rFonts w:cs="Times New Roman"/>
    </w:rPr>
  </w:style>
  <w:style w:type="paragraph" w:styleId="Corpodeltesto2">
    <w:name w:val="Body Text 2"/>
    <w:basedOn w:val="Normale"/>
    <w:link w:val="Corpodeltesto2Carattere"/>
    <w:rsid w:val="00CF4496"/>
    <w:pPr>
      <w:spacing w:after="120" w:line="480" w:lineRule="auto"/>
    </w:pPr>
  </w:style>
  <w:style w:type="character" w:customStyle="1" w:styleId="Corpodeltesto2Carattere">
    <w:name w:val="Corpo del testo 2 Carattere"/>
    <w:basedOn w:val="Carpredefinitoparagrafo"/>
    <w:link w:val="Corpodeltesto2"/>
    <w:rsid w:val="00CF4496"/>
    <w:rPr>
      <w:rFonts w:ascii="Trebuchet MS" w:eastAsia="Calibri" w:hAnsi="Trebuchet MS" w:cs="Trebuchet MS"/>
      <w:sz w:val="22"/>
      <w:szCs w:val="16"/>
      <w:lang w:val="nl-NL" w:eastAsia="ar-SA"/>
    </w:rPr>
  </w:style>
  <w:style w:type="character" w:customStyle="1" w:styleId="Titolo6Carattere">
    <w:name w:val="Titolo 6 Carattere"/>
    <w:basedOn w:val="Carpredefinitoparagrafo"/>
    <w:link w:val="Titolo6"/>
    <w:semiHidden/>
    <w:rsid w:val="00CF4496"/>
    <w:rPr>
      <w:rFonts w:asciiTheme="majorHAnsi" w:eastAsiaTheme="majorEastAsia" w:hAnsiTheme="majorHAnsi" w:cstheme="majorBidi"/>
      <w:i/>
      <w:iCs/>
      <w:color w:val="243F60" w:themeColor="accent1" w:themeShade="7F"/>
      <w:sz w:val="24"/>
      <w:szCs w:val="24"/>
    </w:rPr>
  </w:style>
  <w:style w:type="paragraph" w:styleId="Paragrafoelenco">
    <w:name w:val="List Paragraph"/>
    <w:basedOn w:val="Normale"/>
    <w:uiPriority w:val="34"/>
    <w:qFormat/>
    <w:rsid w:val="0057564A"/>
    <w:pPr>
      <w:ind w:left="720"/>
      <w:contextualSpacing/>
    </w:pPr>
  </w:style>
  <w:style w:type="character" w:customStyle="1" w:styleId="PidipaginaCarattere">
    <w:name w:val="Piè di pagina Carattere"/>
    <w:basedOn w:val="Carpredefinitoparagrafo"/>
    <w:link w:val="Pidipagina"/>
    <w:uiPriority w:val="99"/>
    <w:rsid w:val="0057564A"/>
    <w:rPr>
      <w:rFonts w:ascii="Trebuchet MS" w:eastAsia="Calibri" w:hAnsi="Trebuchet MS" w:cs="Trebuchet MS"/>
      <w:sz w:val="22"/>
      <w:szCs w:val="16"/>
      <w:lang w:val="nl-NL" w:eastAsia="ar-SA"/>
    </w:rPr>
  </w:style>
  <w:style w:type="character" w:customStyle="1" w:styleId="hoenzb">
    <w:name w:val="hoenzb"/>
    <w:basedOn w:val="Carpredefinitoparagrafo"/>
    <w:rsid w:val="00E37E43"/>
  </w:style>
  <w:style w:type="paragraph" w:customStyle="1" w:styleId="Corpotesto">
    <w:name w:val="Corpo testo"/>
    <w:basedOn w:val="Normale"/>
    <w:rsid w:val="009A6612"/>
    <w:pPr>
      <w:spacing w:after="120"/>
    </w:pPr>
  </w:style>
</w:styles>
</file>

<file path=word/webSettings.xml><?xml version="1.0" encoding="utf-8"?>
<w:webSettings xmlns:r="http://schemas.openxmlformats.org/officeDocument/2006/relationships" xmlns:w="http://schemas.openxmlformats.org/wordprocessingml/2006/main">
  <w:divs>
    <w:div w:id="231081160">
      <w:bodyDiv w:val="1"/>
      <w:marLeft w:val="0"/>
      <w:marRight w:val="0"/>
      <w:marTop w:val="0"/>
      <w:marBottom w:val="0"/>
      <w:divBdr>
        <w:top w:val="none" w:sz="0" w:space="0" w:color="auto"/>
        <w:left w:val="none" w:sz="0" w:space="0" w:color="auto"/>
        <w:bottom w:val="none" w:sz="0" w:space="0" w:color="auto"/>
        <w:right w:val="none" w:sz="0" w:space="0" w:color="auto"/>
      </w:divBdr>
    </w:div>
    <w:div w:id="552351681">
      <w:bodyDiv w:val="1"/>
      <w:marLeft w:val="0"/>
      <w:marRight w:val="0"/>
      <w:marTop w:val="0"/>
      <w:marBottom w:val="0"/>
      <w:divBdr>
        <w:top w:val="none" w:sz="0" w:space="0" w:color="auto"/>
        <w:left w:val="none" w:sz="0" w:space="0" w:color="auto"/>
        <w:bottom w:val="none" w:sz="0" w:space="0" w:color="auto"/>
        <w:right w:val="none" w:sz="0" w:space="0" w:color="auto"/>
      </w:divBdr>
    </w:div>
    <w:div w:id="733742966">
      <w:bodyDiv w:val="1"/>
      <w:marLeft w:val="0"/>
      <w:marRight w:val="0"/>
      <w:marTop w:val="0"/>
      <w:marBottom w:val="0"/>
      <w:divBdr>
        <w:top w:val="none" w:sz="0" w:space="0" w:color="auto"/>
        <w:left w:val="none" w:sz="0" w:space="0" w:color="auto"/>
        <w:bottom w:val="none" w:sz="0" w:space="0" w:color="auto"/>
        <w:right w:val="none" w:sz="0" w:space="0" w:color="auto"/>
      </w:divBdr>
    </w:div>
    <w:div w:id="786507450">
      <w:bodyDiv w:val="1"/>
      <w:marLeft w:val="0"/>
      <w:marRight w:val="0"/>
      <w:marTop w:val="0"/>
      <w:marBottom w:val="0"/>
      <w:divBdr>
        <w:top w:val="none" w:sz="0" w:space="0" w:color="auto"/>
        <w:left w:val="none" w:sz="0" w:space="0" w:color="auto"/>
        <w:bottom w:val="none" w:sz="0" w:space="0" w:color="auto"/>
        <w:right w:val="none" w:sz="0" w:space="0" w:color="auto"/>
      </w:divBdr>
    </w:div>
    <w:div w:id="804663760">
      <w:bodyDiv w:val="1"/>
      <w:marLeft w:val="0"/>
      <w:marRight w:val="0"/>
      <w:marTop w:val="0"/>
      <w:marBottom w:val="0"/>
      <w:divBdr>
        <w:top w:val="none" w:sz="0" w:space="0" w:color="auto"/>
        <w:left w:val="none" w:sz="0" w:space="0" w:color="auto"/>
        <w:bottom w:val="none" w:sz="0" w:space="0" w:color="auto"/>
        <w:right w:val="none" w:sz="0" w:space="0" w:color="auto"/>
      </w:divBdr>
    </w:div>
    <w:div w:id="925117017">
      <w:bodyDiv w:val="1"/>
      <w:marLeft w:val="0"/>
      <w:marRight w:val="0"/>
      <w:marTop w:val="0"/>
      <w:marBottom w:val="0"/>
      <w:divBdr>
        <w:top w:val="none" w:sz="0" w:space="0" w:color="auto"/>
        <w:left w:val="none" w:sz="0" w:space="0" w:color="auto"/>
        <w:bottom w:val="none" w:sz="0" w:space="0" w:color="auto"/>
        <w:right w:val="none" w:sz="0" w:space="0" w:color="auto"/>
      </w:divBdr>
    </w:div>
    <w:div w:id="950166786">
      <w:bodyDiv w:val="1"/>
      <w:marLeft w:val="0"/>
      <w:marRight w:val="0"/>
      <w:marTop w:val="0"/>
      <w:marBottom w:val="0"/>
      <w:divBdr>
        <w:top w:val="none" w:sz="0" w:space="0" w:color="auto"/>
        <w:left w:val="none" w:sz="0" w:space="0" w:color="auto"/>
        <w:bottom w:val="none" w:sz="0" w:space="0" w:color="auto"/>
        <w:right w:val="none" w:sz="0" w:space="0" w:color="auto"/>
      </w:divBdr>
    </w:div>
    <w:div w:id="959993450">
      <w:bodyDiv w:val="1"/>
      <w:marLeft w:val="0"/>
      <w:marRight w:val="0"/>
      <w:marTop w:val="0"/>
      <w:marBottom w:val="0"/>
      <w:divBdr>
        <w:top w:val="none" w:sz="0" w:space="0" w:color="auto"/>
        <w:left w:val="none" w:sz="0" w:space="0" w:color="auto"/>
        <w:bottom w:val="none" w:sz="0" w:space="0" w:color="auto"/>
        <w:right w:val="none" w:sz="0" w:space="0" w:color="auto"/>
      </w:divBdr>
    </w:div>
    <w:div w:id="1034844065">
      <w:bodyDiv w:val="1"/>
      <w:marLeft w:val="0"/>
      <w:marRight w:val="0"/>
      <w:marTop w:val="0"/>
      <w:marBottom w:val="0"/>
      <w:divBdr>
        <w:top w:val="none" w:sz="0" w:space="0" w:color="auto"/>
        <w:left w:val="none" w:sz="0" w:space="0" w:color="auto"/>
        <w:bottom w:val="none" w:sz="0" w:space="0" w:color="auto"/>
        <w:right w:val="none" w:sz="0" w:space="0" w:color="auto"/>
      </w:divBdr>
      <w:divsChild>
        <w:div w:id="1774013260">
          <w:marLeft w:val="0"/>
          <w:marRight w:val="0"/>
          <w:marTop w:val="0"/>
          <w:marBottom w:val="0"/>
          <w:divBdr>
            <w:top w:val="none" w:sz="0" w:space="0" w:color="auto"/>
            <w:left w:val="none" w:sz="0" w:space="0" w:color="auto"/>
            <w:bottom w:val="none" w:sz="0" w:space="0" w:color="auto"/>
            <w:right w:val="none" w:sz="0" w:space="0" w:color="auto"/>
          </w:divBdr>
        </w:div>
      </w:divsChild>
    </w:div>
    <w:div w:id="1047028818">
      <w:bodyDiv w:val="1"/>
      <w:marLeft w:val="0"/>
      <w:marRight w:val="0"/>
      <w:marTop w:val="0"/>
      <w:marBottom w:val="0"/>
      <w:divBdr>
        <w:top w:val="none" w:sz="0" w:space="0" w:color="auto"/>
        <w:left w:val="none" w:sz="0" w:space="0" w:color="auto"/>
        <w:bottom w:val="none" w:sz="0" w:space="0" w:color="auto"/>
        <w:right w:val="none" w:sz="0" w:space="0" w:color="auto"/>
      </w:divBdr>
    </w:div>
    <w:div w:id="1052196683">
      <w:bodyDiv w:val="1"/>
      <w:marLeft w:val="0"/>
      <w:marRight w:val="0"/>
      <w:marTop w:val="0"/>
      <w:marBottom w:val="0"/>
      <w:divBdr>
        <w:top w:val="none" w:sz="0" w:space="0" w:color="auto"/>
        <w:left w:val="none" w:sz="0" w:space="0" w:color="auto"/>
        <w:bottom w:val="none" w:sz="0" w:space="0" w:color="auto"/>
        <w:right w:val="none" w:sz="0" w:space="0" w:color="auto"/>
      </w:divBdr>
    </w:div>
    <w:div w:id="1055078583">
      <w:bodyDiv w:val="1"/>
      <w:marLeft w:val="0"/>
      <w:marRight w:val="0"/>
      <w:marTop w:val="0"/>
      <w:marBottom w:val="0"/>
      <w:divBdr>
        <w:top w:val="none" w:sz="0" w:space="0" w:color="auto"/>
        <w:left w:val="none" w:sz="0" w:space="0" w:color="auto"/>
        <w:bottom w:val="none" w:sz="0" w:space="0" w:color="auto"/>
        <w:right w:val="none" w:sz="0" w:space="0" w:color="auto"/>
      </w:divBdr>
      <w:divsChild>
        <w:div w:id="1221483472">
          <w:marLeft w:val="0"/>
          <w:marRight w:val="0"/>
          <w:marTop w:val="0"/>
          <w:marBottom w:val="0"/>
          <w:divBdr>
            <w:top w:val="none" w:sz="0" w:space="0" w:color="auto"/>
            <w:left w:val="none" w:sz="0" w:space="0" w:color="auto"/>
            <w:bottom w:val="none" w:sz="0" w:space="0" w:color="auto"/>
            <w:right w:val="none" w:sz="0" w:space="0" w:color="auto"/>
          </w:divBdr>
        </w:div>
        <w:div w:id="1317881149">
          <w:marLeft w:val="0"/>
          <w:marRight w:val="0"/>
          <w:marTop w:val="0"/>
          <w:marBottom w:val="0"/>
          <w:divBdr>
            <w:top w:val="none" w:sz="0" w:space="0" w:color="auto"/>
            <w:left w:val="none" w:sz="0" w:space="0" w:color="auto"/>
            <w:bottom w:val="none" w:sz="0" w:space="0" w:color="auto"/>
            <w:right w:val="none" w:sz="0" w:space="0" w:color="auto"/>
          </w:divBdr>
        </w:div>
        <w:div w:id="1593270988">
          <w:marLeft w:val="0"/>
          <w:marRight w:val="0"/>
          <w:marTop w:val="0"/>
          <w:marBottom w:val="0"/>
          <w:divBdr>
            <w:top w:val="none" w:sz="0" w:space="0" w:color="auto"/>
            <w:left w:val="none" w:sz="0" w:space="0" w:color="auto"/>
            <w:bottom w:val="none" w:sz="0" w:space="0" w:color="auto"/>
            <w:right w:val="none" w:sz="0" w:space="0" w:color="auto"/>
          </w:divBdr>
        </w:div>
        <w:div w:id="1663385906">
          <w:marLeft w:val="0"/>
          <w:marRight w:val="0"/>
          <w:marTop w:val="0"/>
          <w:marBottom w:val="0"/>
          <w:divBdr>
            <w:top w:val="none" w:sz="0" w:space="0" w:color="auto"/>
            <w:left w:val="none" w:sz="0" w:space="0" w:color="auto"/>
            <w:bottom w:val="none" w:sz="0" w:space="0" w:color="auto"/>
            <w:right w:val="none" w:sz="0" w:space="0" w:color="auto"/>
          </w:divBdr>
        </w:div>
        <w:div w:id="1895651870">
          <w:marLeft w:val="0"/>
          <w:marRight w:val="0"/>
          <w:marTop w:val="0"/>
          <w:marBottom w:val="0"/>
          <w:divBdr>
            <w:top w:val="none" w:sz="0" w:space="0" w:color="auto"/>
            <w:left w:val="none" w:sz="0" w:space="0" w:color="auto"/>
            <w:bottom w:val="none" w:sz="0" w:space="0" w:color="auto"/>
            <w:right w:val="none" w:sz="0" w:space="0" w:color="auto"/>
          </w:divBdr>
        </w:div>
      </w:divsChild>
    </w:div>
    <w:div w:id="1337463609">
      <w:bodyDiv w:val="1"/>
      <w:marLeft w:val="0"/>
      <w:marRight w:val="0"/>
      <w:marTop w:val="0"/>
      <w:marBottom w:val="0"/>
      <w:divBdr>
        <w:top w:val="none" w:sz="0" w:space="0" w:color="auto"/>
        <w:left w:val="none" w:sz="0" w:space="0" w:color="auto"/>
        <w:bottom w:val="none" w:sz="0" w:space="0" w:color="auto"/>
        <w:right w:val="none" w:sz="0" w:space="0" w:color="auto"/>
      </w:divBdr>
      <w:divsChild>
        <w:div w:id="372384623">
          <w:marLeft w:val="0"/>
          <w:marRight w:val="0"/>
          <w:marTop w:val="0"/>
          <w:marBottom w:val="0"/>
          <w:divBdr>
            <w:top w:val="none" w:sz="0" w:space="0" w:color="auto"/>
            <w:left w:val="none" w:sz="0" w:space="0" w:color="auto"/>
            <w:bottom w:val="none" w:sz="0" w:space="0" w:color="auto"/>
            <w:right w:val="none" w:sz="0" w:space="0" w:color="auto"/>
          </w:divBdr>
        </w:div>
        <w:div w:id="630940051">
          <w:marLeft w:val="0"/>
          <w:marRight w:val="0"/>
          <w:marTop w:val="0"/>
          <w:marBottom w:val="0"/>
          <w:divBdr>
            <w:top w:val="none" w:sz="0" w:space="0" w:color="auto"/>
            <w:left w:val="none" w:sz="0" w:space="0" w:color="auto"/>
            <w:bottom w:val="none" w:sz="0" w:space="0" w:color="auto"/>
            <w:right w:val="none" w:sz="0" w:space="0" w:color="auto"/>
          </w:divBdr>
        </w:div>
        <w:div w:id="842167188">
          <w:marLeft w:val="0"/>
          <w:marRight w:val="0"/>
          <w:marTop w:val="0"/>
          <w:marBottom w:val="0"/>
          <w:divBdr>
            <w:top w:val="none" w:sz="0" w:space="0" w:color="auto"/>
            <w:left w:val="none" w:sz="0" w:space="0" w:color="auto"/>
            <w:bottom w:val="none" w:sz="0" w:space="0" w:color="auto"/>
            <w:right w:val="none" w:sz="0" w:space="0" w:color="auto"/>
          </w:divBdr>
        </w:div>
        <w:div w:id="1048183998">
          <w:marLeft w:val="0"/>
          <w:marRight w:val="0"/>
          <w:marTop w:val="0"/>
          <w:marBottom w:val="0"/>
          <w:divBdr>
            <w:top w:val="none" w:sz="0" w:space="0" w:color="auto"/>
            <w:left w:val="none" w:sz="0" w:space="0" w:color="auto"/>
            <w:bottom w:val="none" w:sz="0" w:space="0" w:color="auto"/>
            <w:right w:val="none" w:sz="0" w:space="0" w:color="auto"/>
          </w:divBdr>
        </w:div>
        <w:div w:id="1780248673">
          <w:marLeft w:val="0"/>
          <w:marRight w:val="0"/>
          <w:marTop w:val="0"/>
          <w:marBottom w:val="0"/>
          <w:divBdr>
            <w:top w:val="none" w:sz="0" w:space="0" w:color="auto"/>
            <w:left w:val="none" w:sz="0" w:space="0" w:color="auto"/>
            <w:bottom w:val="none" w:sz="0" w:space="0" w:color="auto"/>
            <w:right w:val="none" w:sz="0" w:space="0" w:color="auto"/>
          </w:divBdr>
        </w:div>
        <w:div w:id="1812286825">
          <w:marLeft w:val="0"/>
          <w:marRight w:val="0"/>
          <w:marTop w:val="0"/>
          <w:marBottom w:val="0"/>
          <w:divBdr>
            <w:top w:val="none" w:sz="0" w:space="0" w:color="auto"/>
            <w:left w:val="none" w:sz="0" w:space="0" w:color="auto"/>
            <w:bottom w:val="none" w:sz="0" w:space="0" w:color="auto"/>
            <w:right w:val="none" w:sz="0" w:space="0" w:color="auto"/>
          </w:divBdr>
        </w:div>
        <w:div w:id="1860316020">
          <w:marLeft w:val="0"/>
          <w:marRight w:val="0"/>
          <w:marTop w:val="0"/>
          <w:marBottom w:val="0"/>
          <w:divBdr>
            <w:top w:val="none" w:sz="0" w:space="0" w:color="auto"/>
            <w:left w:val="none" w:sz="0" w:space="0" w:color="auto"/>
            <w:bottom w:val="none" w:sz="0" w:space="0" w:color="auto"/>
            <w:right w:val="none" w:sz="0" w:space="0" w:color="auto"/>
          </w:divBdr>
        </w:div>
        <w:div w:id="1930432541">
          <w:marLeft w:val="0"/>
          <w:marRight w:val="0"/>
          <w:marTop w:val="0"/>
          <w:marBottom w:val="0"/>
          <w:divBdr>
            <w:top w:val="none" w:sz="0" w:space="0" w:color="auto"/>
            <w:left w:val="none" w:sz="0" w:space="0" w:color="auto"/>
            <w:bottom w:val="none" w:sz="0" w:space="0" w:color="auto"/>
            <w:right w:val="none" w:sz="0" w:space="0" w:color="auto"/>
          </w:divBdr>
        </w:div>
        <w:div w:id="1946880157">
          <w:marLeft w:val="0"/>
          <w:marRight w:val="0"/>
          <w:marTop w:val="0"/>
          <w:marBottom w:val="0"/>
          <w:divBdr>
            <w:top w:val="none" w:sz="0" w:space="0" w:color="auto"/>
            <w:left w:val="none" w:sz="0" w:space="0" w:color="auto"/>
            <w:bottom w:val="none" w:sz="0" w:space="0" w:color="auto"/>
            <w:right w:val="none" w:sz="0" w:space="0" w:color="auto"/>
          </w:divBdr>
        </w:div>
      </w:divsChild>
    </w:div>
    <w:div w:id="1377580191">
      <w:bodyDiv w:val="1"/>
      <w:marLeft w:val="0"/>
      <w:marRight w:val="0"/>
      <w:marTop w:val="0"/>
      <w:marBottom w:val="0"/>
      <w:divBdr>
        <w:top w:val="none" w:sz="0" w:space="0" w:color="auto"/>
        <w:left w:val="none" w:sz="0" w:space="0" w:color="auto"/>
        <w:bottom w:val="none" w:sz="0" w:space="0" w:color="auto"/>
        <w:right w:val="none" w:sz="0" w:space="0" w:color="auto"/>
      </w:divBdr>
    </w:div>
    <w:div w:id="1523976131">
      <w:bodyDiv w:val="1"/>
      <w:marLeft w:val="0"/>
      <w:marRight w:val="0"/>
      <w:marTop w:val="0"/>
      <w:marBottom w:val="0"/>
      <w:divBdr>
        <w:top w:val="none" w:sz="0" w:space="0" w:color="auto"/>
        <w:left w:val="none" w:sz="0" w:space="0" w:color="auto"/>
        <w:bottom w:val="none" w:sz="0" w:space="0" w:color="auto"/>
        <w:right w:val="none" w:sz="0" w:space="0" w:color="auto"/>
      </w:divBdr>
    </w:div>
    <w:div w:id="1754858766">
      <w:bodyDiv w:val="1"/>
      <w:marLeft w:val="0"/>
      <w:marRight w:val="0"/>
      <w:marTop w:val="0"/>
      <w:marBottom w:val="0"/>
      <w:divBdr>
        <w:top w:val="none" w:sz="0" w:space="0" w:color="auto"/>
        <w:left w:val="none" w:sz="0" w:space="0" w:color="auto"/>
        <w:bottom w:val="none" w:sz="0" w:space="0" w:color="auto"/>
        <w:right w:val="none" w:sz="0" w:space="0" w:color="auto"/>
      </w:divBdr>
    </w:div>
    <w:div w:id="182304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image" Target="media/image11.jpeg"/><Relationship Id="rId7" Type="http://schemas.openxmlformats.org/officeDocument/2006/relationships/image" Target="media/image4.png"/><Relationship Id="rId2" Type="http://schemas.openxmlformats.org/officeDocument/2006/relationships/image" Target="media/image10.png"/><Relationship Id="rId1" Type="http://schemas.openxmlformats.org/officeDocument/2006/relationships/image" Target="media/image9.emf"/><Relationship Id="rId6" Type="http://schemas.openxmlformats.org/officeDocument/2006/relationships/image" Target="media/image13.emf"/><Relationship Id="rId5" Type="http://schemas.openxmlformats.org/officeDocument/2006/relationships/image" Target="media/image12.jpeg"/><Relationship Id="rId4" Type="http://schemas.openxmlformats.org/officeDocument/2006/relationships/image" Target="media/image3.jpeg"/><Relationship Id="rId9"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694</Words>
  <Characters>3959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12</cp:revision>
  <cp:lastPrinted>2019-01-22T08:21:00Z</cp:lastPrinted>
  <dcterms:created xsi:type="dcterms:W3CDTF">2018-01-22T11:30:00Z</dcterms:created>
  <dcterms:modified xsi:type="dcterms:W3CDTF">2019-01-22T11:39:00Z</dcterms:modified>
</cp:coreProperties>
</file>