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3C5" w:rsidRDefault="002413C5" w:rsidP="002413C5">
      <w:pPr>
        <w:pStyle w:val="Default"/>
      </w:pPr>
    </w:p>
    <w:p w:rsidR="002413C5" w:rsidRDefault="002413C5" w:rsidP="00410EC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>CALENDARIO CONVOCAZIONI NOMINE A TEMPO DETERMINATO</w:t>
      </w:r>
    </w:p>
    <w:p w:rsidR="00D71548" w:rsidRPr="00410ECE" w:rsidRDefault="00D71548" w:rsidP="00410ECE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</w:p>
    <w:p w:rsidR="002413C5" w:rsidRDefault="002413C5" w:rsidP="00502C0D">
      <w:pPr>
        <w:pStyle w:val="Default"/>
        <w:rPr>
          <w:rFonts w:ascii="Verdana" w:hAnsi="Verdana"/>
          <w:b/>
          <w:bCs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>PERSONALE  ASSISTENTE AMMINI</w:t>
      </w:r>
      <w:r w:rsidR="00502C0D">
        <w:rPr>
          <w:rFonts w:ascii="Verdana" w:hAnsi="Verdana"/>
          <w:b/>
          <w:bCs/>
          <w:sz w:val="20"/>
          <w:szCs w:val="20"/>
        </w:rPr>
        <w:t xml:space="preserve">STRATIVO , ASSISTENTE TECNICO E </w:t>
      </w:r>
      <w:r w:rsidRPr="00410ECE">
        <w:rPr>
          <w:rFonts w:ascii="Verdana" w:hAnsi="Verdana"/>
          <w:b/>
          <w:bCs/>
          <w:sz w:val="20"/>
          <w:szCs w:val="20"/>
        </w:rPr>
        <w:t xml:space="preserve">COLLABORATORE </w:t>
      </w:r>
      <w:r w:rsidRPr="00EA65D3">
        <w:rPr>
          <w:rFonts w:ascii="Verdana" w:hAnsi="Verdana"/>
          <w:b/>
          <w:bCs/>
          <w:sz w:val="20"/>
          <w:szCs w:val="20"/>
        </w:rPr>
        <w:t xml:space="preserve">SCOLASTICO </w:t>
      </w:r>
      <w:r w:rsidR="005A5892"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Pr="00EA65D3">
        <w:rPr>
          <w:rFonts w:ascii="Verdana" w:hAnsi="Verdana"/>
          <w:b/>
          <w:bCs/>
          <w:sz w:val="20"/>
          <w:szCs w:val="20"/>
        </w:rPr>
        <w:t xml:space="preserve">A.S. </w:t>
      </w:r>
      <w:r w:rsidR="00185BD5">
        <w:rPr>
          <w:rFonts w:ascii="Verdana" w:hAnsi="Verdana"/>
          <w:b/>
          <w:bCs/>
          <w:sz w:val="20"/>
          <w:szCs w:val="20"/>
        </w:rPr>
        <w:t>2019/</w:t>
      </w:r>
      <w:r w:rsidR="00EA65D3" w:rsidRPr="00EA65D3">
        <w:rPr>
          <w:rFonts w:ascii="Verdana" w:hAnsi="Verdana"/>
          <w:b/>
          <w:bCs/>
          <w:sz w:val="20"/>
          <w:szCs w:val="20"/>
        </w:rPr>
        <w:t>20</w:t>
      </w:r>
      <w:r w:rsidR="006D3CAA">
        <w:rPr>
          <w:rFonts w:ascii="Verdana" w:hAnsi="Verdana"/>
          <w:b/>
          <w:bCs/>
          <w:sz w:val="20"/>
          <w:szCs w:val="20"/>
        </w:rPr>
        <w:t>20</w:t>
      </w:r>
      <w:r w:rsidRPr="00410ECE">
        <w:rPr>
          <w:rFonts w:ascii="Verdana" w:hAnsi="Verdana"/>
          <w:b/>
          <w:bCs/>
          <w:sz w:val="20"/>
          <w:szCs w:val="20"/>
        </w:rPr>
        <w:t xml:space="preserve"> </w:t>
      </w:r>
    </w:p>
    <w:p w:rsidR="00D71548" w:rsidRPr="00410ECE" w:rsidRDefault="00D71548" w:rsidP="002413C5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D71548" w:rsidRPr="001C64A0" w:rsidRDefault="002413C5" w:rsidP="00502C0D">
      <w:pPr>
        <w:pStyle w:val="Default"/>
        <w:rPr>
          <w:b/>
        </w:rPr>
      </w:pPr>
      <w:r w:rsidRPr="00EA65D3">
        <w:rPr>
          <w:rFonts w:ascii="Verdana" w:hAnsi="Verdana"/>
          <w:b/>
          <w:bCs/>
          <w:sz w:val="20"/>
          <w:szCs w:val="20"/>
        </w:rPr>
        <w:t xml:space="preserve">Sede di convocazione: </w:t>
      </w:r>
      <w:r w:rsidR="00EF470F" w:rsidRPr="00EA65D3">
        <w:rPr>
          <w:rFonts w:ascii="Verdana" w:hAnsi="Verdana"/>
          <w:b/>
          <w:bCs/>
          <w:sz w:val="20"/>
          <w:szCs w:val="20"/>
        </w:rPr>
        <w:t xml:space="preserve"> </w:t>
      </w:r>
      <w:r w:rsidR="00EA65D3">
        <w:rPr>
          <w:rFonts w:ascii="Verdana" w:hAnsi="Verdana"/>
          <w:b/>
          <w:sz w:val="20"/>
          <w:szCs w:val="20"/>
        </w:rPr>
        <w:t>Aula Magna</w:t>
      </w:r>
      <w:r w:rsidR="00EF470F" w:rsidRPr="00EA65D3">
        <w:rPr>
          <w:rFonts w:ascii="Verdana" w:hAnsi="Verdana"/>
          <w:b/>
          <w:sz w:val="20"/>
          <w:szCs w:val="20"/>
        </w:rPr>
        <w:t xml:space="preserve"> </w:t>
      </w:r>
      <w:r w:rsidR="006D3CAA">
        <w:rPr>
          <w:rFonts w:ascii="Verdana" w:hAnsi="Verdana"/>
          <w:b/>
          <w:sz w:val="20"/>
          <w:szCs w:val="20"/>
        </w:rPr>
        <w:t xml:space="preserve">- </w:t>
      </w:r>
      <w:r w:rsidR="00EA65D3">
        <w:rPr>
          <w:rFonts w:ascii="Verdana" w:hAnsi="Verdana"/>
          <w:b/>
          <w:sz w:val="20"/>
          <w:szCs w:val="20"/>
        </w:rPr>
        <w:t>ITIS ARTOM – Via Romita, 42 – 14100 - ASTI</w:t>
      </w:r>
    </w:p>
    <w:p w:rsidR="00EF470F" w:rsidRPr="001C64A0" w:rsidRDefault="00EF470F" w:rsidP="002413C5">
      <w:pPr>
        <w:pStyle w:val="Default"/>
        <w:jc w:val="center"/>
        <w:rPr>
          <w:rFonts w:ascii="Verdana" w:hAnsi="Verdana"/>
          <w:sz w:val="20"/>
          <w:szCs w:val="20"/>
        </w:rPr>
      </w:pPr>
    </w:p>
    <w:p w:rsidR="002413C5" w:rsidRDefault="00EA65D3" w:rsidP="002413C5">
      <w:pPr>
        <w:pStyle w:val="Default"/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06 SETTEMBRE 2019</w:t>
      </w:r>
    </w:p>
    <w:p w:rsidR="00EF470F" w:rsidRPr="001C64A0" w:rsidRDefault="00EF470F" w:rsidP="000D1657">
      <w:pPr>
        <w:pStyle w:val="Default"/>
        <w:rPr>
          <w:rFonts w:ascii="Verdana" w:hAnsi="Verdana"/>
          <w:bCs/>
          <w:sz w:val="20"/>
          <w:szCs w:val="20"/>
        </w:rPr>
      </w:pPr>
    </w:p>
    <w:p w:rsidR="00EF470F" w:rsidRPr="001C64A0" w:rsidRDefault="00EF470F" w:rsidP="00EF470F">
      <w:pPr>
        <w:pStyle w:val="Default"/>
        <w:jc w:val="both"/>
        <w:rPr>
          <w:rFonts w:ascii="Verdana" w:hAnsi="Verdana"/>
          <w:b/>
          <w:bCs/>
          <w:sz w:val="20"/>
          <w:szCs w:val="20"/>
        </w:rPr>
      </w:pPr>
      <w:r w:rsidRPr="001C64A0">
        <w:rPr>
          <w:rFonts w:ascii="Verdana" w:hAnsi="Verdana"/>
          <w:b/>
          <w:bCs/>
          <w:sz w:val="20"/>
          <w:szCs w:val="20"/>
        </w:rPr>
        <w:t>PERS</w:t>
      </w:r>
      <w:r w:rsidR="00EA65D3">
        <w:rPr>
          <w:rFonts w:ascii="Verdana" w:hAnsi="Verdana"/>
          <w:b/>
          <w:bCs/>
          <w:sz w:val="20"/>
          <w:szCs w:val="20"/>
        </w:rPr>
        <w:t>ONALE Assistente Tecnico  ORE 9</w:t>
      </w:r>
      <w:r w:rsidRPr="001C64A0">
        <w:rPr>
          <w:rFonts w:ascii="Verdana" w:hAnsi="Verdana"/>
          <w:b/>
          <w:bCs/>
          <w:sz w:val="20"/>
          <w:szCs w:val="20"/>
        </w:rPr>
        <w:t>,00</w:t>
      </w:r>
    </w:p>
    <w:p w:rsidR="00EF470F" w:rsidRPr="001C64A0" w:rsidRDefault="00EF470F" w:rsidP="00EF470F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</w:t>
      </w:r>
      <w:r w:rsidR="001C64A0">
        <w:rPr>
          <w:rFonts w:ascii="Verdana" w:hAnsi="Verdana"/>
          <w:bCs/>
          <w:sz w:val="20"/>
          <w:szCs w:val="20"/>
        </w:rPr>
        <w:t>tti gli aspiranti inseriti in 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</w:t>
      </w:r>
    </w:p>
    <w:p w:rsidR="00EF470F" w:rsidRPr="001C64A0" w:rsidRDefault="00EF470F" w:rsidP="00EF470F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tut</w:t>
      </w:r>
      <w:r w:rsidR="001C64A0">
        <w:rPr>
          <w:rFonts w:ascii="Verdana" w:hAnsi="Verdana"/>
          <w:bCs/>
          <w:sz w:val="20"/>
          <w:szCs w:val="20"/>
        </w:rPr>
        <w:t>ti gli aspiranti inseriti in II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</w:t>
      </w:r>
    </w:p>
    <w:p w:rsidR="00EF470F" w:rsidRDefault="00EF470F" w:rsidP="00EF470F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tutt</w:t>
      </w:r>
      <w:r w:rsidR="001C64A0">
        <w:rPr>
          <w:rFonts w:ascii="Verdana" w:hAnsi="Verdana"/>
          <w:bCs/>
          <w:sz w:val="20"/>
          <w:szCs w:val="20"/>
        </w:rPr>
        <w:t>i gli aspiranti inseriti in III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</w:t>
      </w:r>
      <w:r w:rsidRPr="00502C0D">
        <w:rPr>
          <w:rFonts w:ascii="Verdana" w:hAnsi="Verdana"/>
          <w:bCs/>
          <w:sz w:val="20"/>
          <w:szCs w:val="20"/>
        </w:rPr>
        <w:t xml:space="preserve">Istituto con punteggio fino </w:t>
      </w:r>
      <w:r w:rsidRPr="00EA65D3">
        <w:rPr>
          <w:rFonts w:ascii="Verdana" w:hAnsi="Verdana"/>
          <w:bCs/>
          <w:sz w:val="20"/>
          <w:szCs w:val="20"/>
        </w:rPr>
        <w:t xml:space="preserve">a </w:t>
      </w:r>
      <w:r w:rsidR="00EA65D3" w:rsidRPr="00EA65D3">
        <w:rPr>
          <w:rFonts w:ascii="Verdana" w:hAnsi="Verdana"/>
          <w:bCs/>
          <w:sz w:val="20"/>
          <w:szCs w:val="20"/>
        </w:rPr>
        <w:t>10</w:t>
      </w:r>
      <w:r w:rsidRPr="00EA65D3">
        <w:rPr>
          <w:rFonts w:ascii="Verdana" w:hAnsi="Verdana"/>
          <w:bCs/>
          <w:sz w:val="20"/>
          <w:szCs w:val="20"/>
        </w:rPr>
        <w:t>,00 punti a</w:t>
      </w:r>
      <w:r w:rsidRPr="001C64A0">
        <w:rPr>
          <w:rFonts w:ascii="Verdana" w:hAnsi="Verdana"/>
          <w:bCs/>
          <w:sz w:val="20"/>
          <w:szCs w:val="20"/>
        </w:rPr>
        <w:t xml:space="preserve"> partire dall’are</w:t>
      </w:r>
      <w:r w:rsidR="001C64A0">
        <w:rPr>
          <w:rFonts w:ascii="Verdana" w:hAnsi="Verdana"/>
          <w:bCs/>
          <w:sz w:val="20"/>
          <w:szCs w:val="20"/>
        </w:rPr>
        <w:t>a</w:t>
      </w:r>
      <w:r w:rsidRPr="001C64A0">
        <w:rPr>
          <w:rFonts w:ascii="Verdana" w:hAnsi="Verdana"/>
          <w:bCs/>
          <w:sz w:val="20"/>
          <w:szCs w:val="20"/>
        </w:rPr>
        <w:t xml:space="preserve"> AR1</w:t>
      </w:r>
    </w:p>
    <w:p w:rsidR="00CE016E" w:rsidRPr="001C64A0" w:rsidRDefault="00CE016E" w:rsidP="00EF470F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2413C5" w:rsidRPr="001C64A0" w:rsidRDefault="002413C5" w:rsidP="002413C5">
      <w:pPr>
        <w:pStyle w:val="Default"/>
        <w:jc w:val="both"/>
        <w:rPr>
          <w:rFonts w:ascii="Verdana" w:hAnsi="Verdana"/>
          <w:b/>
          <w:sz w:val="20"/>
          <w:szCs w:val="20"/>
        </w:rPr>
      </w:pPr>
      <w:r w:rsidRPr="001C64A0">
        <w:rPr>
          <w:rFonts w:ascii="Verdana" w:hAnsi="Verdana"/>
          <w:b/>
          <w:bCs/>
          <w:sz w:val="20"/>
          <w:szCs w:val="20"/>
        </w:rPr>
        <w:t xml:space="preserve">PERSONALE Assistente Amministrativo </w:t>
      </w:r>
      <w:r w:rsidR="00135CE3" w:rsidRPr="001C64A0">
        <w:rPr>
          <w:rFonts w:ascii="Verdana" w:hAnsi="Verdana"/>
          <w:b/>
          <w:bCs/>
          <w:sz w:val="20"/>
          <w:szCs w:val="20"/>
        </w:rPr>
        <w:t xml:space="preserve">ORE </w:t>
      </w:r>
      <w:r w:rsidR="00EA65D3">
        <w:rPr>
          <w:rFonts w:ascii="Verdana" w:hAnsi="Verdana"/>
          <w:b/>
          <w:bCs/>
          <w:sz w:val="20"/>
          <w:szCs w:val="20"/>
        </w:rPr>
        <w:t>9</w:t>
      </w:r>
      <w:r w:rsidR="003406C2">
        <w:rPr>
          <w:rFonts w:ascii="Verdana" w:hAnsi="Verdana"/>
          <w:b/>
          <w:bCs/>
          <w:sz w:val="20"/>
          <w:szCs w:val="20"/>
        </w:rPr>
        <w:t>,45</w:t>
      </w:r>
      <w:r w:rsidRPr="001C64A0">
        <w:rPr>
          <w:rFonts w:ascii="Verdana" w:hAnsi="Verdana"/>
          <w:b/>
          <w:bCs/>
          <w:sz w:val="20"/>
          <w:szCs w:val="20"/>
        </w:rPr>
        <w:t xml:space="preserve">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</w:t>
      </w:r>
      <w:r w:rsidR="001C64A0">
        <w:rPr>
          <w:rFonts w:ascii="Verdana" w:hAnsi="Verdana"/>
          <w:bCs/>
          <w:sz w:val="20"/>
          <w:szCs w:val="20"/>
        </w:rPr>
        <w:t>tti gli aspiranti inseriti in I</w:t>
      </w:r>
      <w:r w:rsidR="001C64A0">
        <w:rPr>
          <w:rFonts w:ascii="Arial" w:hAnsi="Arial" w:cs="Arial"/>
          <w:bCs/>
          <w:sz w:val="20"/>
          <w:szCs w:val="20"/>
        </w:rPr>
        <w:t xml:space="preserve">ª </w:t>
      </w:r>
      <w:r w:rsidRPr="001C64A0">
        <w:rPr>
          <w:rFonts w:ascii="Verdana" w:hAnsi="Verdana"/>
          <w:bCs/>
          <w:sz w:val="20"/>
          <w:szCs w:val="20"/>
        </w:rPr>
        <w:t xml:space="preserve">fascia di Istituto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tut</w:t>
      </w:r>
      <w:r w:rsidR="001C64A0">
        <w:rPr>
          <w:rFonts w:ascii="Verdana" w:hAnsi="Verdana"/>
          <w:bCs/>
          <w:sz w:val="20"/>
          <w:szCs w:val="20"/>
        </w:rPr>
        <w:t>ti gli aspiranti inseriti in II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  <w:r w:rsidR="001C64A0">
        <w:rPr>
          <w:rFonts w:ascii="Arial" w:hAnsi="Arial" w:cs="Arial"/>
          <w:bCs/>
          <w:sz w:val="20"/>
          <w:szCs w:val="20"/>
        </w:rPr>
        <w:t xml:space="preserve">ª </w:t>
      </w:r>
      <w:r w:rsidRPr="001C64A0">
        <w:rPr>
          <w:rFonts w:ascii="Verdana" w:hAnsi="Verdana"/>
          <w:bCs/>
          <w:sz w:val="20"/>
          <w:szCs w:val="20"/>
        </w:rPr>
        <w:t xml:space="preserve">fascia di Istituto </w:t>
      </w:r>
    </w:p>
    <w:p w:rsidR="002413C5" w:rsidRDefault="002413C5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tutt</w:t>
      </w:r>
      <w:r w:rsidR="001C64A0">
        <w:rPr>
          <w:rFonts w:ascii="Verdana" w:hAnsi="Verdana"/>
          <w:bCs/>
          <w:sz w:val="20"/>
          <w:szCs w:val="20"/>
        </w:rPr>
        <w:t>i gli aspiranti inseriti in III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</w:t>
      </w:r>
      <w:r w:rsidR="00502C0D">
        <w:rPr>
          <w:rFonts w:ascii="Verdana" w:hAnsi="Verdana"/>
          <w:bCs/>
          <w:sz w:val="20"/>
          <w:szCs w:val="20"/>
        </w:rPr>
        <w:t xml:space="preserve">con punteggio fino a </w:t>
      </w:r>
      <w:r w:rsidR="00EA65D3" w:rsidRPr="00EA65D3">
        <w:rPr>
          <w:rFonts w:ascii="Verdana" w:hAnsi="Verdana"/>
          <w:bCs/>
          <w:sz w:val="20"/>
          <w:szCs w:val="20"/>
        </w:rPr>
        <w:t>12</w:t>
      </w:r>
      <w:r w:rsidRPr="00EA65D3">
        <w:rPr>
          <w:rFonts w:ascii="Verdana" w:hAnsi="Verdana"/>
          <w:bCs/>
          <w:sz w:val="20"/>
          <w:szCs w:val="20"/>
        </w:rPr>
        <w:t>,00</w:t>
      </w:r>
      <w:r w:rsidRPr="00502C0D">
        <w:rPr>
          <w:rFonts w:ascii="Verdana" w:hAnsi="Verdana"/>
          <w:bCs/>
          <w:sz w:val="20"/>
          <w:szCs w:val="20"/>
        </w:rPr>
        <w:t xml:space="preserve"> punti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</w:p>
    <w:p w:rsidR="00CE016E" w:rsidRPr="001C64A0" w:rsidRDefault="00CE016E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/>
          <w:bCs/>
          <w:sz w:val="20"/>
          <w:szCs w:val="20"/>
        </w:rPr>
        <w:t xml:space="preserve">PERSONALE Collaboratore Scolastico dalle </w:t>
      </w:r>
      <w:r w:rsidRPr="00CE016E">
        <w:rPr>
          <w:rFonts w:ascii="Verdana" w:hAnsi="Verdana"/>
          <w:b/>
          <w:bCs/>
          <w:sz w:val="20"/>
          <w:szCs w:val="20"/>
        </w:rPr>
        <w:t xml:space="preserve">ore </w:t>
      </w:r>
      <w:r w:rsidR="00EA65D3">
        <w:rPr>
          <w:rFonts w:ascii="Verdana" w:hAnsi="Verdana"/>
          <w:b/>
          <w:bCs/>
          <w:sz w:val="20"/>
          <w:szCs w:val="20"/>
        </w:rPr>
        <w:t>11</w:t>
      </w:r>
      <w:r w:rsidRPr="00CE016E">
        <w:rPr>
          <w:rFonts w:ascii="Verdana" w:hAnsi="Verdana"/>
          <w:b/>
          <w:bCs/>
          <w:sz w:val="20"/>
          <w:szCs w:val="20"/>
        </w:rPr>
        <w:t>,</w:t>
      </w:r>
      <w:r w:rsidR="00EA65D3">
        <w:rPr>
          <w:rFonts w:ascii="Verdana" w:hAnsi="Verdana"/>
          <w:b/>
          <w:bCs/>
          <w:sz w:val="20"/>
          <w:szCs w:val="20"/>
        </w:rPr>
        <w:t>15</w:t>
      </w:r>
      <w:r w:rsidRPr="001C64A0">
        <w:rPr>
          <w:rFonts w:ascii="Verdana" w:hAnsi="Verdana"/>
          <w:bCs/>
          <w:sz w:val="20"/>
          <w:szCs w:val="20"/>
        </w:rPr>
        <w:t xml:space="preserve"> fino a termine operazioni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</w:t>
      </w:r>
      <w:r w:rsidR="001C64A0">
        <w:rPr>
          <w:rFonts w:ascii="Verdana" w:hAnsi="Verdana"/>
          <w:bCs/>
          <w:sz w:val="20"/>
          <w:szCs w:val="20"/>
        </w:rPr>
        <w:t>tti gli aspiranti inseriti in 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Sono convocati tut</w:t>
      </w:r>
      <w:r w:rsidR="001C64A0">
        <w:rPr>
          <w:rFonts w:ascii="Verdana" w:hAnsi="Verdana"/>
          <w:bCs/>
          <w:sz w:val="20"/>
          <w:szCs w:val="20"/>
        </w:rPr>
        <w:t>ti gli aspiranti inseriti in II</w:t>
      </w:r>
      <w:r w:rsidR="001C64A0">
        <w:rPr>
          <w:rFonts w:ascii="Arial" w:hAnsi="Arial" w:cs="Arial"/>
          <w:bCs/>
          <w:sz w:val="20"/>
          <w:szCs w:val="20"/>
        </w:rPr>
        <w:t xml:space="preserve">ª </w:t>
      </w:r>
      <w:r w:rsidRPr="001C64A0">
        <w:rPr>
          <w:rFonts w:ascii="Verdana" w:hAnsi="Verdana"/>
          <w:bCs/>
          <w:sz w:val="20"/>
          <w:szCs w:val="20"/>
        </w:rPr>
        <w:t xml:space="preserve">fascia di Istituto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Sono convocati </w:t>
      </w:r>
      <w:r w:rsidR="001C64A0">
        <w:rPr>
          <w:rFonts w:ascii="Verdana" w:hAnsi="Verdana"/>
          <w:bCs/>
          <w:sz w:val="20"/>
          <w:szCs w:val="20"/>
        </w:rPr>
        <w:t>tutti aspiranti inseriti in III</w:t>
      </w:r>
      <w:r w:rsidR="001C64A0">
        <w:rPr>
          <w:rFonts w:ascii="Arial" w:hAnsi="Arial" w:cs="Arial"/>
          <w:bCs/>
          <w:sz w:val="20"/>
          <w:szCs w:val="20"/>
        </w:rPr>
        <w:t>ª</w:t>
      </w:r>
      <w:r w:rsidRPr="001C64A0">
        <w:rPr>
          <w:rFonts w:ascii="Verdana" w:hAnsi="Verdana"/>
          <w:bCs/>
          <w:sz w:val="20"/>
          <w:szCs w:val="20"/>
        </w:rPr>
        <w:t xml:space="preserve"> fascia di Istituto con punteggio fino a </w:t>
      </w:r>
      <w:r w:rsidR="00502C0D" w:rsidRPr="00EA65D3">
        <w:rPr>
          <w:rFonts w:ascii="Verdana" w:hAnsi="Verdana"/>
          <w:bCs/>
          <w:sz w:val="20"/>
          <w:szCs w:val="20"/>
        </w:rPr>
        <w:t>12,0</w:t>
      </w:r>
      <w:r w:rsidRPr="00EA65D3">
        <w:rPr>
          <w:rFonts w:ascii="Verdana" w:hAnsi="Verdana"/>
          <w:bCs/>
          <w:sz w:val="20"/>
          <w:szCs w:val="20"/>
        </w:rPr>
        <w:t>0</w:t>
      </w:r>
      <w:r w:rsidRPr="00CE016E">
        <w:rPr>
          <w:rFonts w:ascii="Verdana" w:hAnsi="Verdana"/>
          <w:bCs/>
          <w:sz w:val="20"/>
          <w:szCs w:val="20"/>
        </w:rPr>
        <w:t xml:space="preserve"> punti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Il numero degli aspiranti convocati è superiore ai posti disponibili per garantire la funzionalità delle operazioni e la copertura di tutti i posti.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Per eventuali problemi di capienza del locale l’accesso alla sala sarà regolamentato secondo scaglioni stabiliti in base al punteggio e comunicati in loco.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CE016E">
        <w:rPr>
          <w:rFonts w:ascii="Verdana" w:hAnsi="Verdana"/>
          <w:sz w:val="20"/>
          <w:szCs w:val="20"/>
        </w:rPr>
        <w:t>Gli interessati dovranno essere muniti di: documento di identità valido, codice fiscale ed allegato “G” e “D3” comprovante le sedi richieste in occasione dell’ultimo rinnovo delle graduatorie e successive integrazioni.</w:t>
      </w:r>
      <w:r w:rsidRPr="001C64A0">
        <w:rPr>
          <w:rFonts w:ascii="Verdana" w:hAnsi="Verdana"/>
          <w:sz w:val="20"/>
          <w:szCs w:val="20"/>
        </w:rPr>
        <w:t xml:space="preserve"> </w:t>
      </w:r>
    </w:p>
    <w:p w:rsidR="002413C5" w:rsidRDefault="002413C5" w:rsidP="002413C5">
      <w:pPr>
        <w:pStyle w:val="Default"/>
        <w:jc w:val="both"/>
        <w:rPr>
          <w:rFonts w:ascii="Verdana" w:hAnsi="Verdana"/>
          <w:bCs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>L’elenco dei posti disponibili sarà pubblicato sul sito dell’UST di A</w:t>
      </w:r>
      <w:r w:rsidR="00135CE3" w:rsidRPr="001C64A0">
        <w:rPr>
          <w:rFonts w:ascii="Verdana" w:hAnsi="Verdana"/>
          <w:bCs/>
          <w:sz w:val="20"/>
          <w:szCs w:val="20"/>
        </w:rPr>
        <w:t>sti</w:t>
      </w:r>
      <w:r w:rsidRPr="001C64A0">
        <w:rPr>
          <w:rFonts w:ascii="Verdana" w:hAnsi="Verdana"/>
          <w:bCs/>
          <w:sz w:val="20"/>
          <w:szCs w:val="20"/>
        </w:rPr>
        <w:t xml:space="preserve">: </w:t>
      </w:r>
    </w:p>
    <w:p w:rsidR="00502C0D" w:rsidRPr="001C64A0" w:rsidRDefault="00502C0D" w:rsidP="002413C5">
      <w:pPr>
        <w:pStyle w:val="Default"/>
        <w:jc w:val="both"/>
        <w:rPr>
          <w:rFonts w:ascii="Verdana" w:hAnsi="Verdana"/>
          <w:sz w:val="20"/>
          <w:szCs w:val="20"/>
        </w:rPr>
      </w:pPr>
    </w:p>
    <w:p w:rsidR="00135CE3" w:rsidRDefault="007566CB" w:rsidP="00502C0D">
      <w:pPr>
        <w:pStyle w:val="Default"/>
        <w:jc w:val="center"/>
        <w:rPr>
          <w:rFonts w:ascii="Copperplate Gothic Bold" w:hAnsi="Copperplate Gothic Bold"/>
          <w:color w:val="auto"/>
          <w:sz w:val="18"/>
          <w:szCs w:val="18"/>
        </w:rPr>
      </w:pPr>
      <w:hyperlink r:id="rId9" w:history="1">
        <w:r w:rsidR="00502C0D" w:rsidRPr="00AC0C06">
          <w:rPr>
            <w:rStyle w:val="Collegamentoipertestuale"/>
            <w:rFonts w:ascii="Copperplate Gothic Bold" w:hAnsi="Copperplate Gothic Bold"/>
            <w:sz w:val="18"/>
            <w:szCs w:val="18"/>
          </w:rPr>
          <w:t>www.istruzionepiemonte.it/alessandria-asti/</w:t>
        </w:r>
      </w:hyperlink>
    </w:p>
    <w:p w:rsidR="00502C0D" w:rsidRPr="001C64A0" w:rsidRDefault="00502C0D" w:rsidP="002413C5">
      <w:pPr>
        <w:pStyle w:val="Default"/>
        <w:jc w:val="both"/>
        <w:rPr>
          <w:rFonts w:ascii="Verdana" w:hAnsi="Verdana"/>
          <w:bCs/>
          <w:color w:val="auto"/>
          <w:sz w:val="20"/>
          <w:szCs w:val="20"/>
        </w:rPr>
      </w:pPr>
    </w:p>
    <w:p w:rsidR="002413C5" w:rsidRPr="00CE016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24 ore prima della convocazione e sarà suscettibile di variazioni dovute ad eventuali successive </w:t>
      </w:r>
      <w:r w:rsidRPr="00CE016E">
        <w:rPr>
          <w:rFonts w:ascii="Verdana" w:hAnsi="Verdana"/>
          <w:bCs/>
          <w:sz w:val="20"/>
          <w:szCs w:val="20"/>
        </w:rPr>
        <w:t xml:space="preserve">comunicazioni pervenute in tempo utile.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CE016E">
        <w:rPr>
          <w:rFonts w:ascii="Verdana" w:hAnsi="Verdana"/>
          <w:sz w:val="20"/>
          <w:szCs w:val="20"/>
        </w:rPr>
        <w:t xml:space="preserve">I posti lasciati vacanti dal Personale Collaboratore Scolastico individuato per la qualifica di Assistente Amministrativo (art. 59)  saranno inseriti tra quelli disponibili per le </w:t>
      </w:r>
      <w:r w:rsidR="001875A6" w:rsidRPr="00CE016E">
        <w:rPr>
          <w:rFonts w:ascii="Verdana" w:hAnsi="Verdana"/>
          <w:sz w:val="20"/>
          <w:szCs w:val="20"/>
        </w:rPr>
        <w:t xml:space="preserve">eventuali </w:t>
      </w:r>
      <w:r w:rsidRPr="00CE016E">
        <w:rPr>
          <w:rFonts w:ascii="Verdana" w:hAnsi="Verdana"/>
          <w:sz w:val="20"/>
          <w:szCs w:val="20"/>
        </w:rPr>
        <w:t xml:space="preserve">operazioni </w:t>
      </w:r>
      <w:r w:rsidR="001875A6" w:rsidRPr="00CE016E">
        <w:rPr>
          <w:rFonts w:ascii="Verdana" w:hAnsi="Verdana"/>
          <w:sz w:val="20"/>
          <w:szCs w:val="20"/>
        </w:rPr>
        <w:t>che seguiranno.</w:t>
      </w:r>
      <w:r w:rsidRPr="001C64A0">
        <w:rPr>
          <w:rFonts w:ascii="Verdana" w:hAnsi="Verdana"/>
          <w:sz w:val="20"/>
          <w:szCs w:val="20"/>
        </w:rPr>
        <w:t xml:space="preserve"> </w:t>
      </w:r>
    </w:p>
    <w:p w:rsidR="000D1657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>Il personale convocato, impossibilitato a presenziare, potrà delegare persone fisiche che dovranno essere munite di formale delega, fotocopia del documento d’identità del delegante e di un proprio documento di riconoscimento oppure i</w:t>
      </w:r>
      <w:r w:rsidR="00135CE3" w:rsidRPr="001C64A0">
        <w:rPr>
          <w:rFonts w:ascii="Verdana" w:hAnsi="Verdana"/>
          <w:sz w:val="20"/>
          <w:szCs w:val="20"/>
        </w:rPr>
        <w:t>l Dirigente Scolastico della scuola</w:t>
      </w:r>
      <w:r w:rsidRPr="001C64A0">
        <w:rPr>
          <w:rFonts w:ascii="Verdana" w:hAnsi="Verdana"/>
          <w:sz w:val="20"/>
          <w:szCs w:val="20"/>
        </w:rPr>
        <w:t xml:space="preserve"> polo </w:t>
      </w:r>
      <w:r w:rsidR="00135CE3" w:rsidRPr="001C64A0">
        <w:rPr>
          <w:rFonts w:ascii="Verdana" w:hAnsi="Verdana"/>
          <w:sz w:val="20"/>
          <w:szCs w:val="20"/>
        </w:rPr>
        <w:t xml:space="preserve">: </w:t>
      </w:r>
      <w:r w:rsidR="00C81816">
        <w:rPr>
          <w:rFonts w:ascii="Verdana" w:hAnsi="Verdana"/>
          <w:sz w:val="20"/>
          <w:szCs w:val="20"/>
        </w:rPr>
        <w:t>(</w:t>
      </w:r>
      <w:r w:rsidR="00910085">
        <w:rPr>
          <w:rFonts w:ascii="Verdana" w:hAnsi="Verdana"/>
          <w:sz w:val="20"/>
          <w:szCs w:val="20"/>
        </w:rPr>
        <w:t xml:space="preserve">Istituto Superiore </w:t>
      </w:r>
      <w:proofErr w:type="spellStart"/>
      <w:r w:rsidR="00EA65D3">
        <w:rPr>
          <w:rFonts w:ascii="Verdana" w:hAnsi="Verdana"/>
          <w:sz w:val="20"/>
          <w:szCs w:val="20"/>
        </w:rPr>
        <w:t>Artom</w:t>
      </w:r>
      <w:proofErr w:type="spellEnd"/>
      <w:r w:rsidR="00EA65D3">
        <w:rPr>
          <w:rFonts w:ascii="Verdana" w:hAnsi="Verdana"/>
          <w:sz w:val="20"/>
          <w:szCs w:val="20"/>
        </w:rPr>
        <w:t xml:space="preserve"> – AT - </w:t>
      </w:r>
      <w:r w:rsidR="00910085">
        <w:rPr>
          <w:rFonts w:ascii="Verdana" w:hAnsi="Verdana"/>
          <w:sz w:val="20"/>
          <w:szCs w:val="20"/>
        </w:rPr>
        <w:t xml:space="preserve">all’indirizzo : </w:t>
      </w:r>
      <w:hyperlink r:id="rId10" w:history="1">
        <w:r w:rsidR="00FF157D" w:rsidRPr="00132A92">
          <w:rPr>
            <w:rStyle w:val="Collegamentoipertestuale"/>
            <w:rFonts w:ascii="Verdana" w:hAnsi="Verdana"/>
            <w:sz w:val="20"/>
            <w:szCs w:val="20"/>
          </w:rPr>
          <w:t>segreteria@itisartom.edu.it</w:t>
        </w:r>
      </w:hyperlink>
      <w:r w:rsidR="00FF157D">
        <w:rPr>
          <w:rFonts w:ascii="Verdana" w:hAnsi="Verdana"/>
          <w:sz w:val="20"/>
          <w:szCs w:val="20"/>
        </w:rPr>
        <w:t xml:space="preserve"> </w:t>
      </w:r>
      <w:bookmarkStart w:id="0" w:name="_GoBack"/>
      <w:bookmarkEnd w:id="0"/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sz w:val="20"/>
          <w:szCs w:val="20"/>
        </w:rPr>
        <w:t xml:space="preserve">Non saranno accettate deleghe generiche inviate ai Dirigenti delle Istituzioni scolastiche coinvolte nelle operazioni di nomina, ma non di scuola polo. </w:t>
      </w:r>
    </w:p>
    <w:p w:rsidR="002413C5" w:rsidRPr="001C64A0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1C64A0">
        <w:rPr>
          <w:rFonts w:ascii="Verdana" w:hAnsi="Verdana"/>
          <w:bCs/>
          <w:sz w:val="20"/>
          <w:szCs w:val="20"/>
        </w:rPr>
        <w:t xml:space="preserve">Termine </w:t>
      </w:r>
      <w:r w:rsidRPr="00CE016E">
        <w:rPr>
          <w:rFonts w:ascii="Verdana" w:hAnsi="Verdana"/>
          <w:bCs/>
          <w:sz w:val="20"/>
          <w:szCs w:val="20"/>
        </w:rPr>
        <w:t xml:space="preserve">utile per presentare le deleghe alle scuole polo: ore </w:t>
      </w:r>
      <w:r w:rsidR="00EA65D3">
        <w:rPr>
          <w:rFonts w:ascii="Verdana" w:hAnsi="Verdana"/>
          <w:bCs/>
          <w:sz w:val="20"/>
          <w:szCs w:val="20"/>
        </w:rPr>
        <w:t>12</w:t>
      </w:r>
      <w:r w:rsidRPr="00CE016E">
        <w:rPr>
          <w:rFonts w:ascii="Verdana" w:hAnsi="Verdana"/>
          <w:bCs/>
          <w:sz w:val="20"/>
          <w:szCs w:val="20"/>
        </w:rPr>
        <w:t xml:space="preserve">,00 del giorno </w:t>
      </w:r>
      <w:r w:rsidR="00EA65D3">
        <w:rPr>
          <w:rFonts w:ascii="Verdana" w:hAnsi="Verdana"/>
          <w:bCs/>
          <w:sz w:val="20"/>
          <w:szCs w:val="20"/>
        </w:rPr>
        <w:t>05 settembre 2019</w:t>
      </w:r>
      <w:r w:rsidRPr="00CE016E">
        <w:rPr>
          <w:rFonts w:ascii="Verdana" w:hAnsi="Verdana"/>
          <w:bCs/>
          <w:sz w:val="20"/>
          <w:szCs w:val="20"/>
        </w:rPr>
        <w:t>.</w:t>
      </w:r>
      <w:r w:rsidRPr="001C64A0">
        <w:rPr>
          <w:rFonts w:ascii="Verdana" w:hAnsi="Verdana"/>
          <w:bCs/>
          <w:sz w:val="20"/>
          <w:szCs w:val="20"/>
        </w:rPr>
        <w:t xml:space="preserve"> </w:t>
      </w: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410ECE">
        <w:rPr>
          <w:rFonts w:ascii="Verdana" w:hAnsi="Verdana"/>
          <w:b/>
          <w:bCs/>
          <w:sz w:val="20"/>
          <w:szCs w:val="20"/>
        </w:rPr>
        <w:t xml:space="preserve">Il presente avviso è da considerarsi come convocazione legalmente valida e verrà pubblicato sui siti dell’UST di </w:t>
      </w:r>
      <w:r w:rsidRPr="001875A6">
        <w:rPr>
          <w:rFonts w:ascii="Verdana" w:hAnsi="Verdana"/>
          <w:b/>
          <w:bCs/>
          <w:sz w:val="20"/>
          <w:szCs w:val="20"/>
        </w:rPr>
        <w:t>A</w:t>
      </w:r>
      <w:r w:rsidR="00135CE3" w:rsidRPr="001875A6">
        <w:rPr>
          <w:rFonts w:ascii="Verdana" w:hAnsi="Verdana"/>
          <w:b/>
          <w:bCs/>
          <w:sz w:val="20"/>
          <w:szCs w:val="20"/>
        </w:rPr>
        <w:t>sti</w:t>
      </w:r>
      <w:r w:rsidRPr="001875A6">
        <w:rPr>
          <w:rFonts w:ascii="Verdana" w:hAnsi="Verdana"/>
          <w:b/>
          <w:bCs/>
          <w:sz w:val="20"/>
          <w:szCs w:val="20"/>
        </w:rPr>
        <w:t xml:space="preserve"> e di tutte le istituzioni scolastiche</w:t>
      </w:r>
      <w:r w:rsidRPr="00410ECE">
        <w:rPr>
          <w:rFonts w:ascii="Verdana" w:hAnsi="Verdana"/>
          <w:b/>
          <w:bCs/>
          <w:sz w:val="20"/>
          <w:szCs w:val="20"/>
        </w:rPr>
        <w:t xml:space="preserve">, pertanto NON saranno inviate e-mail di convocazione. </w:t>
      </w:r>
    </w:p>
    <w:p w:rsidR="002413C5" w:rsidRPr="00410ECE" w:rsidRDefault="002413C5" w:rsidP="002413C5">
      <w:pPr>
        <w:pStyle w:val="Default"/>
        <w:jc w:val="both"/>
        <w:rPr>
          <w:rFonts w:ascii="Verdana" w:hAnsi="Verdana"/>
          <w:sz w:val="20"/>
          <w:szCs w:val="20"/>
        </w:rPr>
      </w:pPr>
      <w:r w:rsidRPr="00410ECE">
        <w:rPr>
          <w:rFonts w:ascii="Verdana" w:hAnsi="Verdana"/>
          <w:sz w:val="20"/>
          <w:szCs w:val="20"/>
        </w:rPr>
        <w:t xml:space="preserve">La copertura di eventuali posti non assegnati sarà di competenza delle singole Istituzioni Scolastiche a partire dal giorno </w:t>
      </w:r>
      <w:r w:rsidR="00EA65D3">
        <w:rPr>
          <w:rFonts w:ascii="Verdana" w:hAnsi="Verdana"/>
          <w:sz w:val="20"/>
          <w:szCs w:val="20"/>
        </w:rPr>
        <w:t>07 settembre 2019</w:t>
      </w:r>
      <w:r w:rsidRPr="001875A6">
        <w:rPr>
          <w:rFonts w:ascii="Verdana" w:hAnsi="Verdana"/>
          <w:sz w:val="20"/>
          <w:szCs w:val="20"/>
        </w:rPr>
        <w:t>.</w:t>
      </w:r>
      <w:r w:rsidRPr="00410ECE">
        <w:rPr>
          <w:rFonts w:ascii="Verdana" w:hAnsi="Verdana"/>
          <w:sz w:val="20"/>
          <w:szCs w:val="20"/>
        </w:rPr>
        <w:t xml:space="preserve"> </w:t>
      </w:r>
    </w:p>
    <w:p w:rsidR="006711EF" w:rsidRDefault="006711EF" w:rsidP="006711EF">
      <w:pPr>
        <w:rPr>
          <w:sz w:val="20"/>
        </w:rPr>
      </w:pPr>
    </w:p>
    <w:p w:rsidR="003406C2" w:rsidRDefault="003406C2" w:rsidP="003406C2">
      <w:pPr>
        <w:jc w:val="right"/>
        <w:rPr>
          <w:sz w:val="20"/>
        </w:rPr>
      </w:pPr>
      <w:r>
        <w:rPr>
          <w:sz w:val="20"/>
        </w:rPr>
        <w:t>Per i DIRIGENTI SCOLASTICI della provincia di Asti</w:t>
      </w:r>
    </w:p>
    <w:p w:rsidR="003406C2" w:rsidRPr="00410ECE" w:rsidRDefault="003406C2" w:rsidP="000D1657">
      <w:pPr>
        <w:jc w:val="right"/>
        <w:rPr>
          <w:sz w:val="20"/>
        </w:rPr>
      </w:pPr>
      <w:r>
        <w:rPr>
          <w:sz w:val="20"/>
        </w:rPr>
        <w:t>f.to IL DIRIGENTE DELLA SCUOLA POLO –</w:t>
      </w:r>
      <w:r w:rsidR="00EA65D3">
        <w:rPr>
          <w:sz w:val="20"/>
        </w:rPr>
        <w:t xml:space="preserve">ITIS ARTOM </w:t>
      </w:r>
      <w:r>
        <w:rPr>
          <w:sz w:val="20"/>
        </w:rPr>
        <w:t>- ASTI</w:t>
      </w:r>
    </w:p>
    <w:sectPr w:rsidR="003406C2" w:rsidRPr="00410ECE" w:rsidSect="000D1657">
      <w:headerReference w:type="default" r:id="rId11"/>
      <w:footerReference w:type="default" r:id="rId12"/>
      <w:headerReference w:type="first" r:id="rId13"/>
      <w:pgSz w:w="11906" w:h="16838"/>
      <w:pgMar w:top="1383" w:right="851" w:bottom="1134" w:left="851" w:header="284" w:footer="5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6CB" w:rsidRDefault="007566CB" w:rsidP="00735857">
      <w:pPr>
        <w:spacing w:after="0" w:line="240" w:lineRule="auto"/>
      </w:pPr>
      <w:r>
        <w:separator/>
      </w:r>
    </w:p>
  </w:endnote>
  <w:endnote w:type="continuationSeparator" w:id="0">
    <w:p w:rsidR="007566CB" w:rsidRDefault="007566CB" w:rsidP="00735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98960514"/>
      <w:docPartObj>
        <w:docPartGallery w:val="Page Numbers (Bottom of Page)"/>
        <w:docPartUnique/>
      </w:docPartObj>
    </w:sdtPr>
    <w:sdtEndPr/>
    <w:sdtContent>
      <w:p w:rsidR="00171593" w:rsidRDefault="00D230BD" w:rsidP="0050056C">
        <w:pPr>
          <w:pStyle w:val="Pidipagina"/>
          <w:spacing w:before="240"/>
          <w:jc w:val="right"/>
        </w:pPr>
        <w:r w:rsidRPr="00735857">
          <w:rPr>
            <w:rFonts w:ascii="Copperplate Gothic Bold" w:hAnsi="Copperplate Gothic Bold"/>
            <w:noProof/>
            <w:color w:val="DE0029"/>
            <w:sz w:val="18"/>
            <w:lang w:eastAsia="it-IT"/>
          </w:rPr>
          <mc:AlternateContent>
            <mc:Choice Requires="wps">
              <w:drawing>
                <wp:anchor distT="0" distB="0" distL="114300" distR="114300" simplePos="0" relativeHeight="251663360" behindDoc="0" locked="0" layoutInCell="1" allowOverlap="1" wp14:anchorId="1D60605C" wp14:editId="155D7733">
                  <wp:simplePos x="0" y="0"/>
                  <wp:positionH relativeFrom="column">
                    <wp:posOffset>372006</wp:posOffset>
                  </wp:positionH>
                  <wp:positionV relativeFrom="paragraph">
                    <wp:posOffset>-128603</wp:posOffset>
                  </wp:positionV>
                  <wp:extent cx="4249712" cy="771993"/>
                  <wp:effectExtent l="0" t="0" r="0" b="0"/>
                  <wp:wrapNone/>
                  <wp:docPr id="307" name="Casella di testo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4249712" cy="77199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9F055A" w:rsidRDefault="009F055A" w:rsidP="009F055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37D67" w:rsidRPr="00666A10" w:rsidRDefault="00137D67" w:rsidP="0072653A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  <w:lang w:val="en-US"/>
                                </w:rPr>
                              </w:pPr>
                            </w:p>
                            <w:p w:rsidR="0068157C" w:rsidRDefault="0068157C" w:rsidP="0068157C">
                              <w:pPr>
                                <w:pStyle w:val="Pidipagina"/>
                                <w:rPr>
                                  <w:rFonts w:ascii="Copperplate Gothic Bold" w:hAnsi="Copperplate Gothic Bold"/>
                                  <w:color w:val="DE0029"/>
                                  <w:sz w:val="16"/>
                                  <w:szCs w:val="16"/>
                                </w:rPr>
                              </w:pPr>
                            </w:p>
                            <w:p w:rsidR="00171593" w:rsidRPr="002413C5" w:rsidRDefault="00171593" w:rsidP="00171593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mc:Choice>
            <mc:Fallback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29.3pt;margin-top:-10.15pt;width:334.6pt;height:60.8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" filled="f" stroked="f">
                  <v:textbox>
                    <w:txbxContent>
                      <w:p w:rsidR="009F055A" w:rsidRDefault="009F055A" w:rsidP="009F055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37D67" w:rsidRPr="00666A10" w:rsidRDefault="00137D67" w:rsidP="0072653A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  <w:lang w:val="en-US"/>
                          </w:rPr>
                        </w:pPr>
                      </w:p>
                      <w:p w:rsidR="0068157C" w:rsidRDefault="0068157C" w:rsidP="0068157C">
                        <w:pPr>
                          <w:pStyle w:val="Pidipagina"/>
                          <w:rPr>
                            <w:rFonts w:ascii="Copperplate Gothic Bold" w:hAnsi="Copperplate Gothic Bold"/>
                            <w:color w:val="DE0029"/>
                            <w:sz w:val="16"/>
                            <w:szCs w:val="16"/>
                          </w:rPr>
                        </w:pPr>
                      </w:p>
                      <w:p w:rsidR="00171593" w:rsidRPr="002413C5" w:rsidRDefault="00171593" w:rsidP="00171593"/>
                    </w:txbxContent>
                  </v:textbox>
                </v:shape>
              </w:pict>
            </mc:Fallback>
          </mc:AlternateContent>
        </w:r>
        <w:r w:rsidR="00171593">
          <w:fldChar w:fldCharType="begin"/>
        </w:r>
        <w:r w:rsidR="00171593">
          <w:instrText>PAGE   \* MERGEFORMAT</w:instrText>
        </w:r>
        <w:r w:rsidR="00171593">
          <w:fldChar w:fldCharType="separate"/>
        </w:r>
        <w:r w:rsidR="00FF157D">
          <w:rPr>
            <w:noProof/>
          </w:rPr>
          <w:t>1</w:t>
        </w:r>
        <w:r w:rsidR="00171593">
          <w:fldChar w:fldCharType="end"/>
        </w:r>
      </w:p>
    </w:sdtContent>
  </w:sdt>
  <w:p w:rsidR="00735857" w:rsidRPr="00735857" w:rsidRDefault="00735857" w:rsidP="0068157C">
    <w:pPr>
      <w:pStyle w:val="Pidipagina"/>
      <w:rPr>
        <w:rFonts w:ascii="Copperplate Gothic Bold" w:hAnsi="Copperplate Gothic Bold"/>
        <w:color w:val="DE0029"/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6CB" w:rsidRDefault="007566CB" w:rsidP="00735857">
      <w:pPr>
        <w:spacing w:after="0" w:line="240" w:lineRule="auto"/>
      </w:pPr>
      <w:r>
        <w:separator/>
      </w:r>
    </w:p>
  </w:footnote>
  <w:footnote w:type="continuationSeparator" w:id="0">
    <w:p w:rsidR="007566CB" w:rsidRDefault="007566CB" w:rsidP="007358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064E" w:rsidRDefault="00502C0D" w:rsidP="00D76099">
    <w:pPr>
      <w:pStyle w:val="Intestazione"/>
      <w:ind w:left="-567"/>
      <w:rPr>
        <w:noProof/>
        <w:lang w:eastAsia="it-IT"/>
      </w:rPr>
    </w:pPr>
    <w:r>
      <w:rPr>
        <w:noProof/>
        <w:sz w:val="24"/>
        <w:szCs w:val="24"/>
        <w:lang w:eastAsia="it-IT"/>
      </w:rPr>
      <mc:AlternateContent>
        <mc:Choice Requires="wps">
          <w:drawing>
            <wp:anchor distT="36576" distB="36576" distL="36576" distR="36576" simplePos="0" relativeHeight="251659264" behindDoc="0" locked="0" layoutInCell="1" allowOverlap="1" wp14:anchorId="044FF4D7" wp14:editId="0A709DBF">
              <wp:simplePos x="0" y="0"/>
              <wp:positionH relativeFrom="column">
                <wp:posOffset>591060</wp:posOffset>
              </wp:positionH>
              <wp:positionV relativeFrom="paragraph">
                <wp:posOffset>16364</wp:posOffset>
              </wp:positionV>
              <wp:extent cx="5448300" cy="781685"/>
              <wp:effectExtent l="0" t="0" r="0" b="0"/>
              <wp:wrapNone/>
              <wp:docPr id="2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4830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72653A" w:rsidRPr="00E7598E" w:rsidRDefault="00502C0D" w:rsidP="00502C0D">
                          <w:pPr>
                            <w:widowControl w:val="0"/>
                            <w:jc w:val="center"/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</w:pPr>
                          <w:r>
                            <w:rPr>
                              <w:rFonts w:ascii="Copperplate Gothic Bold" w:hAnsi="Copperplate Gothic Bold"/>
                              <w:color w:val="1475BB"/>
                              <w:sz w:val="20"/>
                              <w:szCs w:val="24"/>
                            </w:rPr>
                            <w:t>SCUOLA DI COORDINAMENTO PER L’INDIVIDUAZIONE DEI DESTINATARI DI CONTRATTO A TEMPO DETERMINATO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left:0;text-align:left;margin-left:46.55pt;margin-top:1.3pt;width:429pt;height:61.55pt;z-index:25165926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" stroked="f" strokecolor="black [0]" strokeweight="0" insetpen="t">
              <v:shadow color="#ccc"/>
              <v:textbox inset="2.85pt,2.85pt,2.85pt,2.85pt">
                <w:txbxContent>
                  <w:p w:rsidR="0072653A" w:rsidRPr="00E7598E" w:rsidRDefault="00502C0D" w:rsidP="00502C0D">
                    <w:pPr>
                      <w:widowControl w:val="0"/>
                      <w:jc w:val="center"/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</w:pPr>
                    <w:r>
                      <w:rPr>
                        <w:rFonts w:ascii="Copperplate Gothic Bold" w:hAnsi="Copperplate Gothic Bold"/>
                        <w:color w:val="1475BB"/>
                        <w:sz w:val="20"/>
                        <w:szCs w:val="24"/>
                      </w:rPr>
                      <w:t>SCUOLA DI COORDINAMENTO PER L’INDIVIDUAZIONE DEI DESTINATARI DI CONTRATTO A TEMPO DETERMINATO</w:t>
                    </w:r>
                  </w:p>
                </w:txbxContent>
              </v:textbox>
            </v:shape>
          </w:pict>
        </mc:Fallback>
      </mc:AlternateContent>
    </w:r>
  </w:p>
  <w:p w:rsidR="00FC064E" w:rsidRDefault="00FC064E" w:rsidP="00D76099">
    <w:pPr>
      <w:pStyle w:val="Intestazione"/>
      <w:ind w:left="-567"/>
      <w:rPr>
        <w:noProof/>
        <w:lang w:eastAsia="it-IT"/>
      </w:rPr>
    </w:pPr>
  </w:p>
  <w:p w:rsidR="00735857" w:rsidRDefault="00713EB4" w:rsidP="00D76099">
    <w:pPr>
      <w:pStyle w:val="Intestazione"/>
      <w:ind w:left="-567"/>
    </w:pPr>
    <w:r>
      <w:rPr>
        <w:noProof/>
        <w:sz w:val="24"/>
        <w:szCs w:val="24"/>
        <w:lang w:eastAsia="it-IT"/>
      </w:rPr>
      <w:t xml:space="preserve"> </w:t>
    </w:r>
    <w:r w:rsidR="00735857">
      <w:rPr>
        <w:noProof/>
      </w:rPr>
      <w:ptab w:relativeTo="margin" w:alignment="left" w:leader="none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1593" w:rsidRDefault="00171593">
    <w:pPr>
      <w:pStyle w:val="Intestazione"/>
    </w:pPr>
    <w:r>
      <w:rPr>
        <w:noProof/>
        <w:lang w:eastAsia="it-IT"/>
      </w:rPr>
      <w:drawing>
        <wp:inline distT="0" distB="0" distL="0" distR="0" wp14:anchorId="3DB2A7D5" wp14:editId="09DD7B16">
          <wp:extent cx="715028" cy="811556"/>
          <wp:effectExtent l="0" t="0" r="8890" b="7620"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15028" cy="811556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5408" behindDoc="0" locked="0" layoutInCell="1" allowOverlap="1" wp14:anchorId="10C7B344" wp14:editId="5834FAFD">
              <wp:simplePos x="0" y="0"/>
              <wp:positionH relativeFrom="column">
                <wp:posOffset>919480</wp:posOffset>
              </wp:positionH>
              <wp:positionV relativeFrom="paragraph">
                <wp:posOffset>182245</wp:posOffset>
              </wp:positionV>
              <wp:extent cx="5812790" cy="781685"/>
              <wp:effectExtent l="0" t="0" r="0" b="0"/>
              <wp:wrapNone/>
              <wp:docPr id="13" name="Casella di testo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2790" cy="7816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w="0" algn="in">
                            <a:solidFill>
                              <a:schemeClr val="dk1">
                                <a:lumMod val="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sz w:val="24"/>
                              <w:szCs w:val="24"/>
                            </w:rPr>
                            <w:t>Ministero dell’Istruzione, dell’Università e della Ricerca</w:t>
                          </w:r>
                        </w:p>
                        <w:p w:rsidR="00171593" w:rsidRPr="00E7598E" w:rsidRDefault="00171593" w:rsidP="00171593">
                          <w:pPr>
                            <w:widowControl w:val="0"/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</w:pPr>
                          <w:r w:rsidRPr="00E7598E">
                            <w:rPr>
                              <w:rFonts w:ascii="Copperplate Gothic Bold" w:hAnsi="Copperplate Gothic Bold"/>
                              <w:color w:val="1475BB"/>
                              <w:szCs w:val="24"/>
                            </w:rPr>
                            <w:t xml:space="preserve">Ufficio Scolastico Regionale per il Piemonte </w:t>
                          </w: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3" o:spid="_x0000_s1028" type="#_x0000_t202" style="position:absolute;left:0;text-align:left;margin-left:72.4pt;margin-top:14.35pt;width:457.7pt;height:61.55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" stroked="f" strokecolor="black [0]" strokeweight="0" insetpen="t">
              <v:shadow color="#ccc"/>
              <v:textbox inset="2.85pt,2.85pt,2.85pt,2.85pt">
                <w:txbxContent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sz w:val="24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sz w:val="24"/>
                        <w:szCs w:val="24"/>
                      </w:rPr>
                      <w:t>Ministero dell’Istruzione, dell’Università e della Ricerca</w:t>
                    </w:r>
                  </w:p>
                  <w:p w:rsidR="00171593" w:rsidRPr="00E7598E" w:rsidRDefault="00171593" w:rsidP="00171593">
                    <w:pPr>
                      <w:widowControl w:val="0"/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</w:pPr>
                    <w:r w:rsidRPr="00E7598E">
                      <w:rPr>
                        <w:rFonts w:ascii="Copperplate Gothic Bold" w:hAnsi="Copperplate Gothic Bold"/>
                        <w:color w:val="1475BB"/>
                        <w:szCs w:val="24"/>
                      </w:rPr>
                      <w:t xml:space="preserve">Ufficio Scolastico Regionale per il Piemonte </w:t>
                    </w:r>
                  </w:p>
                </w:txbxContent>
              </v:textbox>
            </v:shape>
          </w:pict>
        </mc:Fallback>
      </mc:AlternateContent>
    </w:r>
    <w:r w:rsidRPr="00171593">
      <w:rPr>
        <w:noProof/>
        <w:lang w:eastAsia="it-IT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038D9A19" wp14:editId="6A5D70EB">
              <wp:simplePos x="0" y="0"/>
              <wp:positionH relativeFrom="column">
                <wp:posOffset>923290</wp:posOffset>
              </wp:positionH>
              <wp:positionV relativeFrom="paragraph">
                <wp:posOffset>701040</wp:posOffset>
              </wp:positionV>
              <wp:extent cx="5400947" cy="0"/>
              <wp:effectExtent l="0" t="0" r="9525" b="19050"/>
              <wp:wrapNone/>
              <wp:docPr id="14" name="Connettore 2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400947" cy="0"/>
                      </a:xfrm>
                      <a:prstGeom prst="straightConnector1">
                        <a:avLst/>
                      </a:prstGeom>
                      <a:noFill/>
                      <a:ln w="25400">
                        <a:solidFill>
                          <a:srgbClr val="1475BB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ttore 2 14" o:spid="_x0000_s1026" type="#_x0000_t32" style="position:absolute;margin-left:72.7pt;margin-top:55.2pt;width:425.25pt;height:0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" strokecolor="#1475bb" strokeweight="2pt">
              <v:shadow color="#ccc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02B3B"/>
    <w:multiLevelType w:val="hybridMultilevel"/>
    <w:tmpl w:val="681434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146B53"/>
    <w:multiLevelType w:val="hybridMultilevel"/>
    <w:tmpl w:val="1E7A91E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25642D1"/>
    <w:multiLevelType w:val="hybridMultilevel"/>
    <w:tmpl w:val="F9F036FC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>
    <w:nsid w:val="633E05B2"/>
    <w:multiLevelType w:val="hybridMultilevel"/>
    <w:tmpl w:val="3DE2790A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691A6A6D"/>
    <w:multiLevelType w:val="hybridMultilevel"/>
    <w:tmpl w:val="7708EA52"/>
    <w:lvl w:ilvl="0" w:tplc="67FA71A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06177F7"/>
    <w:multiLevelType w:val="hybridMultilevel"/>
    <w:tmpl w:val="67CA408E"/>
    <w:lvl w:ilvl="0" w:tplc="0C5806F6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1370B67"/>
    <w:multiLevelType w:val="hybridMultilevel"/>
    <w:tmpl w:val="3E6ABE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D77037"/>
    <w:multiLevelType w:val="hybridMultilevel"/>
    <w:tmpl w:val="7F7E70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7"/>
  <w:proofState w:spelling="clean"/>
  <w:attachedTemplate r:id="rId1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705A"/>
    <w:rsid w:val="000068B9"/>
    <w:rsid w:val="00016C24"/>
    <w:rsid w:val="00020ABB"/>
    <w:rsid w:val="00026754"/>
    <w:rsid w:val="00026DD8"/>
    <w:rsid w:val="000634C3"/>
    <w:rsid w:val="000D0E61"/>
    <w:rsid w:val="000D1657"/>
    <w:rsid w:val="00104C46"/>
    <w:rsid w:val="00105DDA"/>
    <w:rsid w:val="00106366"/>
    <w:rsid w:val="0011154D"/>
    <w:rsid w:val="00125A0E"/>
    <w:rsid w:val="00132C64"/>
    <w:rsid w:val="00135CE3"/>
    <w:rsid w:val="00137D67"/>
    <w:rsid w:val="00161796"/>
    <w:rsid w:val="00171593"/>
    <w:rsid w:val="00171C98"/>
    <w:rsid w:val="00176BD8"/>
    <w:rsid w:val="00185BD5"/>
    <w:rsid w:val="001875A6"/>
    <w:rsid w:val="00194BC7"/>
    <w:rsid w:val="001A433A"/>
    <w:rsid w:val="001C159A"/>
    <w:rsid w:val="001C36C6"/>
    <w:rsid w:val="001C64A0"/>
    <w:rsid w:val="001E1B5E"/>
    <w:rsid w:val="001F4F24"/>
    <w:rsid w:val="001F62AA"/>
    <w:rsid w:val="00221772"/>
    <w:rsid w:val="002271E0"/>
    <w:rsid w:val="0023363A"/>
    <w:rsid w:val="002413C5"/>
    <w:rsid w:val="0024579A"/>
    <w:rsid w:val="002460B0"/>
    <w:rsid w:val="00274C78"/>
    <w:rsid w:val="00275B8D"/>
    <w:rsid w:val="0029793D"/>
    <w:rsid w:val="002A7704"/>
    <w:rsid w:val="002B72D4"/>
    <w:rsid w:val="002E5766"/>
    <w:rsid w:val="002E7D47"/>
    <w:rsid w:val="002F3E4B"/>
    <w:rsid w:val="003039EF"/>
    <w:rsid w:val="003265CA"/>
    <w:rsid w:val="003406C2"/>
    <w:rsid w:val="00342B9D"/>
    <w:rsid w:val="00344177"/>
    <w:rsid w:val="00345336"/>
    <w:rsid w:val="00362060"/>
    <w:rsid w:val="00375D11"/>
    <w:rsid w:val="003B07E1"/>
    <w:rsid w:val="003B7A1E"/>
    <w:rsid w:val="003E7ACE"/>
    <w:rsid w:val="00401A01"/>
    <w:rsid w:val="00410ECE"/>
    <w:rsid w:val="004237FD"/>
    <w:rsid w:val="00425ED9"/>
    <w:rsid w:val="00472002"/>
    <w:rsid w:val="004873EF"/>
    <w:rsid w:val="004B481A"/>
    <w:rsid w:val="004C72D7"/>
    <w:rsid w:val="004D54B7"/>
    <w:rsid w:val="004E032D"/>
    <w:rsid w:val="0050056C"/>
    <w:rsid w:val="00502C0D"/>
    <w:rsid w:val="00513C30"/>
    <w:rsid w:val="00535A4D"/>
    <w:rsid w:val="00542A73"/>
    <w:rsid w:val="00544280"/>
    <w:rsid w:val="0054689F"/>
    <w:rsid w:val="005514C8"/>
    <w:rsid w:val="0059420F"/>
    <w:rsid w:val="005A0F54"/>
    <w:rsid w:val="005A29EC"/>
    <w:rsid w:val="005A5892"/>
    <w:rsid w:val="005B11A2"/>
    <w:rsid w:val="005C5B46"/>
    <w:rsid w:val="00602D39"/>
    <w:rsid w:val="00653E89"/>
    <w:rsid w:val="00666A10"/>
    <w:rsid w:val="00667D36"/>
    <w:rsid w:val="006711EF"/>
    <w:rsid w:val="00672B7B"/>
    <w:rsid w:val="0068157C"/>
    <w:rsid w:val="00684E03"/>
    <w:rsid w:val="006933CE"/>
    <w:rsid w:val="006A25BC"/>
    <w:rsid w:val="006C7F03"/>
    <w:rsid w:val="006D2294"/>
    <w:rsid w:val="006D3CAA"/>
    <w:rsid w:val="006D5BCE"/>
    <w:rsid w:val="006E35AD"/>
    <w:rsid w:val="00713EB4"/>
    <w:rsid w:val="0072653A"/>
    <w:rsid w:val="00733DDA"/>
    <w:rsid w:val="00735857"/>
    <w:rsid w:val="007566CB"/>
    <w:rsid w:val="00764208"/>
    <w:rsid w:val="007666F2"/>
    <w:rsid w:val="0077475F"/>
    <w:rsid w:val="007806B1"/>
    <w:rsid w:val="00786F6B"/>
    <w:rsid w:val="007B0F03"/>
    <w:rsid w:val="007B3C19"/>
    <w:rsid w:val="007F155D"/>
    <w:rsid w:val="008074E6"/>
    <w:rsid w:val="00833790"/>
    <w:rsid w:val="0086487C"/>
    <w:rsid w:val="00874762"/>
    <w:rsid w:val="0087664C"/>
    <w:rsid w:val="008849D3"/>
    <w:rsid w:val="00887190"/>
    <w:rsid w:val="008B148F"/>
    <w:rsid w:val="008B6D2F"/>
    <w:rsid w:val="008F4B65"/>
    <w:rsid w:val="00910085"/>
    <w:rsid w:val="00917BFF"/>
    <w:rsid w:val="00920922"/>
    <w:rsid w:val="00930855"/>
    <w:rsid w:val="009366CB"/>
    <w:rsid w:val="00953DE6"/>
    <w:rsid w:val="00957E18"/>
    <w:rsid w:val="00965B96"/>
    <w:rsid w:val="00982B8F"/>
    <w:rsid w:val="00982D36"/>
    <w:rsid w:val="00984E26"/>
    <w:rsid w:val="009A770E"/>
    <w:rsid w:val="009B702A"/>
    <w:rsid w:val="009F055A"/>
    <w:rsid w:val="00A05E12"/>
    <w:rsid w:val="00A53694"/>
    <w:rsid w:val="00A63ADA"/>
    <w:rsid w:val="00A82B7B"/>
    <w:rsid w:val="00A93438"/>
    <w:rsid w:val="00AA7C43"/>
    <w:rsid w:val="00AC50CE"/>
    <w:rsid w:val="00AD516B"/>
    <w:rsid w:val="00AF6D3E"/>
    <w:rsid w:val="00B0480C"/>
    <w:rsid w:val="00B442B8"/>
    <w:rsid w:val="00B44969"/>
    <w:rsid w:val="00B640E3"/>
    <w:rsid w:val="00B9467A"/>
    <w:rsid w:val="00C13338"/>
    <w:rsid w:val="00C178A8"/>
    <w:rsid w:val="00C42C1D"/>
    <w:rsid w:val="00C43BED"/>
    <w:rsid w:val="00C454E0"/>
    <w:rsid w:val="00C56721"/>
    <w:rsid w:val="00C6639B"/>
    <w:rsid w:val="00C81816"/>
    <w:rsid w:val="00C9425C"/>
    <w:rsid w:val="00C94F10"/>
    <w:rsid w:val="00C95BC1"/>
    <w:rsid w:val="00CB0060"/>
    <w:rsid w:val="00CB447C"/>
    <w:rsid w:val="00CC364F"/>
    <w:rsid w:val="00CD146C"/>
    <w:rsid w:val="00CD22ED"/>
    <w:rsid w:val="00CE016E"/>
    <w:rsid w:val="00D230BD"/>
    <w:rsid w:val="00D304AA"/>
    <w:rsid w:val="00D308A8"/>
    <w:rsid w:val="00D402CD"/>
    <w:rsid w:val="00D519A2"/>
    <w:rsid w:val="00D53809"/>
    <w:rsid w:val="00D71548"/>
    <w:rsid w:val="00D76099"/>
    <w:rsid w:val="00D7705A"/>
    <w:rsid w:val="00DB46A4"/>
    <w:rsid w:val="00DF38D4"/>
    <w:rsid w:val="00DF6145"/>
    <w:rsid w:val="00E20548"/>
    <w:rsid w:val="00E332C1"/>
    <w:rsid w:val="00E4623C"/>
    <w:rsid w:val="00E53829"/>
    <w:rsid w:val="00E7069C"/>
    <w:rsid w:val="00E7598E"/>
    <w:rsid w:val="00E7722A"/>
    <w:rsid w:val="00E8176E"/>
    <w:rsid w:val="00EA2144"/>
    <w:rsid w:val="00EA65D3"/>
    <w:rsid w:val="00EB552B"/>
    <w:rsid w:val="00EC1B54"/>
    <w:rsid w:val="00EE4358"/>
    <w:rsid w:val="00EF3F2D"/>
    <w:rsid w:val="00EF470F"/>
    <w:rsid w:val="00F06B1B"/>
    <w:rsid w:val="00F06E25"/>
    <w:rsid w:val="00F24949"/>
    <w:rsid w:val="00F268CB"/>
    <w:rsid w:val="00F44EC7"/>
    <w:rsid w:val="00F76BDB"/>
    <w:rsid w:val="00F85F07"/>
    <w:rsid w:val="00F91AB4"/>
    <w:rsid w:val="00FA3009"/>
    <w:rsid w:val="00FB7606"/>
    <w:rsid w:val="00FC064E"/>
    <w:rsid w:val="00FC3A53"/>
    <w:rsid w:val="00FC461E"/>
    <w:rsid w:val="00FE15C1"/>
    <w:rsid w:val="00FE4DF7"/>
    <w:rsid w:val="00FE5971"/>
    <w:rsid w:val="00FF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2413C5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it-IT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0056C"/>
    <w:pPr>
      <w:spacing w:after="120"/>
    </w:pPr>
    <w:rPr>
      <w:rFonts w:ascii="Verdana" w:hAnsi="Verdana"/>
      <w:sz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EA2144"/>
    <w:pPr>
      <w:spacing w:before="300" w:after="40"/>
      <w:jc w:val="left"/>
      <w:outlineLvl w:val="0"/>
    </w:pPr>
    <w:rPr>
      <w:smallCaps/>
      <w:spacing w:val="5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A2144"/>
    <w:pPr>
      <w:spacing w:before="240" w:after="80"/>
      <w:jc w:val="left"/>
      <w:outlineLvl w:val="1"/>
    </w:pPr>
    <w:rPr>
      <w:smallCaps/>
      <w:spacing w:val="5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EA2144"/>
    <w:pPr>
      <w:spacing w:after="0"/>
      <w:jc w:val="left"/>
      <w:outlineLvl w:val="2"/>
    </w:pPr>
    <w:rPr>
      <w:smallCaps/>
      <w:spacing w:val="5"/>
      <w:sz w:val="24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EA2144"/>
    <w:pPr>
      <w:spacing w:before="240" w:after="0"/>
      <w:jc w:val="left"/>
      <w:outlineLvl w:val="3"/>
    </w:pPr>
    <w:rPr>
      <w:smallCaps/>
      <w:spacing w:val="10"/>
      <w:szCs w:val="22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EA2144"/>
    <w:pPr>
      <w:spacing w:before="200" w:after="0"/>
      <w:jc w:val="left"/>
      <w:outlineLvl w:val="4"/>
    </w:pPr>
    <w:rPr>
      <w:smallCaps/>
      <w:color w:val="943634" w:themeColor="accent2" w:themeShade="BF"/>
      <w:spacing w:val="10"/>
      <w:szCs w:val="26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EA2144"/>
    <w:pPr>
      <w:spacing w:after="0"/>
      <w:jc w:val="left"/>
      <w:outlineLvl w:val="5"/>
    </w:pPr>
    <w:rPr>
      <w:smallCaps/>
      <w:color w:val="C0504D" w:themeColor="accent2"/>
      <w:spacing w:val="5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EA2144"/>
    <w:pPr>
      <w:spacing w:after="0"/>
      <w:jc w:val="left"/>
      <w:outlineLvl w:val="6"/>
    </w:pPr>
    <w:rPr>
      <w:b/>
      <w:smallCaps/>
      <w:color w:val="C0504D" w:themeColor="accent2"/>
      <w:spacing w:val="10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EA2144"/>
    <w:pPr>
      <w:spacing w:after="0"/>
      <w:jc w:val="left"/>
      <w:outlineLvl w:val="7"/>
    </w:pPr>
    <w:rPr>
      <w:b/>
      <w:i/>
      <w:smallCaps/>
      <w:color w:val="943634" w:themeColor="accent2" w:themeShade="BF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EA2144"/>
    <w:pPr>
      <w:spacing w:after="0"/>
      <w:jc w:val="left"/>
      <w:outlineLvl w:val="8"/>
    </w:pPr>
    <w:rPr>
      <w:b/>
      <w:i/>
      <w:smallCaps/>
      <w:color w:val="622423" w:themeColor="accent2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857"/>
  </w:style>
  <w:style w:type="paragraph" w:styleId="Pidipagina">
    <w:name w:val="footer"/>
    <w:basedOn w:val="Normale"/>
    <w:link w:val="PidipaginaCarattere"/>
    <w:uiPriority w:val="99"/>
    <w:unhideWhenUsed/>
    <w:rsid w:val="00735857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35857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35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3585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A2144"/>
    <w:rPr>
      <w:smallCaps/>
      <w:spacing w:val="5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A2144"/>
    <w:rPr>
      <w:smallCaps/>
      <w:spacing w:val="5"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EA2144"/>
    <w:rPr>
      <w:smallCaps/>
      <w:spacing w:val="5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EA2144"/>
    <w:rPr>
      <w:smallCaps/>
      <w:spacing w:val="10"/>
      <w:sz w:val="22"/>
      <w:szCs w:val="22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EA2144"/>
    <w:rPr>
      <w:smallCaps/>
      <w:color w:val="943634" w:themeColor="accent2" w:themeShade="BF"/>
      <w:spacing w:val="10"/>
      <w:sz w:val="22"/>
      <w:szCs w:val="26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EA2144"/>
    <w:rPr>
      <w:smallCaps/>
      <w:color w:val="C0504D" w:themeColor="accent2"/>
      <w:spacing w:val="5"/>
      <w:sz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EA2144"/>
    <w:rPr>
      <w:b/>
      <w:smallCaps/>
      <w:color w:val="C0504D" w:themeColor="accent2"/>
      <w:spacing w:val="1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EA2144"/>
    <w:rPr>
      <w:b/>
      <w:i/>
      <w:smallCaps/>
      <w:color w:val="943634" w:themeColor="accent2" w:themeShade="BF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EA2144"/>
    <w:rPr>
      <w:b/>
      <w:i/>
      <w:smallCaps/>
      <w:color w:val="622423" w:themeColor="accent2" w:themeShade="7F"/>
    </w:rPr>
  </w:style>
  <w:style w:type="paragraph" w:styleId="Didascalia">
    <w:name w:val="caption"/>
    <w:basedOn w:val="Normale"/>
    <w:next w:val="Normale"/>
    <w:uiPriority w:val="35"/>
    <w:semiHidden/>
    <w:unhideWhenUsed/>
    <w:qFormat/>
    <w:rsid w:val="00EA2144"/>
    <w:rPr>
      <w:b/>
      <w:bCs/>
      <w:caps/>
      <w:sz w:val="16"/>
      <w:szCs w:val="18"/>
    </w:rPr>
  </w:style>
  <w:style w:type="paragraph" w:styleId="Titolo">
    <w:name w:val="Title"/>
    <w:basedOn w:val="Normale"/>
    <w:next w:val="Normale"/>
    <w:link w:val="TitoloCarattere"/>
    <w:uiPriority w:val="10"/>
    <w:qFormat/>
    <w:rsid w:val="00EA2144"/>
    <w:pPr>
      <w:pBdr>
        <w:top w:val="single" w:sz="12" w:space="1" w:color="C0504D" w:themeColor="accent2"/>
      </w:pBdr>
      <w:spacing w:line="240" w:lineRule="auto"/>
      <w:jc w:val="right"/>
    </w:pPr>
    <w:rPr>
      <w:smallCaps/>
      <w:sz w:val="48"/>
      <w:szCs w:val="48"/>
    </w:rPr>
  </w:style>
  <w:style w:type="character" w:customStyle="1" w:styleId="TitoloCarattere">
    <w:name w:val="Titolo Carattere"/>
    <w:basedOn w:val="Carpredefinitoparagrafo"/>
    <w:link w:val="Titolo"/>
    <w:uiPriority w:val="10"/>
    <w:rsid w:val="00EA2144"/>
    <w:rPr>
      <w:smallCaps/>
      <w:sz w:val="48"/>
      <w:szCs w:val="48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EA2144"/>
    <w:pPr>
      <w:spacing w:after="720" w:line="240" w:lineRule="auto"/>
      <w:jc w:val="right"/>
    </w:pPr>
    <w:rPr>
      <w:rFonts w:asciiTheme="majorHAnsi" w:eastAsiaTheme="majorEastAsia" w:hAnsiTheme="majorHAnsi" w:cstheme="majorBidi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EA2144"/>
    <w:rPr>
      <w:rFonts w:asciiTheme="majorHAnsi" w:eastAsiaTheme="majorEastAsia" w:hAnsiTheme="majorHAnsi" w:cstheme="majorBidi"/>
      <w:szCs w:val="22"/>
    </w:rPr>
  </w:style>
  <w:style w:type="character" w:styleId="Enfasigrassetto">
    <w:name w:val="Strong"/>
    <w:uiPriority w:val="22"/>
    <w:qFormat/>
    <w:rsid w:val="00EA2144"/>
    <w:rPr>
      <w:b/>
      <w:color w:val="C0504D" w:themeColor="accent2"/>
    </w:rPr>
  </w:style>
  <w:style w:type="character" w:styleId="Enfasicorsivo">
    <w:name w:val="Emphasis"/>
    <w:uiPriority w:val="20"/>
    <w:qFormat/>
    <w:rsid w:val="00EA2144"/>
    <w:rPr>
      <w:b/>
      <w:i/>
      <w:spacing w:val="10"/>
    </w:rPr>
  </w:style>
  <w:style w:type="paragraph" w:styleId="Paragrafoelenco">
    <w:name w:val="List Paragraph"/>
    <w:basedOn w:val="Normale"/>
    <w:uiPriority w:val="34"/>
    <w:qFormat/>
    <w:rsid w:val="00EA2144"/>
    <w:pPr>
      <w:ind w:left="720"/>
      <w:contextualSpacing/>
    </w:pPr>
  </w:style>
  <w:style w:type="paragraph" w:styleId="Citazione">
    <w:name w:val="Quote"/>
    <w:basedOn w:val="Normale"/>
    <w:next w:val="Normale"/>
    <w:link w:val="CitazioneCarattere"/>
    <w:uiPriority w:val="29"/>
    <w:qFormat/>
    <w:rsid w:val="00EA2144"/>
    <w:rPr>
      <w:i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EA2144"/>
    <w:rPr>
      <w:i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EA2144"/>
    <w:pPr>
      <w:pBdr>
        <w:top w:val="single" w:sz="8" w:space="10" w:color="943634" w:themeColor="accent2" w:themeShade="BF"/>
        <w:left w:val="single" w:sz="8" w:space="10" w:color="943634" w:themeColor="accent2" w:themeShade="BF"/>
        <w:bottom w:val="single" w:sz="8" w:space="10" w:color="943634" w:themeColor="accent2" w:themeShade="BF"/>
        <w:right w:val="single" w:sz="8" w:space="10" w:color="943634" w:themeColor="accent2" w:themeShade="BF"/>
      </w:pBdr>
      <w:shd w:val="clear" w:color="auto" w:fill="C0504D" w:themeFill="accent2"/>
      <w:spacing w:before="140" w:after="140"/>
      <w:ind w:left="1440" w:right="1440"/>
    </w:pPr>
    <w:rPr>
      <w:b/>
      <w:i/>
      <w:color w:val="FFFFFF" w:themeColor="background1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EA2144"/>
    <w:rPr>
      <w:b/>
      <w:i/>
      <w:color w:val="FFFFFF" w:themeColor="background1"/>
      <w:shd w:val="clear" w:color="auto" w:fill="C0504D" w:themeFill="accent2"/>
    </w:rPr>
  </w:style>
  <w:style w:type="character" w:styleId="Enfasidelicata">
    <w:name w:val="Subtle Emphasis"/>
    <w:uiPriority w:val="19"/>
    <w:qFormat/>
    <w:rsid w:val="00EA2144"/>
    <w:rPr>
      <w:i/>
    </w:rPr>
  </w:style>
  <w:style w:type="character" w:styleId="Enfasiintensa">
    <w:name w:val="Intense Emphasis"/>
    <w:uiPriority w:val="21"/>
    <w:qFormat/>
    <w:rsid w:val="00EA2144"/>
    <w:rPr>
      <w:b/>
      <w:i/>
      <w:color w:val="C0504D" w:themeColor="accent2"/>
      <w:spacing w:val="10"/>
    </w:rPr>
  </w:style>
  <w:style w:type="character" w:styleId="Riferimentodelicato">
    <w:name w:val="Subtle Reference"/>
    <w:uiPriority w:val="31"/>
    <w:qFormat/>
    <w:rsid w:val="00EA2144"/>
    <w:rPr>
      <w:b/>
    </w:rPr>
  </w:style>
  <w:style w:type="character" w:styleId="Riferimentointenso">
    <w:name w:val="Intense Reference"/>
    <w:uiPriority w:val="32"/>
    <w:qFormat/>
    <w:rsid w:val="00EA2144"/>
    <w:rPr>
      <w:b/>
      <w:bCs/>
      <w:smallCaps/>
      <w:spacing w:val="5"/>
      <w:sz w:val="22"/>
      <w:szCs w:val="22"/>
      <w:u w:val="single"/>
    </w:rPr>
  </w:style>
  <w:style w:type="character" w:styleId="Titolodellibro">
    <w:name w:val="Book Title"/>
    <w:uiPriority w:val="33"/>
    <w:qFormat/>
    <w:rsid w:val="00EA2144"/>
    <w:rPr>
      <w:rFonts w:asciiTheme="majorHAnsi" w:eastAsiaTheme="majorEastAsia" w:hAnsiTheme="majorHAnsi" w:cstheme="majorBidi"/>
      <w:i/>
      <w:iCs/>
      <w:sz w:val="20"/>
      <w:szCs w:val="20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EA2144"/>
    <w:pPr>
      <w:outlineLvl w:val="9"/>
    </w:pPr>
    <w:rPr>
      <w:lang w:bidi="en-US"/>
    </w:rPr>
  </w:style>
  <w:style w:type="character" w:styleId="Collegamentoipertestuale">
    <w:name w:val="Hyperlink"/>
    <w:unhideWhenUsed/>
    <w:rsid w:val="00CB447C"/>
    <w:rPr>
      <w:color w:val="0000FF"/>
      <w:u w:val="single"/>
    </w:rPr>
  </w:style>
  <w:style w:type="paragraph" w:customStyle="1" w:styleId="Firmato">
    <w:name w:val="Firmato"/>
    <w:basedOn w:val="Normale"/>
    <w:autoRedefine/>
    <w:qFormat/>
    <w:rsid w:val="0050056C"/>
    <w:pPr>
      <w:autoSpaceDE w:val="0"/>
      <w:autoSpaceDN w:val="0"/>
      <w:adjustRightInd w:val="0"/>
      <w:spacing w:before="800" w:after="0"/>
      <w:ind w:left="5103"/>
      <w:contextualSpacing/>
      <w:jc w:val="center"/>
    </w:pPr>
    <w:rPr>
      <w:rFonts w:eastAsia="Calibri" w:cs="Calibri"/>
      <w:color w:val="000000"/>
      <w:szCs w:val="22"/>
    </w:rPr>
  </w:style>
  <w:style w:type="paragraph" w:customStyle="1" w:styleId="LuogoData">
    <w:name w:val="LuogoData"/>
    <w:basedOn w:val="Normale"/>
    <w:autoRedefine/>
    <w:qFormat/>
    <w:rsid w:val="00C178A8"/>
    <w:pPr>
      <w:autoSpaceDE w:val="0"/>
      <w:autoSpaceDN w:val="0"/>
      <w:adjustRightInd w:val="0"/>
      <w:spacing w:before="240" w:after="240" w:line="360" w:lineRule="auto"/>
      <w:contextualSpacing/>
      <w:jc w:val="right"/>
    </w:pPr>
    <w:rPr>
      <w:rFonts w:eastAsia="Calibri" w:cs="Calibri"/>
      <w:color w:val="000000"/>
      <w:szCs w:val="24"/>
    </w:rPr>
  </w:style>
  <w:style w:type="paragraph" w:customStyle="1" w:styleId="Destinatari">
    <w:name w:val="Destinatari"/>
    <w:basedOn w:val="Normale"/>
    <w:autoRedefine/>
    <w:qFormat/>
    <w:rsid w:val="006E35AD"/>
    <w:pPr>
      <w:autoSpaceDE w:val="0"/>
      <w:autoSpaceDN w:val="0"/>
      <w:adjustRightInd w:val="0"/>
      <w:spacing w:before="240" w:after="240"/>
      <w:contextualSpacing/>
      <w:jc w:val="right"/>
    </w:pPr>
    <w:rPr>
      <w:rFonts w:eastAsia="Calibri" w:cs="Calibri"/>
      <w:color w:val="000000"/>
      <w:szCs w:val="22"/>
    </w:rPr>
  </w:style>
  <w:style w:type="paragraph" w:customStyle="1" w:styleId="Oggetto">
    <w:name w:val="Oggetto"/>
    <w:basedOn w:val="Normale"/>
    <w:next w:val="Normale"/>
    <w:link w:val="OggettoCarattere"/>
    <w:autoRedefine/>
    <w:qFormat/>
    <w:rsid w:val="005A29EC"/>
    <w:pPr>
      <w:spacing w:before="480" w:after="600"/>
      <w:contextualSpacing/>
      <w:jc w:val="left"/>
    </w:pPr>
    <w:rPr>
      <w:rFonts w:eastAsia="Calibri" w:cs="Calibri"/>
      <w:b/>
      <w:color w:val="000000"/>
      <w:szCs w:val="22"/>
    </w:rPr>
  </w:style>
  <w:style w:type="character" w:customStyle="1" w:styleId="OggettoCarattere">
    <w:name w:val="Oggetto Carattere"/>
    <w:basedOn w:val="Carpredefinitoparagrafo"/>
    <w:link w:val="Oggetto"/>
    <w:rsid w:val="005A29EC"/>
    <w:rPr>
      <w:rFonts w:ascii="Verdana" w:eastAsia="Calibri" w:hAnsi="Verdana" w:cs="Calibri"/>
      <w:b/>
      <w:color w:val="000000"/>
      <w:sz w:val="22"/>
      <w:szCs w:val="22"/>
    </w:rPr>
  </w:style>
  <w:style w:type="paragraph" w:customStyle="1" w:styleId="Default">
    <w:name w:val="Default"/>
    <w:rsid w:val="002413C5"/>
    <w:pPr>
      <w:autoSpaceDE w:val="0"/>
      <w:autoSpaceDN w:val="0"/>
      <w:adjustRightInd w:val="0"/>
      <w:spacing w:after="0" w:line="240" w:lineRule="auto"/>
      <w:jc w:val="left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8192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greteria@itisartom.edu.it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struzionepiemonte.it/alessandria-asti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Users\MI11132\Desktop\Allegato%202.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F505C7-0EAB-4B02-8A88-5922E91D2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Allegato 2..dotx</Template>
  <TotalTime>38</TotalTime>
  <Pages>1</Pages>
  <Words>502</Words>
  <Characters>2867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13</cp:revision>
  <cp:lastPrinted>2018-05-02T06:46:00Z</cp:lastPrinted>
  <dcterms:created xsi:type="dcterms:W3CDTF">2018-09-17T05:56:00Z</dcterms:created>
  <dcterms:modified xsi:type="dcterms:W3CDTF">2019-09-03T13:59:00Z</dcterms:modified>
</cp:coreProperties>
</file>