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 w:before="0" w:after="0"/>
        <w:ind w:hanging="0"/>
        <w:jc w:val="both"/>
        <w:rPr>
          <w:rFonts w:ascii="Verdana" w:hAnsi="Verdana"/>
          <w:b/>
          <w:b/>
          <w:bCs/>
          <w:i/>
          <w:i/>
          <w:iCs/>
          <w:sz w:val="20"/>
          <w:szCs w:val="20"/>
        </w:rPr>
      </w:pPr>
      <w:r>
        <w:rPr>
          <w:rFonts w:ascii="Verdana" w:hAnsi="Verdana"/>
          <w:b/>
          <w:bCs/>
          <w:i w:val="false"/>
          <w:iCs w:val="false"/>
          <w:sz w:val="20"/>
          <w:szCs w:val="20"/>
        </w:rPr>
        <w:t>AUTODICHIARAZIONE RILASCIATA IN OCCASIONE DELLA PARTECIPAZIONE ALLA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>
      <w:pPr>
        <w:pStyle w:val="Corpodeltesto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PROCEDURA STRAORDINARIA, PER TITOLI ED ESAMI, PER L'IMMISSIONE IN RUOLO DI PERSONALE DOCENTE DELLA SCUOLA SECONDARIA DI PRIMO E SECONDO GRADO SU POSTO COMUNE E DI SOSTEGNO” (D.D. 23 aprile 2020 n. 510 e D.D. 8 luglio 2020 n. 783).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___________________________________________________________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_________________________________ (______ ) il _________________________ ,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residente a__________________________________________________________________,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documento di identità n. _______________________________________________________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rilasciato da _____________________________________ il _________________________ ,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consapevole delle conseguenze penali previste dalla legge qualora siano rese dichiarazioni mendaci, ai sensi degli artt. 46 e 47 del D.P.R. n. 445/2000, </w:t>
      </w:r>
    </w:p>
    <w:p>
      <w:pPr>
        <w:pStyle w:val="Corpodeltesto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DICHIARA SOTTO LA PROPRIA RESPONSABILITÀ </w:t>
      </w:r>
    </w:p>
    <w:p>
      <w:pPr>
        <w:pStyle w:val="Corpodeltesto"/>
        <w:numPr>
          <w:ilvl w:val="0"/>
          <w:numId w:val="0"/>
        </w:numPr>
        <w:ind w:left="70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 </w:t>
      </w:r>
      <w:r>
        <w:rPr>
          <w:rFonts w:ascii="Verdana" w:hAnsi="Verdana"/>
          <w:sz w:val="20"/>
          <w:szCs w:val="20"/>
        </w:rPr>
        <w:t xml:space="preserve">di aver preso visione delle misure di sicurezza e tutela della salute pubblicate dal Ministero dell’Istruzione sul proprio sito web al link </w:t>
      </w:r>
      <w:r>
        <w:rPr>
          <w:rFonts w:ascii="Verdana" w:hAnsi="Verdana"/>
          <w:color w:val="0260BF"/>
          <w:sz w:val="20"/>
          <w:szCs w:val="20"/>
        </w:rPr>
        <w:t xml:space="preserve">https://www.miur.gov.it/web/guest/procedura- straordinaria-per-immissione-in-ruolo-scuola-secondaria </w:t>
      </w:r>
      <w:r>
        <w:rPr>
          <w:rFonts w:ascii="Verdana" w:hAnsi="Verdana"/>
          <w:sz w:val="20"/>
          <w:szCs w:val="20"/>
        </w:rPr>
        <w:t xml:space="preserve">e di adottare, durante la prova concorsuale, tutte le misure di </w:t>
      </w:r>
      <w:r>
        <w:rPr>
          <w:rFonts w:ascii="Verdana" w:hAnsi="Verdana"/>
          <w:sz w:val="20"/>
          <w:szCs w:val="20"/>
          <w:shd w:fill="auto" w:val="clear"/>
        </w:rPr>
        <w:t>contenimento necessarie alla prevenzione del contagio da COVID-19;</w:t>
      </w:r>
    </w:p>
    <w:p>
      <w:pPr>
        <w:pStyle w:val="Corpodeltesto"/>
        <w:numPr>
          <w:ilvl w:val="0"/>
          <w:numId w:val="0"/>
        </w:numPr>
        <w:ind w:left="707" w:hanging="0"/>
        <w:rPr>
          <w:shd w:fill="auto" w:val="clear"/>
        </w:rPr>
      </w:pP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 </w:t>
      </w: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di non essere proveniente da  c.d.  “zona rossa”; </w:t>
      </w:r>
    </w:p>
    <w:p>
      <w:pPr>
        <w:pStyle w:val="Corpodeltesto"/>
        <w:numPr>
          <w:ilvl w:val="0"/>
          <w:numId w:val="0"/>
        </w:numPr>
        <w:ind w:left="70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 </w:t>
      </w:r>
      <w:r>
        <w:rPr>
          <w:rFonts w:ascii="Verdana" w:hAnsi="Verdana"/>
          <w:sz w:val="20"/>
          <w:szCs w:val="20"/>
        </w:rPr>
        <w:t xml:space="preserve">di non essere soggetto a periodo di isolamento o quarantena obbligatoria secondo le prescrizioni governative vigenti; </w:t>
      </w:r>
    </w:p>
    <w:p>
      <w:pPr>
        <w:pStyle w:val="Corpodeltesto"/>
        <w:numPr>
          <w:ilvl w:val="0"/>
          <w:numId w:val="0"/>
        </w:numPr>
        <w:ind w:left="707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 </w:t>
      </w:r>
      <w:r>
        <w:rPr>
          <w:rFonts w:ascii="Verdana" w:hAnsi="Verdana"/>
          <w:sz w:val="20"/>
          <w:szCs w:val="20"/>
        </w:rPr>
        <w:t xml:space="preserve">di non essere a conoscenza di essere positivo al COVID- 19; </w:t>
      </w:r>
    </w:p>
    <w:p>
      <w:pPr>
        <w:pStyle w:val="Corpodeltesto"/>
        <w:numPr>
          <w:ilvl w:val="0"/>
          <w:numId w:val="0"/>
        </w:numPr>
        <w:ind w:left="707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</w:t>
      </w: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 </w:t>
      </w: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di non avere o avere avuto sintomi riconducibili al COVID-19 nei 14 giorni precedenti; </w:t>
      </w:r>
    </w:p>
    <w:p>
      <w:pPr>
        <w:pStyle w:val="Corpodeltesto"/>
        <w:numPr>
          <w:ilvl w:val="0"/>
          <w:numId w:val="0"/>
        </w:numPr>
        <w:ind w:left="70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 </w:t>
      </w:r>
      <w:r>
        <w:rPr>
          <w:rFonts w:ascii="Verdana" w:hAnsi="Verdana"/>
          <w:sz w:val="20"/>
          <w:szCs w:val="20"/>
        </w:rPr>
        <w:t>di essere stato positivo sintomatico al COVID-19 e di aver osservato un periodo di isolamento di almeno 10 giorni dalla comparsa dei sintomi (non considerando anosmia e ageusia/disgeusia) che possono avere prolungata persistenza nel tempo) accompagnato da un test molecolare con riscontro negativo, eseguito dopo almeno 3 giorni senza sintomi;</w:t>
        <w:br/>
        <w:t xml:space="preserve"> di essere stato positivo asintomatico al COVID-19 e di aver osservato un periodo di isolamento di almeno 10 giorni dalla comparsa della positività, al termine del quale risulti eseguito un test molecolare con risultato negativo.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caso di contatti stretti con persone positive al COVID-19: </w:t>
      </w:r>
    </w:p>
    <w:p>
      <w:pPr>
        <w:pStyle w:val="Corpodeltesto"/>
        <w:numPr>
          <w:ilvl w:val="0"/>
          <w:numId w:val="0"/>
        </w:numPr>
        <w:ind w:left="70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 </w:t>
      </w: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di aver osservato un periodo di quarantena obbligatoria di 14 giorni dall’ultima esposizione al caso; </w:t>
      </w:r>
    </w:p>
    <w:p>
      <w:pPr>
        <w:pStyle w:val="Corpodeltesto"/>
        <w:numPr>
          <w:ilvl w:val="0"/>
          <w:numId w:val="0"/>
        </w:numPr>
        <w:ind w:left="707" w:hanging="0"/>
        <w:jc w:val="both"/>
        <w:rPr>
          <w:rFonts w:ascii="Verdana" w:hAnsi="Verdana" w:eastAsia="" w:cs="" w:cstheme="minorBidi" w:eastAsiaTheme="minorEastAsia"/>
          <w:sz w:val="20"/>
          <w:szCs w:val="20"/>
          <w:shd w:fill="auto" w:val="clear"/>
        </w:rPr>
      </w:pP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 </w:t>
      </w:r>
      <w:r>
        <w:rPr>
          <w:rFonts w:eastAsia="" w:cs="" w:ascii="Verdana" w:hAnsi="Verdana" w:cstheme="minorBidi" w:eastAsiaTheme="minorEastAsia"/>
          <w:sz w:val="20"/>
          <w:szCs w:val="20"/>
          <w:shd w:fill="auto" w:val="clear"/>
        </w:rPr>
        <w:t xml:space="preserve">di aver osservato un periodo di quarantena di 10 giorni dall’ultima esposizione con un test antigenico o molecolare negativo, effettuato il decimo giorno. </w:t>
      </w:r>
    </w:p>
    <w:p>
      <w:pPr>
        <w:pStyle w:val="Corpodeltesto"/>
        <w:numPr>
          <w:ilvl w:val="0"/>
          <w:numId w:val="0"/>
        </w:numPr>
        <w:ind w:left="707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autodichiarazione viene rilasciata quale misura di prevenzione correlata con l’emergenza pandemica del COVID-19. </w:t>
      </w:r>
    </w:p>
    <w:p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 , li________________ </w:t>
      </w:r>
    </w:p>
    <w:p>
      <w:pPr>
        <w:pStyle w:val="Corpodeltes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Firma_____________________________ </w:t>
      </w:r>
    </w:p>
    <w:p>
      <w:pPr>
        <w:pStyle w:val="Corpodeltes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[la firma viene apposta al momento dell’identificazione] </w:t>
      </w:r>
    </w:p>
    <w:p>
      <w:pPr>
        <w:pStyle w:val="Corpodeltesto"/>
        <w:rPr>
          <w:sz w:val="20"/>
        </w:rPr>
      </w:pPr>
      <w:r>
        <w:rPr>
          <w:rFonts w:ascii="Arabic Typesetting" w:hAnsi="Arabic Typesetting"/>
          <w:sz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87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abic Typesetting">
    <w:charset w:val="01"/>
    <w:family w:val="roman"/>
    <w:pitch w:val="variable"/>
  </w:font>
  <w:font w:name="Copperplate Gothic Bol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sz w:val="10"/>
        <w:szCs w:val="10"/>
      </w:rPr>
    </w:pPr>
    <w:r>
      <w:rPr>
        <w:sz w:val="10"/>
        <w:szCs w:val="10"/>
      </w:rPr>
    </w:r>
  </w:p>
  <w:tbl>
    <w:tblPr>
      <w:tblStyle w:val="Grigliatabella"/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 w:noVBand="1" w:noHBand="0" w:lastColumn="0" w:firstColumn="1" w:lastRow="0" w:firstRow="1"/>
    </w:tblPr>
    <w:tblGrid>
      <w:gridCol w:w="666"/>
      <w:gridCol w:w="7691"/>
      <w:gridCol w:w="1281"/>
    </w:tblGrid>
    <w:tr>
      <w:trPr>
        <w:cantSplit w:val="true"/>
      </w:trPr>
      <w:tc>
        <w:tcPr>
          <w:tcW w:w="66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Pidipagina"/>
            <w:widowControl w:val="false"/>
            <w:suppressAutoHyphens w:val="true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rFonts w:ascii="Copperplate Gothic Bold" w:hAnsi="Copperplate Gothic Bold"/>
              <w:color w:val="DE0029"/>
              <w:sz w:val="18"/>
            </w:rPr>
          </w:r>
        </w:p>
      </w:tc>
      <w:tc>
        <w:tcPr>
          <w:tcW w:w="769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Pidipagina"/>
            <w:widowControl w:val="false"/>
            <w:suppressAutoHyphens w:val="true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USR Piemonte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docPartObj>
              <w:docPartGallery w:val="Page Numbers (Bottom of Page)"/>
              <w:docPartUnique w:val="true"/>
            </w:docPartObj>
            <w:id w:val="274896219"/>
          </w:sdtPr>
          <w:sdtContent>
            <w:p>
              <w:pPr>
                <w:pStyle w:val="Normal"/>
                <w:widowControl w:val="false"/>
                <w:suppressAutoHyphens w:val="true"/>
                <w:spacing w:lineRule="auto" w:line="240" w:before="0" w:after="120"/>
                <w:jc w:val="right"/>
                <w:rPr/>
              </w:pPr>
              <w:r>
                <w:rPr/>
                <w:fldChar w:fldCharType="begin"/>
              </w:r>
              <w:r>
                <w:rPr/>
                <w:instrText> PAGE 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  <w:r>
                <w:rPr/>
                <w:t xml:space="preserve"> </w:t>
              </w:r>
              <w:r>
                <w:rPr/>
                <w:t xml:space="preserve">di </w:t>
              </w:r>
              <w:r>
                <w:rPr/>
                <w:fldChar w:fldCharType="begin"/>
              </w:r>
              <w:r>
                <w:rPr/>
                <w:instrText> NUMPAGES 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</w:p>
          </w:sdtContent>
        </w:sdt>
      </w:tc>
    </w:tr>
  </w:tbl>
  <w:p>
    <w:pPr>
      <w:pStyle w:val="Pidipagina"/>
      <w:rPr>
        <w:rFonts w:ascii="Copperplate Gothic Bold" w:hAnsi="Copperplate Gothic Bold"/>
        <w:color w:val="DE0029"/>
        <w:sz w:val="2"/>
        <w:szCs w:val="2"/>
      </w:rPr>
    </w:pPr>
    <w:r>
      <w:rPr>
        <w:rFonts w:ascii="Copperplate Gothic Bold" w:hAnsi="Copperplate Gothic Bold"/>
        <w:color w:val="DE0029"/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1327"/>
      <w:gridCol w:w="8526"/>
    </w:tblGrid>
    <w:tr>
      <w:trPr/>
      <w:tc>
        <w:tcPr>
          <w:tcW w:w="132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suppressAutoHyphens w:val="true"/>
            <w:jc w:val="left"/>
            <w:rPr>
              <w:sz w:val="24"/>
              <w:szCs w:val="24"/>
              <w:lang w:eastAsia="it-IT"/>
            </w:rPr>
          </w:pPr>
          <w:r>
            <w:rPr/>
            <w:drawing>
              <wp:inline distT="0" distB="0" distL="0" distR="0">
                <wp:extent cx="715010" cy="811530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lineRule="auto" w:line="240" w:before="0" w:after="120"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>
            <w:rPr>
              <w:rFonts w:ascii="Copperplate Gothic Bold" w:hAnsi="Copperplate Gothic Bold"/>
              <w:sz w:val="24"/>
              <w:szCs w:val="24"/>
            </w:rPr>
            <w:t>Ministero dell’Istruzione</w:t>
            <w:br/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Ufficio Scolastico Regionale per il Piemonte</w:t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mc:AlternateContent>
              <mc:Choice Requires="wps">
                <w:drawing>
                  <wp:inline distT="0" distB="19050" distL="0" distR="9525" wp14:anchorId="56E824C9">
                    <wp:extent cx="5405755" cy="5715"/>
                    <wp:effectExtent l="0" t="0" r="9525" b="19050"/>
                    <wp:docPr id="2" name="Form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5040" cy="5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1475bb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/>
              </mc:Fallback>
            </mc:AlternateConten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>Corso Vittorio Emanuele II, 70,  10121 - Torino (TO)</w:t>
            <w:br/>
            <w:t>PEC: drpi@postacert.istruzione.it ; WEB: http://www.istruzionepiemonte.it/</w:t>
            <w:br/>
            <w:t>CF: 97613140017 ; Codice FE: 8MXTUA ; codice IPA: m_ pi ; AOODRPI</w:t>
          </w:r>
        </w:p>
      </w:tc>
    </w:tr>
  </w:tbl>
  <w:p>
    <w:pPr>
      <w:pStyle w:val="Intestazione"/>
      <w:rPr>
        <w:sz w:val="2"/>
        <w:szCs w:val="2"/>
      </w:rPr>
    </w:pPr>
    <w:r>
      <w:rPr/>
      <w:tab/>
    </w:r>
  </w:p>
</w:hdr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56c"/>
    <w:pPr>
      <w:widowControl/>
      <w:suppressAutoHyphens w:val="true"/>
      <w:bidi w:val="0"/>
      <w:spacing w:lineRule="auto" w:line="276" w:before="0" w:after="120"/>
      <w:jc w:val="both"/>
    </w:pPr>
    <w:rPr>
      <w:rFonts w:ascii="Verdana" w:hAnsi="Verdana" w:eastAsia="" w:cs="" w:cstheme="minorBidi" w:eastAsiaTheme="minorEastAsia"/>
      <w:color w:val="auto"/>
      <w:kern w:val="0"/>
      <w:sz w:val="22"/>
      <w:szCs w:val="20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ea2144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ea2144"/>
    <w:pPr>
      <w:spacing w:before="0"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ea2144"/>
    <w:pPr>
      <w:spacing w:before="0"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ea2144"/>
    <w:pPr>
      <w:spacing w:before="0"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ea2144"/>
    <w:pPr>
      <w:spacing w:before="0"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3585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3585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ea2144"/>
    <w:rPr>
      <w:smallCaps/>
      <w:sz w:val="48"/>
      <w:szCs w:val="48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ea2144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ea2144"/>
    <w:rPr>
      <w:b/>
      <w:color w:val="C0504D" w:themeColor="accent2"/>
    </w:rPr>
  </w:style>
  <w:style w:type="character" w:styleId="Enfasi">
    <w:name w:val="Enfasi"/>
    <w:uiPriority w:val="20"/>
    <w:qFormat/>
    <w:rsid w:val="00ea2144"/>
    <w:rPr>
      <w:b/>
      <w:i/>
      <w:spacing w:val="10"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ea2144"/>
    <w:rPr>
      <w:i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ea2144"/>
    <w:rPr>
      <w:b/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ea2144"/>
    <w:rPr>
      <w:i/>
    </w:rPr>
  </w:style>
  <w:style w:type="character" w:styleId="IntenseEmphasis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a2144"/>
    <w:rPr>
      <w:b/>
    </w:rPr>
  </w:style>
  <w:style w:type="character" w:styleId="IntenseReference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2144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CollegamentoInternet">
    <w:name w:val="Collegamento Internet"/>
    <w:unhideWhenUsed/>
    <w:rsid w:val="00cb447c"/>
    <w:rPr>
      <w:color w:val="0000FF"/>
      <w:u w:val="single"/>
    </w:rPr>
  </w:style>
  <w:style w:type="character" w:styleId="OggettoCarattere" w:customStyle="1">
    <w:name w:val="Oggetto Carattere"/>
    <w:basedOn w:val="DefaultParagraphFont"/>
    <w:link w:val="Oggetto"/>
    <w:qFormat/>
    <w:rsid w:val="006e35ad"/>
    <w:rPr>
      <w:rFonts w:ascii="Verdana" w:hAnsi="Verdana" w:eastAsia="Calibri" w:cs="Calibri"/>
      <w:b/>
      <w:color w:val="000000"/>
      <w:sz w:val="22"/>
      <w:szCs w:val="22"/>
    </w:rPr>
  </w:style>
  <w:style w:type="character" w:styleId="CorpotestoCarattere" w:customStyle="1">
    <w:name w:val="Corpo testo Carattere"/>
    <w:basedOn w:val="DefaultParagraphFont"/>
    <w:link w:val="Corpotesto"/>
    <w:qFormat/>
    <w:rsid w:val="001600eb"/>
    <w:rPr>
      <w:rFonts w:ascii="Arial" w:hAnsi="Arial" w:eastAsia="Times New Roman" w:cs="Arial"/>
      <w:sz w:val="22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rsid w:val="001600eb"/>
    <w:pPr>
      <w:overflowPunct w:val="false"/>
      <w:spacing w:lineRule="auto" w:line="240"/>
      <w:jc w:val="left"/>
      <w:textAlignment w:val="baseline"/>
    </w:pPr>
    <w:rPr>
      <w:rFonts w:ascii="Arial" w:hAnsi="Arial" w:eastAsia="Times New Roman" w:cs="Arial"/>
      <w:lang w:eastAsia="it-IT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358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358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358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144"/>
    <w:pPr/>
    <w:rPr>
      <w:b/>
      <w:bCs/>
      <w:caps/>
      <w:sz w:val="16"/>
      <w:szCs w:val="18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ea2144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ea2144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Cs w:val="22"/>
    </w:rPr>
  </w:style>
  <w:style w:type="paragraph" w:styleId="ListParagraph">
    <w:name w:val="List Paragraph"/>
    <w:basedOn w:val="Normal"/>
    <w:uiPriority w:val="34"/>
    <w:qFormat/>
    <w:rsid w:val="00ea2144"/>
    <w:pPr>
      <w:spacing w:before="0" w:after="120"/>
      <w:ind w:left="720" w:hanging="0"/>
      <w:contextualSpacing/>
    </w:pPr>
    <w:rPr/>
  </w:style>
  <w:style w:type="paragraph" w:styleId="Quote">
    <w:name w:val="Quote"/>
    <w:basedOn w:val="Normal"/>
    <w:next w:val="Normal"/>
    <w:link w:val="CitazioneCarattere"/>
    <w:uiPriority w:val="29"/>
    <w:qFormat/>
    <w:rsid w:val="00ea2144"/>
    <w:pPr/>
    <w:rPr>
      <w:i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ea2144"/>
    <w:pPr/>
    <w:rPr>
      <w:lang w:bidi="en-US"/>
    </w:rPr>
  </w:style>
  <w:style w:type="paragraph" w:styleId="Firmato" w:customStyle="1">
    <w:name w:val="Firmato"/>
    <w:basedOn w:val="Normal"/>
    <w:autoRedefine/>
    <w:qFormat/>
    <w:rsid w:val="0050056c"/>
    <w:pPr>
      <w:spacing w:before="800" w:after="0"/>
      <w:ind w:left="5103" w:hanging="0"/>
      <w:contextualSpacing/>
      <w:jc w:val="center"/>
    </w:pPr>
    <w:rPr>
      <w:rFonts w:eastAsia="Calibri" w:cs="Calibri"/>
      <w:color w:val="000000"/>
      <w:szCs w:val="22"/>
    </w:rPr>
  </w:style>
  <w:style w:type="paragraph" w:styleId="LuogoData" w:customStyle="1">
    <w:name w:val="LuogoData"/>
    <w:basedOn w:val="Normal"/>
    <w:next w:val="Destinatari"/>
    <w:qFormat/>
    <w:rsid w:val="006e35ad"/>
    <w:pPr>
      <w:spacing w:lineRule="auto" w:line="360" w:before="240" w:after="240"/>
      <w:contextualSpacing/>
      <w:jc w:val="right"/>
    </w:pPr>
    <w:rPr>
      <w:rFonts w:eastAsia="Calibri" w:cs="Calibri"/>
      <w:color w:val="000000"/>
      <w:szCs w:val="24"/>
    </w:rPr>
  </w:style>
  <w:style w:type="paragraph" w:styleId="Destinatari" w:customStyle="1">
    <w:name w:val="Destinatari"/>
    <w:basedOn w:val="Normal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styleId="Oggetto" w:customStyle="1">
    <w:name w:val="Oggetto"/>
    <w:basedOn w:val="Normal"/>
    <w:next w:val="Normal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862D-7EA3-4748-9090-C49BB11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cartta intestata area docenti.dotx</Template>
  <TotalTime>22</TotalTime>
  <Application>LibreOffice/7.0.3.1$MacOSX_X86_64 LibreOffice_project/d7547858d014d4cf69878db179d326fc3483e082</Application>
  <Pages>1</Pages>
  <Words>400</Words>
  <Characters>2646</Characters>
  <CharactersWithSpaces>3061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2018-10-15T07:17:00Z</dcterms:created>
  <dc:creator>Administrator</dc:creator>
  <dc:description/>
  <dc:language>it-IT</dc:language>
  <cp:lastModifiedBy/>
  <cp:lastPrinted>2018-10-15T07:17:00Z</cp:lastPrinted>
  <dcterms:modified xsi:type="dcterms:W3CDTF">2021-02-10T17:03:06Z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