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42" w:rsidRDefault="009D2342" w:rsidP="009D2342">
      <w:pPr>
        <w:pStyle w:val="LuogoData"/>
      </w:pPr>
      <w:bookmarkStart w:id="0" w:name="_GoBack"/>
      <w:bookmarkEnd w:id="0"/>
    </w:p>
    <w:p w:rsidR="009D2342" w:rsidRDefault="009D2342" w:rsidP="009D2342">
      <w:pPr>
        <w:pStyle w:val="LuogoData"/>
      </w:pPr>
    </w:p>
    <w:p w:rsidR="009D2342" w:rsidRDefault="00B75721" w:rsidP="009D2342">
      <w:pPr>
        <w:pStyle w:val="LuogoData"/>
      </w:pPr>
      <w:r>
        <w:t xml:space="preserve">Prot. </w:t>
      </w:r>
      <w:r w:rsidR="00C22D9B">
        <w:t>5322/C07a</w:t>
      </w:r>
      <w:r>
        <w:tab/>
      </w:r>
      <w:r>
        <w:tab/>
      </w:r>
      <w:r>
        <w:tab/>
      </w:r>
      <w:r>
        <w:tab/>
      </w:r>
      <w:r>
        <w:tab/>
        <w:t>Cuneo, 2</w:t>
      </w:r>
      <w:r w:rsidR="0053515F">
        <w:t>1</w:t>
      </w:r>
      <w:r w:rsidR="009D2342">
        <w:t xml:space="preserve"> luglio 2015</w:t>
      </w:r>
    </w:p>
    <w:p w:rsidR="009D2342" w:rsidRDefault="009D2342" w:rsidP="009D2342">
      <w:pPr>
        <w:pStyle w:val="LuogoData"/>
      </w:pPr>
    </w:p>
    <w:p w:rsidR="009D2342" w:rsidRDefault="009D2342" w:rsidP="009D2342">
      <w:pPr>
        <w:pStyle w:val="LuogoData"/>
      </w:pPr>
      <w:r>
        <w:t>IL DIRIGENTE</w:t>
      </w:r>
    </w:p>
    <w:p w:rsidR="009D2342" w:rsidRDefault="009D2342" w:rsidP="009D2342">
      <w:pPr>
        <w:pStyle w:val="LuogoData"/>
      </w:pPr>
    </w:p>
    <w:tbl>
      <w:tblPr>
        <w:tblStyle w:val="Grigliatabella"/>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815"/>
      </w:tblGrid>
      <w:tr w:rsidR="009D2342" w:rsidTr="00B75721">
        <w:tc>
          <w:tcPr>
            <w:tcW w:w="1924" w:type="dxa"/>
          </w:tcPr>
          <w:p w:rsidR="009D2342" w:rsidRPr="00A3045C" w:rsidRDefault="009D2342" w:rsidP="0074672D">
            <w:pPr>
              <w:widowControl w:val="0"/>
              <w:autoSpaceDE w:val="0"/>
              <w:autoSpaceDN w:val="0"/>
              <w:adjustRightInd w:val="0"/>
              <w:spacing w:line="229" w:lineRule="exact"/>
              <w:ind w:right="52"/>
              <w:rPr>
                <w:rFonts w:cs="Verdana"/>
              </w:rPr>
            </w:pPr>
            <w:r w:rsidRPr="00A3045C">
              <w:rPr>
                <w:rFonts w:cs="Verdana"/>
              </w:rPr>
              <w:t>VISTO</w:t>
            </w:r>
          </w:p>
        </w:tc>
        <w:tc>
          <w:tcPr>
            <w:tcW w:w="7815" w:type="dxa"/>
          </w:tcPr>
          <w:p w:rsidR="009D2342" w:rsidRDefault="009D2342" w:rsidP="009D2342">
            <w:pPr>
              <w:widowControl w:val="0"/>
              <w:autoSpaceDE w:val="0"/>
              <w:autoSpaceDN w:val="0"/>
              <w:adjustRightInd w:val="0"/>
              <w:spacing w:line="229" w:lineRule="exact"/>
              <w:ind w:right="52"/>
              <w:jc w:val="both"/>
              <w:rPr>
                <w:rFonts w:cs="Verdana"/>
              </w:rPr>
            </w:pPr>
            <w:r w:rsidRPr="008E60A5">
              <w:rPr>
                <w:rFonts w:cs="Verdana"/>
                <w:spacing w:val="-1"/>
              </w:rPr>
              <w:t>i</w:t>
            </w:r>
            <w:r w:rsidRPr="008E60A5">
              <w:rPr>
                <w:rFonts w:cs="Verdana"/>
              </w:rPr>
              <w:t>l</w:t>
            </w:r>
            <w:r w:rsidRPr="008E60A5">
              <w:rPr>
                <w:rFonts w:cs="Times New Roman"/>
                <w:spacing w:val="43"/>
              </w:rPr>
              <w:t xml:space="preserve"> </w:t>
            </w:r>
            <w:r w:rsidRPr="008E60A5">
              <w:rPr>
                <w:rFonts w:cs="Verdana"/>
              </w:rPr>
              <w:t>D</w:t>
            </w:r>
            <w:r w:rsidRPr="008E60A5">
              <w:rPr>
                <w:rFonts w:cs="Verdana"/>
                <w:spacing w:val="1"/>
              </w:rPr>
              <w:t>e</w:t>
            </w:r>
            <w:r w:rsidRPr="008E60A5">
              <w:rPr>
                <w:rFonts w:cs="Verdana"/>
              </w:rPr>
              <w:t>c</w:t>
            </w:r>
            <w:r w:rsidRPr="008E60A5">
              <w:rPr>
                <w:rFonts w:cs="Verdana"/>
                <w:spacing w:val="-1"/>
              </w:rPr>
              <w:t>r</w:t>
            </w:r>
            <w:r w:rsidRPr="008E60A5">
              <w:rPr>
                <w:rFonts w:cs="Verdana"/>
                <w:spacing w:val="1"/>
              </w:rPr>
              <w:t>e</w:t>
            </w:r>
            <w:r w:rsidRPr="008E60A5">
              <w:rPr>
                <w:rFonts w:cs="Verdana"/>
                <w:spacing w:val="-1"/>
              </w:rPr>
              <w:t>t</w:t>
            </w:r>
            <w:r w:rsidRPr="008E60A5">
              <w:rPr>
                <w:rFonts w:cs="Verdana"/>
              </w:rPr>
              <w:t>o</w:t>
            </w:r>
            <w:r w:rsidRPr="008E60A5">
              <w:rPr>
                <w:rFonts w:cs="Times New Roman"/>
                <w:spacing w:val="46"/>
              </w:rPr>
              <w:t xml:space="preserve"> </w:t>
            </w:r>
            <w:r w:rsidRPr="008E60A5">
              <w:rPr>
                <w:rFonts w:cs="Verdana"/>
                <w:spacing w:val="-3"/>
              </w:rPr>
              <w:t>L</w:t>
            </w:r>
            <w:r w:rsidRPr="008E60A5">
              <w:rPr>
                <w:rFonts w:cs="Verdana"/>
                <w:spacing w:val="1"/>
              </w:rPr>
              <w:t>e</w:t>
            </w:r>
            <w:r w:rsidRPr="008E60A5">
              <w:rPr>
                <w:rFonts w:cs="Verdana"/>
                <w:spacing w:val="-1"/>
              </w:rPr>
              <w:t>gi</w:t>
            </w:r>
            <w:r w:rsidRPr="008E60A5">
              <w:rPr>
                <w:rFonts w:cs="Verdana"/>
              </w:rPr>
              <w:t>s</w:t>
            </w:r>
            <w:r w:rsidRPr="008E60A5">
              <w:rPr>
                <w:rFonts w:cs="Verdana"/>
                <w:spacing w:val="-3"/>
              </w:rPr>
              <w:t>l</w:t>
            </w:r>
            <w:r w:rsidRPr="008E60A5">
              <w:rPr>
                <w:rFonts w:cs="Verdana"/>
              </w:rPr>
              <w:t>a</w:t>
            </w:r>
            <w:r w:rsidRPr="008E60A5">
              <w:rPr>
                <w:rFonts w:cs="Verdana"/>
                <w:spacing w:val="2"/>
              </w:rPr>
              <w:t>t</w:t>
            </w:r>
            <w:r w:rsidRPr="008E60A5">
              <w:rPr>
                <w:rFonts w:cs="Verdana"/>
                <w:spacing w:val="-1"/>
              </w:rPr>
              <w:t>iv</w:t>
            </w:r>
            <w:r w:rsidRPr="008E60A5">
              <w:rPr>
                <w:rFonts w:cs="Verdana"/>
              </w:rPr>
              <w:t>o</w:t>
            </w:r>
            <w:r w:rsidRPr="008E60A5">
              <w:rPr>
                <w:rFonts w:cs="Times New Roman"/>
                <w:spacing w:val="46"/>
              </w:rPr>
              <w:t xml:space="preserve"> </w:t>
            </w:r>
            <w:r w:rsidRPr="008E60A5">
              <w:rPr>
                <w:rFonts w:cs="Verdana"/>
                <w:spacing w:val="-1"/>
              </w:rPr>
              <w:t>1</w:t>
            </w:r>
            <w:r w:rsidRPr="008E60A5">
              <w:rPr>
                <w:rFonts w:cs="Verdana"/>
              </w:rPr>
              <w:t>6</w:t>
            </w:r>
            <w:r w:rsidRPr="008E60A5">
              <w:rPr>
                <w:rFonts w:cs="Times New Roman"/>
                <w:spacing w:val="45"/>
              </w:rPr>
              <w:t xml:space="preserve"> </w:t>
            </w:r>
            <w:r w:rsidRPr="008E60A5">
              <w:rPr>
                <w:rFonts w:cs="Verdana"/>
              </w:rPr>
              <w:t>a</w:t>
            </w:r>
            <w:r w:rsidRPr="008E60A5">
              <w:rPr>
                <w:rFonts w:cs="Verdana"/>
                <w:spacing w:val="-1"/>
              </w:rPr>
              <w:t>p</w:t>
            </w:r>
            <w:r w:rsidRPr="008E60A5">
              <w:rPr>
                <w:rFonts w:cs="Verdana"/>
                <w:spacing w:val="2"/>
              </w:rPr>
              <w:t>r</w:t>
            </w:r>
            <w:r w:rsidRPr="008E60A5">
              <w:rPr>
                <w:rFonts w:cs="Verdana"/>
                <w:spacing w:val="-1"/>
              </w:rPr>
              <w:t>i</w:t>
            </w:r>
            <w:r w:rsidRPr="008E60A5">
              <w:rPr>
                <w:rFonts w:cs="Verdana"/>
                <w:spacing w:val="-3"/>
              </w:rPr>
              <w:t>l</w:t>
            </w:r>
            <w:r w:rsidRPr="008E60A5">
              <w:rPr>
                <w:rFonts w:cs="Verdana"/>
              </w:rPr>
              <w:t>e</w:t>
            </w:r>
            <w:r w:rsidRPr="008E60A5">
              <w:rPr>
                <w:rFonts w:cs="Times New Roman"/>
                <w:spacing w:val="47"/>
              </w:rPr>
              <w:t xml:space="preserve"> </w:t>
            </w:r>
            <w:r w:rsidRPr="008E60A5">
              <w:rPr>
                <w:rFonts w:cs="Verdana"/>
                <w:spacing w:val="-1"/>
              </w:rPr>
              <w:t>19</w:t>
            </w:r>
            <w:r w:rsidRPr="008E60A5">
              <w:rPr>
                <w:rFonts w:cs="Verdana"/>
                <w:spacing w:val="1"/>
              </w:rPr>
              <w:t>9</w:t>
            </w:r>
            <w:r w:rsidRPr="008E60A5">
              <w:rPr>
                <w:rFonts w:cs="Verdana"/>
                <w:spacing w:val="-1"/>
              </w:rPr>
              <w:t>4</w:t>
            </w:r>
            <w:r w:rsidRPr="008E60A5">
              <w:rPr>
                <w:rFonts w:cs="Verdana"/>
              </w:rPr>
              <w:t>,</w:t>
            </w:r>
            <w:r w:rsidRPr="008E60A5">
              <w:rPr>
                <w:rFonts w:cs="Times New Roman"/>
                <w:spacing w:val="45"/>
              </w:rPr>
              <w:t xml:space="preserve"> </w:t>
            </w:r>
            <w:r w:rsidRPr="008E60A5">
              <w:rPr>
                <w:rFonts w:cs="Verdana"/>
              </w:rPr>
              <w:t>n.</w:t>
            </w:r>
            <w:r w:rsidRPr="008E60A5">
              <w:rPr>
                <w:rFonts w:cs="Times New Roman"/>
                <w:spacing w:val="45"/>
              </w:rPr>
              <w:t xml:space="preserve"> </w:t>
            </w:r>
            <w:r w:rsidRPr="008E60A5">
              <w:rPr>
                <w:rFonts w:cs="Verdana"/>
                <w:spacing w:val="-1"/>
              </w:rPr>
              <w:t>29</w:t>
            </w:r>
            <w:r w:rsidRPr="008E60A5">
              <w:rPr>
                <w:rFonts w:cs="Verdana"/>
              </w:rPr>
              <w:t>7,</w:t>
            </w:r>
            <w:r w:rsidRPr="008E60A5">
              <w:rPr>
                <w:rFonts w:cs="Times New Roman"/>
                <w:spacing w:val="45"/>
              </w:rPr>
              <w:t xml:space="preserve"> </w:t>
            </w:r>
            <w:r w:rsidRPr="008E60A5">
              <w:rPr>
                <w:rFonts w:cs="Verdana"/>
              </w:rPr>
              <w:t>con</w:t>
            </w:r>
            <w:r w:rsidRPr="008E60A5">
              <w:rPr>
                <w:rFonts w:cs="Times New Roman"/>
                <w:spacing w:val="45"/>
              </w:rPr>
              <w:t xml:space="preserve"> </w:t>
            </w:r>
            <w:r w:rsidRPr="008E60A5">
              <w:rPr>
                <w:rFonts w:cs="Verdana"/>
                <w:spacing w:val="-1"/>
              </w:rPr>
              <w:t>i</w:t>
            </w:r>
            <w:r w:rsidRPr="008E60A5">
              <w:rPr>
                <w:rFonts w:cs="Verdana"/>
              </w:rPr>
              <w:t>l</w:t>
            </w:r>
            <w:r w:rsidRPr="008E60A5">
              <w:rPr>
                <w:rFonts w:cs="Times New Roman"/>
                <w:spacing w:val="43"/>
              </w:rPr>
              <w:t xml:space="preserve"> </w:t>
            </w:r>
            <w:r w:rsidRPr="008E60A5">
              <w:rPr>
                <w:rFonts w:cs="Verdana"/>
                <w:spacing w:val="-1"/>
              </w:rPr>
              <w:t>q</w:t>
            </w:r>
            <w:r w:rsidRPr="008E60A5">
              <w:rPr>
                <w:rFonts w:cs="Verdana"/>
              </w:rPr>
              <w:t>u</w:t>
            </w:r>
            <w:r w:rsidRPr="008E60A5">
              <w:rPr>
                <w:rFonts w:cs="Verdana"/>
                <w:spacing w:val="2"/>
              </w:rPr>
              <w:t>a</w:t>
            </w:r>
            <w:r w:rsidRPr="008E60A5">
              <w:rPr>
                <w:rFonts w:cs="Verdana"/>
                <w:spacing w:val="-1"/>
              </w:rPr>
              <w:t>l</w:t>
            </w:r>
            <w:r w:rsidRPr="008E60A5">
              <w:rPr>
                <w:rFonts w:cs="Verdana"/>
              </w:rPr>
              <w:t>e</w:t>
            </w:r>
            <w:r w:rsidRPr="008E60A5">
              <w:rPr>
                <w:rFonts w:cs="Times New Roman"/>
                <w:spacing w:val="47"/>
              </w:rPr>
              <w:t xml:space="preserve"> </w:t>
            </w:r>
            <w:r w:rsidRPr="008E60A5">
              <w:rPr>
                <w:rFonts w:cs="Verdana"/>
              </w:rPr>
              <w:t>è</w:t>
            </w:r>
            <w:r w:rsidRPr="008E60A5">
              <w:rPr>
                <w:rFonts w:cs="Times New Roman"/>
                <w:spacing w:val="47"/>
              </w:rPr>
              <w:t xml:space="preserve"> </w:t>
            </w:r>
            <w:r w:rsidRPr="008E60A5">
              <w:rPr>
                <w:rFonts w:cs="Verdana"/>
              </w:rPr>
              <w:t>s</w:t>
            </w:r>
            <w:r w:rsidRPr="008E60A5">
              <w:rPr>
                <w:rFonts w:cs="Verdana"/>
                <w:spacing w:val="-1"/>
              </w:rPr>
              <w:t>t</w:t>
            </w:r>
            <w:r w:rsidRPr="008E60A5">
              <w:rPr>
                <w:rFonts w:cs="Verdana"/>
              </w:rPr>
              <w:t>a</w:t>
            </w:r>
            <w:r w:rsidRPr="008E60A5">
              <w:rPr>
                <w:rFonts w:cs="Verdana"/>
                <w:spacing w:val="-3"/>
              </w:rPr>
              <w:t>t</w:t>
            </w:r>
            <w:r w:rsidRPr="008E60A5">
              <w:rPr>
                <w:rFonts w:cs="Verdana"/>
              </w:rPr>
              <w:t>o</w:t>
            </w:r>
            <w:r w:rsidRPr="008E60A5">
              <w:rPr>
                <w:rFonts w:cs="Times New Roman"/>
                <w:spacing w:val="46"/>
              </w:rPr>
              <w:t xml:space="preserve"> </w:t>
            </w:r>
            <w:r w:rsidRPr="008E60A5">
              <w:rPr>
                <w:rFonts w:cs="Verdana"/>
              </w:rPr>
              <w:t>a</w:t>
            </w:r>
            <w:r w:rsidRPr="008E60A5">
              <w:rPr>
                <w:rFonts w:cs="Verdana"/>
                <w:spacing w:val="-1"/>
              </w:rPr>
              <w:t>ppr</w:t>
            </w:r>
            <w:r w:rsidRPr="008E60A5">
              <w:rPr>
                <w:rFonts w:cs="Verdana"/>
              </w:rPr>
              <w:t>o</w:t>
            </w:r>
            <w:r w:rsidRPr="008E60A5">
              <w:rPr>
                <w:rFonts w:cs="Verdana"/>
                <w:spacing w:val="-1"/>
              </w:rPr>
              <w:t>v</w:t>
            </w:r>
            <w:r w:rsidRPr="008E60A5">
              <w:rPr>
                <w:rFonts w:cs="Verdana"/>
              </w:rPr>
              <w:t>a</w:t>
            </w:r>
            <w:r w:rsidRPr="008E60A5">
              <w:rPr>
                <w:rFonts w:cs="Verdana"/>
                <w:spacing w:val="-1"/>
              </w:rPr>
              <w:t>t</w:t>
            </w:r>
            <w:r w:rsidRPr="008E60A5">
              <w:rPr>
                <w:rFonts w:cs="Verdana"/>
              </w:rPr>
              <w:t>o</w:t>
            </w:r>
            <w:r w:rsidRPr="008E60A5">
              <w:rPr>
                <w:rFonts w:cs="Times New Roman"/>
                <w:spacing w:val="46"/>
              </w:rPr>
              <w:t xml:space="preserve"> </w:t>
            </w:r>
            <w:r w:rsidRPr="008E60A5">
              <w:rPr>
                <w:rFonts w:cs="Verdana"/>
                <w:spacing w:val="-3"/>
              </w:rPr>
              <w:t>i</w:t>
            </w:r>
            <w:r w:rsidRPr="008E60A5">
              <w:rPr>
                <w:rFonts w:cs="Verdana"/>
              </w:rPr>
              <w:t xml:space="preserve">l </w:t>
            </w:r>
            <w:r w:rsidRPr="008E60A5">
              <w:rPr>
                <w:rFonts w:cs="Verdana"/>
                <w:spacing w:val="-1"/>
              </w:rPr>
              <w:t>t</w:t>
            </w:r>
            <w:r w:rsidRPr="008E60A5">
              <w:rPr>
                <w:rFonts w:cs="Verdana"/>
                <w:spacing w:val="1"/>
              </w:rPr>
              <w:t>e</w:t>
            </w:r>
            <w:r w:rsidRPr="008E60A5">
              <w:rPr>
                <w:rFonts w:cs="Verdana"/>
              </w:rPr>
              <w:t>s</w:t>
            </w:r>
            <w:r w:rsidRPr="008E60A5">
              <w:rPr>
                <w:rFonts w:cs="Verdana"/>
                <w:spacing w:val="-1"/>
              </w:rPr>
              <w:t>t</w:t>
            </w:r>
            <w:r w:rsidRPr="008E60A5">
              <w:rPr>
                <w:rFonts w:cs="Verdana"/>
              </w:rPr>
              <w:t>o</w:t>
            </w:r>
            <w:r w:rsidRPr="008E60A5">
              <w:rPr>
                <w:rFonts w:cs="Times New Roman"/>
              </w:rPr>
              <w:t xml:space="preserve"> </w:t>
            </w:r>
            <w:r w:rsidRPr="008E60A5">
              <w:rPr>
                <w:rFonts w:cs="Times New Roman"/>
                <w:spacing w:val="11"/>
              </w:rPr>
              <w:t xml:space="preserve"> </w:t>
            </w:r>
            <w:r w:rsidRPr="008E60A5">
              <w:rPr>
                <w:rFonts w:cs="Verdana"/>
              </w:rPr>
              <w:t>un</w:t>
            </w:r>
            <w:r w:rsidRPr="008E60A5">
              <w:rPr>
                <w:rFonts w:cs="Verdana"/>
                <w:spacing w:val="-3"/>
              </w:rPr>
              <w:t>i</w:t>
            </w:r>
            <w:r w:rsidRPr="008E60A5">
              <w:rPr>
                <w:rFonts w:cs="Verdana"/>
              </w:rPr>
              <w:t>co</w:t>
            </w:r>
            <w:r w:rsidRPr="008E60A5">
              <w:rPr>
                <w:rFonts w:cs="Times New Roman"/>
              </w:rPr>
              <w:t xml:space="preserve"> </w:t>
            </w:r>
            <w:r w:rsidRPr="008E60A5">
              <w:rPr>
                <w:rFonts w:cs="Times New Roman"/>
                <w:spacing w:val="11"/>
              </w:rPr>
              <w:t xml:space="preserve"> </w:t>
            </w:r>
            <w:r w:rsidRPr="008E60A5">
              <w:rPr>
                <w:rFonts w:cs="Verdana"/>
                <w:spacing w:val="-1"/>
              </w:rPr>
              <w:t>d</w:t>
            </w:r>
            <w:r w:rsidRPr="008E60A5">
              <w:rPr>
                <w:rFonts w:cs="Verdana"/>
                <w:spacing w:val="3"/>
              </w:rPr>
              <w:t>e</w:t>
            </w:r>
            <w:r w:rsidRPr="008E60A5">
              <w:rPr>
                <w:rFonts w:cs="Verdana"/>
                <w:spacing w:val="-1"/>
              </w:rPr>
              <w:t>l</w:t>
            </w:r>
            <w:r w:rsidRPr="008E60A5">
              <w:rPr>
                <w:rFonts w:cs="Verdana"/>
                <w:spacing w:val="-3"/>
              </w:rPr>
              <w:t>l</w:t>
            </w:r>
            <w:r w:rsidRPr="008E60A5">
              <w:rPr>
                <w:rFonts w:cs="Verdana"/>
              </w:rPr>
              <w:t>e</w:t>
            </w:r>
            <w:r w:rsidRPr="008E60A5">
              <w:rPr>
                <w:rFonts w:cs="Times New Roman"/>
              </w:rPr>
              <w:t xml:space="preserve"> </w:t>
            </w:r>
            <w:r w:rsidRPr="008E60A5">
              <w:rPr>
                <w:rFonts w:cs="Times New Roman"/>
                <w:spacing w:val="11"/>
              </w:rPr>
              <w:t xml:space="preserve"> </w:t>
            </w:r>
            <w:r w:rsidRPr="008E60A5">
              <w:rPr>
                <w:rFonts w:cs="Verdana"/>
                <w:spacing w:val="2"/>
              </w:rPr>
              <w:t>d</w:t>
            </w:r>
            <w:r w:rsidRPr="008E60A5">
              <w:rPr>
                <w:rFonts w:cs="Verdana"/>
                <w:spacing w:val="-3"/>
              </w:rPr>
              <w:t>i</w:t>
            </w:r>
            <w:r w:rsidRPr="008E60A5">
              <w:rPr>
                <w:rFonts w:cs="Verdana"/>
                <w:spacing w:val="3"/>
              </w:rPr>
              <w:t>s</w:t>
            </w:r>
            <w:r w:rsidRPr="008E60A5">
              <w:rPr>
                <w:rFonts w:cs="Verdana"/>
                <w:spacing w:val="-1"/>
              </w:rPr>
              <w:t>p</w:t>
            </w:r>
            <w:r w:rsidRPr="008E60A5">
              <w:rPr>
                <w:rFonts w:cs="Verdana"/>
              </w:rPr>
              <w:t>os</w:t>
            </w:r>
            <w:r w:rsidRPr="008E60A5">
              <w:rPr>
                <w:rFonts w:cs="Verdana"/>
                <w:spacing w:val="-3"/>
              </w:rPr>
              <w:t>i</w:t>
            </w:r>
            <w:r w:rsidRPr="008E60A5">
              <w:rPr>
                <w:rFonts w:cs="Verdana"/>
                <w:spacing w:val="2"/>
              </w:rPr>
              <w:t>z</w:t>
            </w:r>
            <w:r w:rsidRPr="008E60A5">
              <w:rPr>
                <w:rFonts w:cs="Verdana"/>
                <w:spacing w:val="-3"/>
              </w:rPr>
              <w:t>i</w:t>
            </w:r>
            <w:r w:rsidRPr="008E60A5">
              <w:rPr>
                <w:rFonts w:cs="Verdana"/>
              </w:rPr>
              <w:t>o</w:t>
            </w:r>
            <w:r w:rsidRPr="008E60A5">
              <w:rPr>
                <w:rFonts w:cs="Verdana"/>
                <w:spacing w:val="2"/>
              </w:rPr>
              <w:t>n</w:t>
            </w:r>
            <w:r w:rsidRPr="008E60A5">
              <w:rPr>
                <w:rFonts w:cs="Verdana"/>
              </w:rPr>
              <w:t>i</w:t>
            </w:r>
            <w:r w:rsidRPr="008E60A5">
              <w:rPr>
                <w:rFonts w:cs="Times New Roman"/>
              </w:rPr>
              <w:t xml:space="preserve"> </w:t>
            </w:r>
            <w:r w:rsidRPr="008E60A5">
              <w:rPr>
                <w:rFonts w:cs="Times New Roman"/>
                <w:spacing w:val="9"/>
              </w:rPr>
              <w:t xml:space="preserve"> </w:t>
            </w:r>
            <w:r w:rsidRPr="008E60A5">
              <w:rPr>
                <w:rFonts w:cs="Verdana"/>
                <w:spacing w:val="-3"/>
              </w:rPr>
              <w:t>l</w:t>
            </w:r>
            <w:r w:rsidRPr="008E60A5">
              <w:rPr>
                <w:rFonts w:cs="Verdana"/>
                <w:spacing w:val="1"/>
              </w:rPr>
              <w:t>e</w:t>
            </w:r>
            <w:r w:rsidRPr="008E60A5">
              <w:rPr>
                <w:rFonts w:cs="Verdana"/>
                <w:spacing w:val="2"/>
              </w:rPr>
              <w:t>g</w:t>
            </w:r>
            <w:r w:rsidRPr="008E60A5">
              <w:rPr>
                <w:rFonts w:cs="Verdana"/>
                <w:spacing w:val="-3"/>
              </w:rPr>
              <w:t>i</w:t>
            </w:r>
            <w:r w:rsidRPr="008E60A5">
              <w:rPr>
                <w:rFonts w:cs="Verdana"/>
                <w:spacing w:val="3"/>
              </w:rPr>
              <w:t>s</w:t>
            </w:r>
            <w:r w:rsidRPr="008E60A5">
              <w:rPr>
                <w:rFonts w:cs="Verdana"/>
                <w:spacing w:val="-3"/>
              </w:rPr>
              <w:t>l</w:t>
            </w:r>
            <w:r w:rsidRPr="008E60A5">
              <w:rPr>
                <w:rFonts w:cs="Verdana"/>
              </w:rPr>
              <w:t>a</w:t>
            </w:r>
            <w:r w:rsidRPr="008E60A5">
              <w:rPr>
                <w:rFonts w:cs="Verdana"/>
                <w:spacing w:val="2"/>
              </w:rPr>
              <w:t>t</w:t>
            </w:r>
            <w:r w:rsidRPr="008E60A5">
              <w:rPr>
                <w:rFonts w:cs="Verdana"/>
                <w:spacing w:val="-1"/>
              </w:rPr>
              <w:t>iv</w:t>
            </w:r>
            <w:r w:rsidRPr="008E60A5">
              <w:rPr>
                <w:rFonts w:cs="Verdana"/>
              </w:rPr>
              <w:t>e</w:t>
            </w:r>
            <w:r w:rsidRPr="008E60A5">
              <w:rPr>
                <w:rFonts w:cs="Times New Roman"/>
              </w:rPr>
              <w:t xml:space="preserve"> </w:t>
            </w:r>
            <w:r w:rsidRPr="008E60A5">
              <w:rPr>
                <w:rFonts w:cs="Times New Roman"/>
                <w:spacing w:val="11"/>
              </w:rPr>
              <w:t xml:space="preserve"> </w:t>
            </w:r>
            <w:r w:rsidRPr="008E60A5">
              <w:rPr>
                <w:rFonts w:cs="Verdana"/>
                <w:spacing w:val="1"/>
              </w:rPr>
              <w:t>v</w:t>
            </w:r>
            <w:r w:rsidRPr="008E60A5">
              <w:rPr>
                <w:rFonts w:cs="Verdana"/>
                <w:spacing w:val="-3"/>
              </w:rPr>
              <w:t>i</w:t>
            </w:r>
            <w:r w:rsidRPr="008E60A5">
              <w:rPr>
                <w:rFonts w:cs="Verdana"/>
                <w:spacing w:val="-1"/>
              </w:rPr>
              <w:t>g</w:t>
            </w:r>
            <w:r w:rsidRPr="008E60A5">
              <w:rPr>
                <w:rFonts w:cs="Verdana"/>
                <w:spacing w:val="1"/>
              </w:rPr>
              <w:t>e</w:t>
            </w:r>
            <w:r w:rsidRPr="008E60A5">
              <w:rPr>
                <w:rFonts w:cs="Verdana"/>
              </w:rPr>
              <w:t>n</w:t>
            </w:r>
            <w:r w:rsidRPr="008E60A5">
              <w:rPr>
                <w:rFonts w:cs="Verdana"/>
                <w:spacing w:val="2"/>
              </w:rPr>
              <w:t>t</w:t>
            </w:r>
            <w:r w:rsidRPr="008E60A5">
              <w:rPr>
                <w:rFonts w:cs="Verdana"/>
              </w:rPr>
              <w:t>i</w:t>
            </w:r>
            <w:r w:rsidRPr="008E60A5">
              <w:rPr>
                <w:rFonts w:cs="Times New Roman"/>
              </w:rPr>
              <w:t xml:space="preserve"> </w:t>
            </w:r>
            <w:r w:rsidRPr="008E60A5">
              <w:rPr>
                <w:rFonts w:cs="Times New Roman"/>
                <w:spacing w:val="12"/>
              </w:rPr>
              <w:t xml:space="preserve"> </w:t>
            </w:r>
            <w:r w:rsidRPr="008E60A5">
              <w:rPr>
                <w:rFonts w:cs="Verdana"/>
                <w:spacing w:val="-3"/>
              </w:rPr>
              <w:t>i</w:t>
            </w:r>
            <w:r w:rsidRPr="008E60A5">
              <w:rPr>
                <w:rFonts w:cs="Verdana"/>
              </w:rPr>
              <w:t>n</w:t>
            </w:r>
            <w:r w:rsidRPr="008E60A5">
              <w:rPr>
                <w:rFonts w:cs="Times New Roman"/>
              </w:rPr>
              <w:t xml:space="preserve"> </w:t>
            </w:r>
            <w:r w:rsidRPr="008E60A5">
              <w:rPr>
                <w:rFonts w:cs="Times New Roman"/>
                <w:spacing w:val="10"/>
              </w:rPr>
              <w:t xml:space="preserve"> </w:t>
            </w:r>
            <w:r w:rsidRPr="008E60A5">
              <w:rPr>
                <w:rFonts w:cs="Verdana"/>
                <w:spacing w:val="-1"/>
              </w:rPr>
              <w:t>m</w:t>
            </w:r>
            <w:r w:rsidRPr="008E60A5">
              <w:rPr>
                <w:rFonts w:cs="Verdana"/>
                <w:spacing w:val="2"/>
              </w:rPr>
              <w:t>a</w:t>
            </w:r>
            <w:r w:rsidRPr="008E60A5">
              <w:rPr>
                <w:rFonts w:cs="Verdana"/>
                <w:spacing w:val="-1"/>
              </w:rPr>
              <w:t>t</w:t>
            </w:r>
            <w:r w:rsidRPr="008E60A5">
              <w:rPr>
                <w:rFonts w:cs="Verdana"/>
                <w:spacing w:val="1"/>
              </w:rPr>
              <w:t>e</w:t>
            </w:r>
            <w:r w:rsidRPr="008E60A5">
              <w:rPr>
                <w:rFonts w:cs="Verdana"/>
                <w:spacing w:val="-1"/>
              </w:rPr>
              <w:t>r</w:t>
            </w:r>
            <w:r w:rsidRPr="008E60A5">
              <w:rPr>
                <w:rFonts w:cs="Verdana"/>
                <w:spacing w:val="-3"/>
              </w:rPr>
              <w:t>i</w:t>
            </w:r>
            <w:r w:rsidRPr="008E60A5">
              <w:rPr>
                <w:rFonts w:cs="Verdana"/>
              </w:rPr>
              <w:t>a</w:t>
            </w:r>
            <w:r w:rsidRPr="008E60A5">
              <w:rPr>
                <w:rFonts w:cs="Times New Roman"/>
              </w:rPr>
              <w:t xml:space="preserve"> </w:t>
            </w:r>
            <w:r w:rsidRPr="008E60A5">
              <w:rPr>
                <w:rFonts w:cs="Times New Roman"/>
                <w:spacing w:val="12"/>
              </w:rPr>
              <w:t xml:space="preserve"> </w:t>
            </w:r>
            <w:r w:rsidRPr="008E60A5">
              <w:rPr>
                <w:rFonts w:cs="Verdana"/>
                <w:spacing w:val="2"/>
              </w:rPr>
              <w:t>d</w:t>
            </w:r>
            <w:r w:rsidRPr="008E60A5">
              <w:rPr>
                <w:rFonts w:cs="Verdana"/>
              </w:rPr>
              <w:t>i</w:t>
            </w:r>
            <w:r w:rsidRPr="008E60A5">
              <w:rPr>
                <w:rFonts w:cs="Times New Roman"/>
              </w:rPr>
              <w:t xml:space="preserve"> </w:t>
            </w:r>
            <w:r w:rsidRPr="008E60A5">
              <w:rPr>
                <w:rFonts w:cs="Times New Roman"/>
                <w:spacing w:val="12"/>
              </w:rPr>
              <w:t xml:space="preserve"> </w:t>
            </w:r>
            <w:r w:rsidRPr="008E60A5">
              <w:rPr>
                <w:rFonts w:cs="Verdana"/>
                <w:spacing w:val="-1"/>
              </w:rPr>
              <w:t>i</w:t>
            </w:r>
            <w:r w:rsidRPr="008E60A5">
              <w:rPr>
                <w:rFonts w:cs="Verdana"/>
              </w:rPr>
              <w:t>s</w:t>
            </w:r>
            <w:r w:rsidRPr="008E60A5">
              <w:rPr>
                <w:rFonts w:cs="Verdana"/>
                <w:spacing w:val="-1"/>
              </w:rPr>
              <w:t>tr</w:t>
            </w:r>
            <w:r w:rsidRPr="008E60A5">
              <w:rPr>
                <w:rFonts w:cs="Verdana"/>
              </w:rPr>
              <w:t>u</w:t>
            </w:r>
            <w:r w:rsidRPr="008E60A5">
              <w:rPr>
                <w:rFonts w:cs="Verdana"/>
                <w:spacing w:val="-1"/>
              </w:rPr>
              <w:t>z</w:t>
            </w:r>
            <w:r w:rsidRPr="008E60A5">
              <w:rPr>
                <w:rFonts w:cs="Verdana"/>
                <w:spacing w:val="-3"/>
              </w:rPr>
              <w:t>i</w:t>
            </w:r>
            <w:r w:rsidRPr="008E60A5">
              <w:rPr>
                <w:rFonts w:cs="Verdana"/>
              </w:rPr>
              <w:t>one</w:t>
            </w:r>
            <w:r w:rsidRPr="008E60A5">
              <w:rPr>
                <w:rFonts w:cs="Times New Roman"/>
              </w:rPr>
              <w:t xml:space="preserve"> </w:t>
            </w:r>
            <w:r w:rsidRPr="008E60A5">
              <w:rPr>
                <w:rFonts w:cs="Times New Roman"/>
                <w:spacing w:val="11"/>
              </w:rPr>
              <w:t xml:space="preserve"> </w:t>
            </w:r>
            <w:r w:rsidRPr="008E60A5">
              <w:rPr>
                <w:rFonts w:cs="Verdana"/>
                <w:spacing w:val="-1"/>
              </w:rPr>
              <w:t>r</w:t>
            </w:r>
            <w:r w:rsidRPr="008E60A5">
              <w:rPr>
                <w:rFonts w:cs="Verdana"/>
                <w:spacing w:val="3"/>
              </w:rPr>
              <w:t>e</w:t>
            </w:r>
            <w:r w:rsidRPr="008E60A5">
              <w:rPr>
                <w:rFonts w:cs="Verdana"/>
                <w:spacing w:val="-3"/>
              </w:rPr>
              <w:t>l</w:t>
            </w:r>
            <w:r w:rsidRPr="008E60A5">
              <w:rPr>
                <w:rFonts w:cs="Verdana"/>
              </w:rPr>
              <w:t>a</w:t>
            </w:r>
            <w:r w:rsidRPr="008E60A5">
              <w:rPr>
                <w:rFonts w:cs="Verdana"/>
                <w:spacing w:val="2"/>
              </w:rPr>
              <w:t>t</w:t>
            </w:r>
            <w:r w:rsidRPr="008E60A5">
              <w:rPr>
                <w:rFonts w:cs="Verdana"/>
                <w:spacing w:val="-1"/>
              </w:rPr>
              <w:t>iv</w:t>
            </w:r>
            <w:r w:rsidRPr="008E60A5">
              <w:rPr>
                <w:rFonts w:cs="Verdana"/>
              </w:rPr>
              <w:t>e</w:t>
            </w:r>
            <w:r w:rsidRPr="008E60A5">
              <w:rPr>
                <w:rFonts w:cs="Times New Roman"/>
              </w:rPr>
              <w:t xml:space="preserve"> </w:t>
            </w:r>
            <w:r w:rsidRPr="008E60A5">
              <w:rPr>
                <w:rFonts w:cs="Times New Roman"/>
                <w:spacing w:val="11"/>
              </w:rPr>
              <w:t xml:space="preserve"> </w:t>
            </w:r>
            <w:r w:rsidRPr="008E60A5">
              <w:rPr>
                <w:rFonts w:cs="Verdana"/>
                <w:spacing w:val="2"/>
              </w:rPr>
              <w:t>a</w:t>
            </w:r>
            <w:r w:rsidRPr="008E60A5">
              <w:rPr>
                <w:rFonts w:cs="Verdana"/>
                <w:spacing w:val="-1"/>
              </w:rPr>
              <w:t>ll</w:t>
            </w:r>
            <w:r w:rsidRPr="008E60A5">
              <w:rPr>
                <w:rFonts w:cs="Verdana"/>
              </w:rPr>
              <w:t>e</w:t>
            </w:r>
            <w:r w:rsidRPr="008E60A5">
              <w:rPr>
                <w:rFonts w:cs="Times New Roman"/>
              </w:rPr>
              <w:t xml:space="preserve"> </w:t>
            </w:r>
            <w:r w:rsidRPr="008E60A5">
              <w:rPr>
                <w:rFonts w:cs="Verdana"/>
              </w:rPr>
              <w:t>scuo</w:t>
            </w:r>
            <w:r w:rsidRPr="008E60A5">
              <w:rPr>
                <w:rFonts w:cs="Verdana"/>
                <w:spacing w:val="-3"/>
              </w:rPr>
              <w:t>l</w:t>
            </w:r>
            <w:r w:rsidRPr="008E60A5">
              <w:rPr>
                <w:rFonts w:cs="Verdana"/>
              </w:rPr>
              <w:t>e</w:t>
            </w:r>
            <w:r w:rsidRPr="008E60A5">
              <w:rPr>
                <w:rFonts w:cs="Times New Roman"/>
                <w:spacing w:val="23"/>
              </w:rPr>
              <w:t xml:space="preserve"> </w:t>
            </w:r>
            <w:r w:rsidRPr="008E60A5">
              <w:rPr>
                <w:rFonts w:cs="Verdana"/>
                <w:spacing w:val="-1"/>
              </w:rPr>
              <w:t>d</w:t>
            </w:r>
            <w:r w:rsidRPr="008E60A5">
              <w:rPr>
                <w:rFonts w:cs="Verdana"/>
              </w:rPr>
              <w:t>i</w:t>
            </w:r>
            <w:r w:rsidRPr="008E60A5">
              <w:rPr>
                <w:rFonts w:cs="Times New Roman"/>
                <w:spacing w:val="21"/>
              </w:rPr>
              <w:t xml:space="preserve"> </w:t>
            </w:r>
            <w:r w:rsidRPr="008E60A5">
              <w:rPr>
                <w:rFonts w:cs="Verdana"/>
              </w:rPr>
              <w:t>o</w:t>
            </w:r>
            <w:r w:rsidRPr="008E60A5">
              <w:rPr>
                <w:rFonts w:cs="Verdana"/>
                <w:spacing w:val="-1"/>
              </w:rPr>
              <w:t>g</w:t>
            </w:r>
            <w:r w:rsidRPr="008E60A5">
              <w:rPr>
                <w:rFonts w:cs="Verdana"/>
                <w:spacing w:val="2"/>
              </w:rPr>
              <w:t>n</w:t>
            </w:r>
            <w:r w:rsidRPr="008E60A5">
              <w:rPr>
                <w:rFonts w:cs="Verdana"/>
              </w:rPr>
              <w:t>i</w:t>
            </w:r>
            <w:r w:rsidRPr="008E60A5">
              <w:rPr>
                <w:rFonts w:cs="Times New Roman"/>
                <w:spacing w:val="19"/>
              </w:rPr>
              <w:t xml:space="preserve"> </w:t>
            </w:r>
            <w:r w:rsidRPr="008E60A5">
              <w:rPr>
                <w:rFonts w:cs="Verdana"/>
              </w:rPr>
              <w:t>o</w:t>
            </w:r>
            <w:r w:rsidRPr="008E60A5">
              <w:rPr>
                <w:rFonts w:cs="Verdana"/>
                <w:spacing w:val="-1"/>
              </w:rPr>
              <w:t>r</w:t>
            </w:r>
            <w:r w:rsidRPr="008E60A5">
              <w:rPr>
                <w:rFonts w:cs="Verdana"/>
                <w:spacing w:val="2"/>
              </w:rPr>
              <w:t>d</w:t>
            </w:r>
            <w:r w:rsidRPr="008E60A5">
              <w:rPr>
                <w:rFonts w:cs="Verdana"/>
                <w:spacing w:val="-3"/>
              </w:rPr>
              <w:t>i</w:t>
            </w:r>
            <w:r w:rsidRPr="008E60A5">
              <w:rPr>
                <w:rFonts w:cs="Verdana"/>
              </w:rPr>
              <w:t>ne</w:t>
            </w:r>
            <w:r w:rsidRPr="008E60A5">
              <w:rPr>
                <w:rFonts w:cs="Times New Roman"/>
                <w:spacing w:val="25"/>
              </w:rPr>
              <w:t xml:space="preserve"> </w:t>
            </w:r>
            <w:r w:rsidRPr="008E60A5">
              <w:rPr>
                <w:rFonts w:cs="Verdana"/>
              </w:rPr>
              <w:t>e</w:t>
            </w:r>
            <w:r w:rsidRPr="008E60A5">
              <w:rPr>
                <w:rFonts w:cs="Times New Roman"/>
                <w:spacing w:val="23"/>
              </w:rPr>
              <w:t xml:space="preserve"> </w:t>
            </w:r>
            <w:r w:rsidRPr="008E60A5">
              <w:rPr>
                <w:rFonts w:cs="Verdana"/>
                <w:spacing w:val="-1"/>
              </w:rPr>
              <w:t>gr</w:t>
            </w:r>
            <w:r w:rsidRPr="008E60A5">
              <w:rPr>
                <w:rFonts w:cs="Verdana"/>
              </w:rPr>
              <w:t>a</w:t>
            </w:r>
            <w:r w:rsidRPr="008E60A5">
              <w:rPr>
                <w:rFonts w:cs="Verdana"/>
                <w:spacing w:val="-1"/>
              </w:rPr>
              <w:t>d</w:t>
            </w:r>
            <w:r w:rsidRPr="008E60A5">
              <w:rPr>
                <w:rFonts w:cs="Verdana"/>
              </w:rPr>
              <w:t>o;</w:t>
            </w:r>
          </w:p>
        </w:tc>
      </w:tr>
      <w:tr w:rsidR="009D2342" w:rsidTr="00B75721">
        <w:tc>
          <w:tcPr>
            <w:tcW w:w="1924" w:type="dxa"/>
          </w:tcPr>
          <w:p w:rsidR="009D2342" w:rsidRDefault="009D2342" w:rsidP="0074672D">
            <w:pPr>
              <w:widowControl w:val="0"/>
              <w:autoSpaceDE w:val="0"/>
              <w:autoSpaceDN w:val="0"/>
              <w:adjustRightInd w:val="0"/>
              <w:spacing w:line="229" w:lineRule="exact"/>
              <w:ind w:right="52"/>
              <w:rPr>
                <w:rFonts w:cs="Verdana"/>
              </w:rPr>
            </w:pPr>
            <w:r w:rsidRPr="008E60A5">
              <w:rPr>
                <w:rFonts w:cs="Verdana"/>
              </w:rPr>
              <w:t>V</w:t>
            </w:r>
            <w:r w:rsidRPr="008E60A5">
              <w:rPr>
                <w:rFonts w:cs="Verdana"/>
                <w:spacing w:val="1"/>
              </w:rPr>
              <w:t>I</w:t>
            </w:r>
            <w:r w:rsidRPr="008E60A5">
              <w:rPr>
                <w:rFonts w:cs="Verdana"/>
                <w:spacing w:val="-2"/>
              </w:rPr>
              <w:t>S</w:t>
            </w:r>
            <w:r w:rsidRPr="008E60A5">
              <w:rPr>
                <w:rFonts w:cs="Verdana"/>
                <w:spacing w:val="1"/>
              </w:rPr>
              <w:t>T</w:t>
            </w:r>
            <w:r>
              <w:rPr>
                <w:rFonts w:cs="Verdana"/>
              </w:rPr>
              <w:t>A</w:t>
            </w:r>
          </w:p>
        </w:tc>
        <w:tc>
          <w:tcPr>
            <w:tcW w:w="7815" w:type="dxa"/>
          </w:tcPr>
          <w:p w:rsidR="009D2342" w:rsidRDefault="009D2342" w:rsidP="009D2342">
            <w:pPr>
              <w:widowControl w:val="0"/>
              <w:autoSpaceDE w:val="0"/>
              <w:autoSpaceDN w:val="0"/>
              <w:adjustRightInd w:val="0"/>
              <w:spacing w:line="229" w:lineRule="exact"/>
              <w:ind w:right="52"/>
              <w:jc w:val="both"/>
              <w:rPr>
                <w:rFonts w:cs="Verdana"/>
              </w:rPr>
            </w:pPr>
            <w:r w:rsidRPr="008E60A5">
              <w:rPr>
                <w:rFonts w:cs="Verdana"/>
                <w:spacing w:val="-3"/>
              </w:rPr>
              <w:t>l</w:t>
            </w:r>
            <w:r w:rsidRPr="008E60A5">
              <w:rPr>
                <w:rFonts w:cs="Verdana"/>
              </w:rPr>
              <w:t>a</w:t>
            </w:r>
            <w:r w:rsidRPr="008E60A5">
              <w:rPr>
                <w:rFonts w:cs="Times New Roman"/>
              </w:rPr>
              <w:t xml:space="preserve"> </w:t>
            </w:r>
            <w:r w:rsidRPr="008E60A5">
              <w:rPr>
                <w:rFonts w:cs="Times New Roman"/>
                <w:spacing w:val="29"/>
              </w:rPr>
              <w:t xml:space="preserve"> </w:t>
            </w:r>
            <w:r w:rsidRPr="008E60A5">
              <w:rPr>
                <w:rFonts w:cs="Verdana"/>
              </w:rPr>
              <w:t>L</w:t>
            </w:r>
            <w:r w:rsidRPr="008E60A5">
              <w:rPr>
                <w:rFonts w:cs="Verdana"/>
                <w:spacing w:val="1"/>
              </w:rPr>
              <w:t>e</w:t>
            </w:r>
            <w:r w:rsidRPr="008E60A5">
              <w:rPr>
                <w:rFonts w:cs="Verdana"/>
                <w:spacing w:val="-1"/>
              </w:rPr>
              <w:t>gg</w:t>
            </w:r>
            <w:r w:rsidRPr="008E60A5">
              <w:rPr>
                <w:rFonts w:cs="Verdana"/>
              </w:rPr>
              <w:t>e</w:t>
            </w:r>
            <w:r w:rsidRPr="008E60A5">
              <w:rPr>
                <w:rFonts w:cs="Times New Roman"/>
              </w:rPr>
              <w:t xml:space="preserve"> </w:t>
            </w:r>
            <w:r w:rsidRPr="008E60A5">
              <w:rPr>
                <w:rFonts w:cs="Times New Roman"/>
                <w:spacing w:val="30"/>
              </w:rPr>
              <w:t xml:space="preserve"> </w:t>
            </w:r>
            <w:r w:rsidRPr="008E60A5">
              <w:rPr>
                <w:rFonts w:cs="Verdana"/>
              </w:rPr>
              <w:t>3</w:t>
            </w:r>
            <w:r w:rsidRPr="008E60A5">
              <w:rPr>
                <w:rFonts w:cs="Times New Roman"/>
              </w:rPr>
              <w:t xml:space="preserve"> </w:t>
            </w:r>
            <w:r w:rsidRPr="008E60A5">
              <w:rPr>
                <w:rFonts w:cs="Times New Roman"/>
                <w:spacing w:val="28"/>
              </w:rPr>
              <w:t xml:space="preserve"> </w:t>
            </w:r>
            <w:r w:rsidRPr="008E60A5">
              <w:rPr>
                <w:rFonts w:cs="Verdana"/>
                <w:spacing w:val="-3"/>
              </w:rPr>
              <w:t>m</w:t>
            </w:r>
            <w:r w:rsidRPr="008E60A5">
              <w:rPr>
                <w:rFonts w:cs="Verdana"/>
              </w:rPr>
              <w:t>a</w:t>
            </w:r>
            <w:r w:rsidRPr="008E60A5">
              <w:rPr>
                <w:rFonts w:cs="Verdana"/>
                <w:spacing w:val="-1"/>
              </w:rPr>
              <w:t>gg</w:t>
            </w:r>
            <w:r w:rsidRPr="008E60A5">
              <w:rPr>
                <w:rFonts w:cs="Verdana"/>
                <w:spacing w:val="-3"/>
              </w:rPr>
              <w:t>i</w:t>
            </w:r>
            <w:r w:rsidRPr="008E60A5">
              <w:rPr>
                <w:rFonts w:cs="Verdana"/>
              </w:rPr>
              <w:t>o</w:t>
            </w:r>
            <w:r w:rsidRPr="008E60A5">
              <w:rPr>
                <w:rFonts w:cs="Times New Roman"/>
              </w:rPr>
              <w:t xml:space="preserve"> </w:t>
            </w:r>
            <w:r w:rsidRPr="008E60A5">
              <w:rPr>
                <w:rFonts w:cs="Times New Roman"/>
                <w:spacing w:val="30"/>
              </w:rPr>
              <w:t xml:space="preserve"> </w:t>
            </w:r>
            <w:r w:rsidRPr="008E60A5">
              <w:rPr>
                <w:rFonts w:cs="Verdana"/>
                <w:spacing w:val="-1"/>
              </w:rPr>
              <w:t>1</w:t>
            </w:r>
            <w:r w:rsidRPr="008E60A5">
              <w:rPr>
                <w:rFonts w:cs="Verdana"/>
                <w:spacing w:val="1"/>
              </w:rPr>
              <w:t>9</w:t>
            </w:r>
            <w:r w:rsidRPr="008E60A5">
              <w:rPr>
                <w:rFonts w:cs="Verdana"/>
                <w:spacing w:val="-1"/>
              </w:rPr>
              <w:t>99</w:t>
            </w:r>
            <w:r w:rsidRPr="008E60A5">
              <w:rPr>
                <w:rFonts w:cs="Verdana"/>
              </w:rPr>
              <w:t>,</w:t>
            </w:r>
            <w:r w:rsidRPr="008E60A5">
              <w:rPr>
                <w:rFonts w:cs="Times New Roman"/>
              </w:rPr>
              <w:t xml:space="preserve"> </w:t>
            </w:r>
            <w:r w:rsidRPr="008E60A5">
              <w:rPr>
                <w:rFonts w:cs="Times New Roman"/>
                <w:spacing w:val="28"/>
              </w:rPr>
              <w:t xml:space="preserve"> </w:t>
            </w:r>
            <w:r w:rsidRPr="008E60A5">
              <w:rPr>
                <w:rFonts w:cs="Verdana"/>
                <w:spacing w:val="2"/>
              </w:rPr>
              <w:t>n</w:t>
            </w:r>
            <w:r w:rsidRPr="008E60A5">
              <w:rPr>
                <w:rFonts w:cs="Verdana"/>
                <w:spacing w:val="-1"/>
              </w:rPr>
              <w:t>. 12</w:t>
            </w:r>
            <w:r w:rsidRPr="008E60A5">
              <w:rPr>
                <w:rFonts w:cs="Verdana"/>
                <w:spacing w:val="1"/>
              </w:rPr>
              <w:t>4</w:t>
            </w:r>
            <w:r w:rsidRPr="008E60A5">
              <w:rPr>
                <w:rFonts w:cs="Verdana"/>
              </w:rPr>
              <w:t>,</w:t>
            </w:r>
            <w:r w:rsidRPr="008E60A5">
              <w:rPr>
                <w:rFonts w:cs="Times New Roman"/>
              </w:rPr>
              <w:t xml:space="preserve"> </w:t>
            </w:r>
            <w:r w:rsidRPr="008E60A5">
              <w:rPr>
                <w:rFonts w:cs="Times New Roman"/>
                <w:spacing w:val="31"/>
              </w:rPr>
              <w:t xml:space="preserve"> </w:t>
            </w:r>
            <w:r w:rsidRPr="008E60A5">
              <w:rPr>
                <w:rFonts w:cs="Verdana"/>
                <w:spacing w:val="-1"/>
              </w:rPr>
              <w:t>r</w:t>
            </w:r>
            <w:r w:rsidRPr="008E60A5">
              <w:rPr>
                <w:rFonts w:cs="Verdana"/>
                <w:spacing w:val="1"/>
              </w:rPr>
              <w:t>e</w:t>
            </w:r>
            <w:r w:rsidRPr="008E60A5">
              <w:rPr>
                <w:rFonts w:cs="Verdana"/>
              </w:rPr>
              <w:t>can</w:t>
            </w:r>
            <w:r w:rsidRPr="008E60A5">
              <w:rPr>
                <w:rFonts w:cs="Verdana"/>
                <w:spacing w:val="-1"/>
              </w:rPr>
              <w:t>t</w:t>
            </w:r>
            <w:r w:rsidRPr="008E60A5">
              <w:rPr>
                <w:rFonts w:cs="Verdana"/>
              </w:rPr>
              <w:t>e</w:t>
            </w:r>
            <w:r w:rsidRPr="008E60A5">
              <w:rPr>
                <w:rFonts w:cs="Times New Roman"/>
              </w:rPr>
              <w:t xml:space="preserve"> </w:t>
            </w:r>
            <w:r w:rsidRPr="008E60A5">
              <w:rPr>
                <w:rFonts w:cs="Times New Roman"/>
                <w:spacing w:val="30"/>
              </w:rPr>
              <w:t xml:space="preserve"> </w:t>
            </w:r>
            <w:r w:rsidRPr="008E60A5">
              <w:rPr>
                <w:rFonts w:cs="Verdana"/>
                <w:spacing w:val="-1"/>
              </w:rPr>
              <w:t>d</w:t>
            </w:r>
            <w:r w:rsidRPr="008E60A5">
              <w:rPr>
                <w:rFonts w:cs="Verdana"/>
                <w:spacing w:val="-3"/>
              </w:rPr>
              <w:t>i</w:t>
            </w:r>
            <w:r w:rsidRPr="008E60A5">
              <w:rPr>
                <w:rFonts w:cs="Verdana"/>
              </w:rPr>
              <w:t>s</w:t>
            </w:r>
            <w:r w:rsidRPr="008E60A5">
              <w:rPr>
                <w:rFonts w:cs="Verdana"/>
                <w:spacing w:val="-1"/>
              </w:rPr>
              <w:t>p</w:t>
            </w:r>
            <w:r w:rsidRPr="008E60A5">
              <w:rPr>
                <w:rFonts w:cs="Verdana"/>
              </w:rPr>
              <w:t>o</w:t>
            </w:r>
            <w:r w:rsidRPr="008E60A5">
              <w:rPr>
                <w:rFonts w:cs="Verdana"/>
                <w:spacing w:val="-2"/>
              </w:rPr>
              <w:t>s</w:t>
            </w:r>
            <w:r w:rsidRPr="008E60A5">
              <w:rPr>
                <w:rFonts w:cs="Verdana"/>
                <w:spacing w:val="-3"/>
              </w:rPr>
              <w:t>i</w:t>
            </w:r>
            <w:r w:rsidRPr="008E60A5">
              <w:rPr>
                <w:rFonts w:cs="Verdana"/>
                <w:spacing w:val="2"/>
              </w:rPr>
              <w:t>z</w:t>
            </w:r>
            <w:r w:rsidRPr="008E60A5">
              <w:rPr>
                <w:rFonts w:cs="Verdana"/>
                <w:spacing w:val="-3"/>
              </w:rPr>
              <w:t>i</w:t>
            </w:r>
            <w:r w:rsidRPr="008E60A5">
              <w:rPr>
                <w:rFonts w:cs="Verdana"/>
              </w:rPr>
              <w:t>o</w:t>
            </w:r>
            <w:r w:rsidRPr="008E60A5">
              <w:rPr>
                <w:rFonts w:cs="Verdana"/>
                <w:spacing w:val="2"/>
              </w:rPr>
              <w:t>n</w:t>
            </w:r>
            <w:r w:rsidRPr="008E60A5">
              <w:rPr>
                <w:rFonts w:cs="Verdana"/>
              </w:rPr>
              <w:t>i</w:t>
            </w:r>
            <w:r w:rsidRPr="008E60A5">
              <w:rPr>
                <w:rFonts w:cs="Times New Roman"/>
              </w:rPr>
              <w:t xml:space="preserve"> </w:t>
            </w:r>
            <w:r w:rsidRPr="008E60A5">
              <w:rPr>
                <w:rFonts w:cs="Times New Roman"/>
                <w:spacing w:val="29"/>
              </w:rPr>
              <w:t xml:space="preserve"> </w:t>
            </w:r>
            <w:r w:rsidRPr="008E60A5">
              <w:rPr>
                <w:rFonts w:cs="Verdana"/>
              </w:rPr>
              <w:t>u</w:t>
            </w:r>
            <w:r w:rsidRPr="008E60A5">
              <w:rPr>
                <w:rFonts w:cs="Verdana"/>
                <w:spacing w:val="-1"/>
              </w:rPr>
              <w:t>rg</w:t>
            </w:r>
            <w:r w:rsidRPr="008E60A5">
              <w:rPr>
                <w:rFonts w:cs="Verdana"/>
                <w:spacing w:val="1"/>
              </w:rPr>
              <w:t>e</w:t>
            </w:r>
            <w:r w:rsidRPr="008E60A5">
              <w:rPr>
                <w:rFonts w:cs="Verdana"/>
              </w:rPr>
              <w:t>n</w:t>
            </w:r>
            <w:r w:rsidRPr="008E60A5">
              <w:rPr>
                <w:rFonts w:cs="Verdana"/>
                <w:spacing w:val="-1"/>
              </w:rPr>
              <w:t>t</w:t>
            </w:r>
            <w:r w:rsidRPr="008E60A5">
              <w:rPr>
                <w:rFonts w:cs="Verdana"/>
              </w:rPr>
              <w:t>i</w:t>
            </w:r>
            <w:r w:rsidRPr="008E60A5">
              <w:rPr>
                <w:rFonts w:cs="Times New Roman"/>
              </w:rPr>
              <w:t xml:space="preserve"> </w:t>
            </w:r>
            <w:r w:rsidRPr="008E60A5">
              <w:rPr>
                <w:rFonts w:cs="Times New Roman"/>
                <w:spacing w:val="29"/>
              </w:rPr>
              <w:t xml:space="preserve"> </w:t>
            </w:r>
            <w:r w:rsidRPr="008E60A5">
              <w:rPr>
                <w:rFonts w:cs="Verdana"/>
                <w:spacing w:val="-3"/>
              </w:rPr>
              <w:t>i</w:t>
            </w:r>
            <w:r w:rsidRPr="008E60A5">
              <w:rPr>
                <w:rFonts w:cs="Verdana"/>
              </w:rPr>
              <w:t>n</w:t>
            </w:r>
            <w:r w:rsidRPr="008E60A5">
              <w:rPr>
                <w:rFonts w:cs="Times New Roman"/>
              </w:rPr>
              <w:t xml:space="preserve"> </w:t>
            </w:r>
            <w:r w:rsidRPr="008E60A5">
              <w:rPr>
                <w:rFonts w:cs="Times New Roman"/>
                <w:spacing w:val="29"/>
              </w:rPr>
              <w:t xml:space="preserve"> </w:t>
            </w:r>
            <w:r w:rsidRPr="008E60A5">
              <w:rPr>
                <w:rFonts w:cs="Verdana"/>
                <w:spacing w:val="-1"/>
              </w:rPr>
              <w:t>m</w:t>
            </w:r>
            <w:r w:rsidRPr="008E60A5">
              <w:rPr>
                <w:rFonts w:cs="Verdana"/>
              </w:rPr>
              <w:t>a</w:t>
            </w:r>
            <w:r w:rsidRPr="008E60A5">
              <w:rPr>
                <w:rFonts w:cs="Verdana"/>
                <w:spacing w:val="-1"/>
              </w:rPr>
              <w:t>t</w:t>
            </w:r>
            <w:r w:rsidRPr="008E60A5">
              <w:rPr>
                <w:rFonts w:cs="Verdana"/>
                <w:spacing w:val="1"/>
              </w:rPr>
              <w:t>e</w:t>
            </w:r>
            <w:r w:rsidRPr="008E60A5">
              <w:rPr>
                <w:rFonts w:cs="Verdana"/>
                <w:spacing w:val="2"/>
              </w:rPr>
              <w:t>r</w:t>
            </w:r>
            <w:r w:rsidRPr="008E60A5">
              <w:rPr>
                <w:rFonts w:cs="Verdana"/>
                <w:spacing w:val="-3"/>
              </w:rPr>
              <w:t>i</w:t>
            </w:r>
            <w:r w:rsidRPr="008E60A5">
              <w:rPr>
                <w:rFonts w:cs="Verdana"/>
              </w:rPr>
              <w:t>a</w:t>
            </w:r>
            <w:r w:rsidRPr="008E60A5">
              <w:rPr>
                <w:rFonts w:cs="Times New Roman"/>
              </w:rPr>
              <w:t xml:space="preserve"> </w:t>
            </w:r>
            <w:r w:rsidRPr="008E60A5">
              <w:rPr>
                <w:rFonts w:cs="Times New Roman"/>
                <w:spacing w:val="29"/>
              </w:rPr>
              <w:t xml:space="preserve"> </w:t>
            </w:r>
            <w:r w:rsidRPr="008E60A5">
              <w:rPr>
                <w:rFonts w:cs="Verdana"/>
                <w:spacing w:val="2"/>
              </w:rPr>
              <w:t>d</w:t>
            </w:r>
            <w:r w:rsidRPr="008E60A5">
              <w:rPr>
                <w:rFonts w:cs="Verdana"/>
              </w:rPr>
              <w:t>i</w:t>
            </w:r>
            <w:r w:rsidRPr="008E60A5">
              <w:rPr>
                <w:rFonts w:cs="Times New Roman"/>
              </w:rPr>
              <w:t xml:space="preserve"> </w:t>
            </w:r>
            <w:r w:rsidRPr="008E60A5">
              <w:rPr>
                <w:rFonts w:cs="Verdana"/>
                <w:spacing w:val="-1"/>
              </w:rPr>
              <w:t>p</w:t>
            </w:r>
            <w:r w:rsidRPr="008E60A5">
              <w:rPr>
                <w:rFonts w:cs="Verdana"/>
                <w:spacing w:val="1"/>
              </w:rPr>
              <w:t>e</w:t>
            </w:r>
            <w:r w:rsidRPr="008E60A5">
              <w:rPr>
                <w:rFonts w:cs="Verdana"/>
                <w:spacing w:val="-1"/>
              </w:rPr>
              <w:t>r</w:t>
            </w:r>
            <w:r w:rsidRPr="008E60A5">
              <w:rPr>
                <w:rFonts w:cs="Verdana"/>
              </w:rPr>
              <w:t>sona</w:t>
            </w:r>
            <w:r w:rsidRPr="008E60A5">
              <w:rPr>
                <w:rFonts w:cs="Verdana"/>
                <w:spacing w:val="-3"/>
              </w:rPr>
              <w:t>l</w:t>
            </w:r>
            <w:r w:rsidRPr="008E60A5">
              <w:rPr>
                <w:rFonts w:cs="Verdana"/>
              </w:rPr>
              <w:t>e</w:t>
            </w:r>
            <w:r w:rsidRPr="008E60A5">
              <w:rPr>
                <w:rFonts w:cs="Times New Roman"/>
                <w:spacing w:val="23"/>
              </w:rPr>
              <w:t xml:space="preserve"> </w:t>
            </w:r>
            <w:r w:rsidRPr="008E60A5">
              <w:rPr>
                <w:rFonts w:cs="Verdana"/>
              </w:rPr>
              <w:t>sco</w:t>
            </w:r>
            <w:r w:rsidRPr="008E60A5">
              <w:rPr>
                <w:rFonts w:cs="Verdana"/>
                <w:spacing w:val="-3"/>
              </w:rPr>
              <w:t>l</w:t>
            </w:r>
            <w:r w:rsidRPr="008E60A5">
              <w:rPr>
                <w:rFonts w:cs="Verdana"/>
              </w:rPr>
              <w:t>as</w:t>
            </w:r>
            <w:r w:rsidRPr="008E60A5">
              <w:rPr>
                <w:rFonts w:cs="Verdana"/>
                <w:spacing w:val="2"/>
              </w:rPr>
              <w:t>t</w:t>
            </w:r>
            <w:r w:rsidRPr="008E60A5">
              <w:rPr>
                <w:rFonts w:cs="Verdana"/>
                <w:spacing w:val="-3"/>
              </w:rPr>
              <w:t>i</w:t>
            </w:r>
            <w:r w:rsidRPr="008E60A5">
              <w:rPr>
                <w:rFonts w:cs="Verdana"/>
              </w:rPr>
              <w:t>co</w:t>
            </w:r>
            <w:r w:rsidRPr="008E60A5">
              <w:rPr>
                <w:rFonts w:cs="Times New Roman"/>
                <w:spacing w:val="22"/>
              </w:rPr>
              <w:t xml:space="preserve"> </w:t>
            </w:r>
            <w:r w:rsidRPr="008E60A5">
              <w:rPr>
                <w:rFonts w:cs="Verdana"/>
                <w:spacing w:val="1"/>
              </w:rPr>
              <w:t>e</w:t>
            </w:r>
            <w:r w:rsidRPr="008E60A5">
              <w:rPr>
                <w:rFonts w:cs="Verdana"/>
              </w:rPr>
              <w:t>d</w:t>
            </w:r>
            <w:r w:rsidRPr="008E60A5">
              <w:rPr>
                <w:rFonts w:cs="Times New Roman"/>
                <w:spacing w:val="24"/>
              </w:rPr>
              <w:t xml:space="preserve"> </w:t>
            </w:r>
            <w:r w:rsidRPr="008E60A5">
              <w:rPr>
                <w:rFonts w:cs="Verdana"/>
                <w:spacing w:val="-3"/>
              </w:rPr>
              <w:t>i</w:t>
            </w:r>
            <w:r w:rsidRPr="008E60A5">
              <w:rPr>
                <w:rFonts w:cs="Verdana"/>
              </w:rPr>
              <w:t>n</w:t>
            </w:r>
            <w:r w:rsidRPr="008E60A5">
              <w:rPr>
                <w:rFonts w:cs="Times New Roman"/>
                <w:spacing w:val="21"/>
              </w:rPr>
              <w:t xml:space="preserve"> </w:t>
            </w:r>
            <w:r w:rsidRPr="008E60A5">
              <w:rPr>
                <w:rFonts w:cs="Verdana"/>
                <w:spacing w:val="-1"/>
              </w:rPr>
              <w:t>p</w:t>
            </w:r>
            <w:r w:rsidRPr="008E60A5">
              <w:rPr>
                <w:rFonts w:cs="Verdana"/>
              </w:rPr>
              <w:t>a</w:t>
            </w:r>
            <w:r w:rsidRPr="008E60A5">
              <w:rPr>
                <w:rFonts w:cs="Verdana"/>
                <w:spacing w:val="-1"/>
              </w:rPr>
              <w:t>r</w:t>
            </w:r>
            <w:r w:rsidRPr="008E60A5">
              <w:rPr>
                <w:rFonts w:cs="Verdana"/>
                <w:spacing w:val="2"/>
              </w:rPr>
              <w:t>t</w:t>
            </w:r>
            <w:r w:rsidRPr="008E60A5">
              <w:rPr>
                <w:rFonts w:cs="Verdana"/>
                <w:spacing w:val="-3"/>
              </w:rPr>
              <w:t>i</w:t>
            </w:r>
            <w:r w:rsidRPr="008E60A5">
              <w:rPr>
                <w:rFonts w:cs="Verdana"/>
              </w:rPr>
              <w:t>c</w:t>
            </w:r>
            <w:r w:rsidRPr="008E60A5">
              <w:rPr>
                <w:rFonts w:cs="Verdana"/>
                <w:spacing w:val="3"/>
              </w:rPr>
              <w:t>o</w:t>
            </w:r>
            <w:r w:rsidRPr="008E60A5">
              <w:rPr>
                <w:rFonts w:cs="Verdana"/>
                <w:spacing w:val="-3"/>
              </w:rPr>
              <w:t>l</w:t>
            </w:r>
            <w:r w:rsidRPr="008E60A5">
              <w:rPr>
                <w:rFonts w:cs="Verdana"/>
              </w:rPr>
              <w:t>a</w:t>
            </w:r>
            <w:r w:rsidRPr="008E60A5">
              <w:rPr>
                <w:rFonts w:cs="Verdana"/>
                <w:spacing w:val="-1"/>
              </w:rPr>
              <w:t>r</w:t>
            </w:r>
            <w:r w:rsidRPr="008E60A5">
              <w:rPr>
                <w:rFonts w:cs="Verdana"/>
              </w:rPr>
              <w:t>e</w:t>
            </w:r>
            <w:r w:rsidRPr="008E60A5">
              <w:rPr>
                <w:rFonts w:cs="Times New Roman"/>
                <w:spacing w:val="23"/>
              </w:rPr>
              <w:t xml:space="preserve"> </w:t>
            </w:r>
            <w:r w:rsidRPr="008E60A5">
              <w:rPr>
                <w:rFonts w:cs="Verdana"/>
                <w:spacing w:val="2"/>
              </w:rPr>
              <w:t>g</w:t>
            </w:r>
            <w:r w:rsidRPr="008E60A5">
              <w:rPr>
                <w:rFonts w:cs="Verdana"/>
                <w:spacing w:val="-1"/>
              </w:rPr>
              <w:t>l</w:t>
            </w:r>
            <w:r w:rsidRPr="008E60A5">
              <w:rPr>
                <w:rFonts w:cs="Verdana"/>
              </w:rPr>
              <w:t>i</w:t>
            </w:r>
            <w:r w:rsidRPr="008E60A5">
              <w:rPr>
                <w:rFonts w:cs="Times New Roman"/>
                <w:spacing w:val="21"/>
              </w:rPr>
              <w:t xml:space="preserve"> </w:t>
            </w:r>
            <w:r w:rsidRPr="008E60A5">
              <w:rPr>
                <w:rFonts w:cs="Verdana"/>
              </w:rPr>
              <w:t>a</w:t>
            </w:r>
            <w:r w:rsidRPr="008E60A5">
              <w:rPr>
                <w:rFonts w:cs="Verdana"/>
                <w:spacing w:val="-1"/>
              </w:rPr>
              <w:t>r</w:t>
            </w:r>
            <w:r w:rsidRPr="008E60A5">
              <w:rPr>
                <w:rFonts w:cs="Verdana"/>
                <w:spacing w:val="2"/>
              </w:rPr>
              <w:t>t</w:t>
            </w:r>
            <w:r w:rsidRPr="008E60A5">
              <w:rPr>
                <w:rFonts w:cs="Verdana"/>
                <w:spacing w:val="-1"/>
              </w:rPr>
              <w:t>i</w:t>
            </w:r>
            <w:r w:rsidRPr="008E60A5">
              <w:rPr>
                <w:rFonts w:cs="Verdana"/>
              </w:rPr>
              <w:t>co</w:t>
            </w:r>
            <w:r w:rsidRPr="008E60A5">
              <w:rPr>
                <w:rFonts w:cs="Verdana"/>
                <w:spacing w:val="-1"/>
              </w:rPr>
              <w:t>l</w:t>
            </w:r>
            <w:r w:rsidRPr="008E60A5">
              <w:rPr>
                <w:rFonts w:cs="Verdana"/>
              </w:rPr>
              <w:t>i</w:t>
            </w:r>
            <w:r w:rsidRPr="008E60A5">
              <w:rPr>
                <w:rFonts w:cs="Times New Roman"/>
                <w:spacing w:val="18"/>
              </w:rPr>
              <w:t xml:space="preserve"> </w:t>
            </w:r>
            <w:r w:rsidRPr="008E60A5">
              <w:rPr>
                <w:rFonts w:cs="Verdana"/>
                <w:spacing w:val="1"/>
              </w:rPr>
              <w:t>1</w:t>
            </w:r>
            <w:r w:rsidRPr="008E60A5">
              <w:rPr>
                <w:rFonts w:cs="Verdana"/>
              </w:rPr>
              <w:t>,</w:t>
            </w:r>
            <w:r w:rsidRPr="008E60A5">
              <w:rPr>
                <w:rFonts w:cs="Times New Roman"/>
                <w:spacing w:val="21"/>
              </w:rPr>
              <w:t xml:space="preserve"> </w:t>
            </w:r>
            <w:r w:rsidRPr="008E60A5">
              <w:rPr>
                <w:rFonts w:cs="Verdana"/>
                <w:spacing w:val="-1"/>
              </w:rPr>
              <w:t>2</w:t>
            </w:r>
            <w:r w:rsidRPr="008E60A5">
              <w:rPr>
                <w:rFonts w:cs="Verdana"/>
              </w:rPr>
              <w:t>,</w:t>
            </w:r>
            <w:r w:rsidRPr="008E60A5">
              <w:rPr>
                <w:rFonts w:cs="Times New Roman"/>
                <w:spacing w:val="23"/>
              </w:rPr>
              <w:t xml:space="preserve"> </w:t>
            </w:r>
            <w:r w:rsidRPr="008E60A5">
              <w:rPr>
                <w:rFonts w:cs="Verdana"/>
                <w:spacing w:val="-1"/>
              </w:rPr>
              <w:t>4</w:t>
            </w:r>
            <w:r w:rsidRPr="008E60A5">
              <w:rPr>
                <w:rFonts w:cs="Verdana"/>
              </w:rPr>
              <w:t>,</w:t>
            </w:r>
            <w:r w:rsidRPr="008E60A5">
              <w:rPr>
                <w:rFonts w:cs="Times New Roman"/>
                <w:spacing w:val="23"/>
              </w:rPr>
              <w:t xml:space="preserve"> </w:t>
            </w:r>
            <w:r w:rsidRPr="008E60A5">
              <w:rPr>
                <w:rFonts w:cs="Verdana"/>
              </w:rPr>
              <w:t>6</w:t>
            </w:r>
            <w:r w:rsidRPr="008E60A5">
              <w:rPr>
                <w:rFonts w:cs="Times New Roman"/>
                <w:spacing w:val="21"/>
              </w:rPr>
              <w:t xml:space="preserve"> </w:t>
            </w:r>
            <w:r w:rsidRPr="008E60A5">
              <w:rPr>
                <w:rFonts w:cs="Verdana"/>
              </w:rPr>
              <w:t>e</w:t>
            </w:r>
            <w:r w:rsidRPr="008E60A5">
              <w:rPr>
                <w:rFonts w:cs="Times New Roman"/>
                <w:spacing w:val="23"/>
              </w:rPr>
              <w:t xml:space="preserve"> </w:t>
            </w:r>
            <w:r w:rsidRPr="008E60A5">
              <w:rPr>
                <w:rFonts w:cs="Verdana"/>
                <w:spacing w:val="-1"/>
              </w:rPr>
              <w:t>1</w:t>
            </w:r>
            <w:r w:rsidRPr="008E60A5">
              <w:rPr>
                <w:rFonts w:cs="Verdana"/>
                <w:spacing w:val="1"/>
              </w:rPr>
              <w:t>1</w:t>
            </w:r>
            <w:r w:rsidRPr="008E60A5">
              <w:rPr>
                <w:rFonts w:cs="Verdana"/>
              </w:rPr>
              <w:t>,</w:t>
            </w:r>
            <w:r w:rsidRPr="008E60A5">
              <w:rPr>
                <w:rFonts w:cs="Times New Roman"/>
                <w:spacing w:val="21"/>
              </w:rPr>
              <w:t xml:space="preserve"> </w:t>
            </w:r>
            <w:r w:rsidRPr="008E60A5">
              <w:rPr>
                <w:rFonts w:cs="Verdana"/>
              </w:rPr>
              <w:t>c.</w:t>
            </w:r>
            <w:r w:rsidRPr="008E60A5">
              <w:rPr>
                <w:rFonts w:cs="Times New Roman"/>
                <w:spacing w:val="23"/>
              </w:rPr>
              <w:t xml:space="preserve"> </w:t>
            </w:r>
            <w:r w:rsidRPr="008E60A5">
              <w:rPr>
                <w:rFonts w:cs="Verdana"/>
                <w:spacing w:val="-1"/>
              </w:rPr>
              <w:t>9</w:t>
            </w:r>
            <w:r w:rsidRPr="008E60A5">
              <w:rPr>
                <w:rFonts w:cs="Verdana"/>
              </w:rPr>
              <w:t>;</w:t>
            </w:r>
          </w:p>
        </w:tc>
      </w:tr>
      <w:tr w:rsidR="009D2342" w:rsidTr="00B75721">
        <w:tc>
          <w:tcPr>
            <w:tcW w:w="1924" w:type="dxa"/>
          </w:tcPr>
          <w:p w:rsidR="009D2342" w:rsidRPr="008E60A5" w:rsidRDefault="009D2342" w:rsidP="0074672D">
            <w:pPr>
              <w:widowControl w:val="0"/>
              <w:autoSpaceDE w:val="0"/>
              <w:autoSpaceDN w:val="0"/>
              <w:adjustRightInd w:val="0"/>
              <w:spacing w:line="229" w:lineRule="exact"/>
              <w:ind w:right="52"/>
              <w:rPr>
                <w:rFonts w:cs="Verdana"/>
              </w:rPr>
            </w:pPr>
            <w:r w:rsidRPr="008E60A5">
              <w:rPr>
                <w:rFonts w:cs="Verdana"/>
              </w:rPr>
              <w:t>V</w:t>
            </w:r>
            <w:r w:rsidRPr="008E60A5">
              <w:rPr>
                <w:rFonts w:cs="Verdana"/>
                <w:spacing w:val="1"/>
              </w:rPr>
              <w:t>I</w:t>
            </w:r>
            <w:r w:rsidRPr="008E60A5">
              <w:rPr>
                <w:rFonts w:cs="Verdana"/>
                <w:spacing w:val="-2"/>
              </w:rPr>
              <w:t>S</w:t>
            </w:r>
            <w:r w:rsidRPr="008E60A5">
              <w:rPr>
                <w:rFonts w:cs="Verdana"/>
                <w:spacing w:val="1"/>
              </w:rPr>
              <w:t>T</w:t>
            </w:r>
            <w:r w:rsidRPr="008E60A5">
              <w:rPr>
                <w:rFonts w:cs="Verdana"/>
              </w:rPr>
              <w:t>O</w:t>
            </w:r>
          </w:p>
        </w:tc>
        <w:tc>
          <w:tcPr>
            <w:tcW w:w="7815" w:type="dxa"/>
          </w:tcPr>
          <w:p w:rsidR="009D2342" w:rsidRPr="002072A3" w:rsidRDefault="00B75721" w:rsidP="00B75721">
            <w:pPr>
              <w:widowControl w:val="0"/>
              <w:autoSpaceDE w:val="0"/>
              <w:autoSpaceDN w:val="0"/>
              <w:adjustRightInd w:val="0"/>
              <w:spacing w:line="276" w:lineRule="auto"/>
              <w:ind w:right="41"/>
              <w:jc w:val="both"/>
              <w:rPr>
                <w:rFonts w:cs="Verdana"/>
              </w:rPr>
            </w:pPr>
            <w:r>
              <w:t>il D.M. prot. n. 470 del 7 luglio 2015 con il quale è assegnato il contingente di assunzioni a tempo indeterminato per il personale scolastico per l’a.s. 2015/2016;</w:t>
            </w:r>
          </w:p>
        </w:tc>
      </w:tr>
      <w:tr w:rsidR="009D2342" w:rsidTr="00B75721">
        <w:tc>
          <w:tcPr>
            <w:tcW w:w="1924" w:type="dxa"/>
          </w:tcPr>
          <w:p w:rsidR="009D2342" w:rsidRPr="008E60A5" w:rsidRDefault="009D2342" w:rsidP="0074672D">
            <w:pPr>
              <w:widowControl w:val="0"/>
              <w:autoSpaceDE w:val="0"/>
              <w:autoSpaceDN w:val="0"/>
              <w:adjustRightInd w:val="0"/>
              <w:spacing w:line="229" w:lineRule="exact"/>
              <w:ind w:right="52"/>
              <w:rPr>
                <w:rFonts w:cs="Verdana"/>
              </w:rPr>
            </w:pPr>
            <w:r w:rsidRPr="008E60A5">
              <w:rPr>
                <w:rFonts w:cs="Verdana"/>
              </w:rPr>
              <w:t>V</w:t>
            </w:r>
            <w:r w:rsidRPr="008E60A5">
              <w:rPr>
                <w:rFonts w:cs="Verdana"/>
                <w:spacing w:val="1"/>
              </w:rPr>
              <w:t>I</w:t>
            </w:r>
            <w:r w:rsidRPr="008E60A5">
              <w:rPr>
                <w:rFonts w:cs="Verdana"/>
                <w:spacing w:val="-2"/>
              </w:rPr>
              <w:t>S</w:t>
            </w:r>
            <w:r w:rsidRPr="008E60A5">
              <w:rPr>
                <w:rFonts w:cs="Verdana"/>
                <w:spacing w:val="1"/>
              </w:rPr>
              <w:t>T</w:t>
            </w:r>
            <w:r w:rsidRPr="008E60A5">
              <w:rPr>
                <w:rFonts w:cs="Verdana"/>
              </w:rPr>
              <w:t>A</w:t>
            </w:r>
          </w:p>
        </w:tc>
        <w:tc>
          <w:tcPr>
            <w:tcW w:w="7815" w:type="dxa"/>
          </w:tcPr>
          <w:p w:rsidR="009D2342" w:rsidRPr="002072A3" w:rsidRDefault="00B75721" w:rsidP="009D2342">
            <w:pPr>
              <w:widowControl w:val="0"/>
              <w:autoSpaceDE w:val="0"/>
              <w:autoSpaceDN w:val="0"/>
              <w:adjustRightInd w:val="0"/>
              <w:spacing w:line="275" w:lineRule="auto"/>
              <w:ind w:right="42"/>
              <w:jc w:val="both"/>
              <w:rPr>
                <w:rFonts w:cs="Verdana"/>
              </w:rPr>
            </w:pPr>
            <w:r w:rsidRPr="00B75721">
              <w:rPr>
                <w:rFonts w:cs="Verdana"/>
                <w:spacing w:val="-3"/>
              </w:rPr>
              <w:t>la tabella di ripartizione degli specifici contingenti di assunzioni da effettuare nell’ambito delle province per le singole classi di concorso e, relativamente ai posti di sostegno, la ripartizione tra i diversi ordini di scuola nonché, per la scuola secondaria di secondo grado, tra le diverse aree disciplinari;</w:t>
            </w:r>
          </w:p>
        </w:tc>
      </w:tr>
      <w:tr w:rsidR="009D2342" w:rsidTr="00B75721">
        <w:tc>
          <w:tcPr>
            <w:tcW w:w="1924" w:type="dxa"/>
          </w:tcPr>
          <w:p w:rsidR="009D2342" w:rsidRPr="008E60A5" w:rsidRDefault="00B75721" w:rsidP="0074672D">
            <w:pPr>
              <w:widowControl w:val="0"/>
              <w:autoSpaceDE w:val="0"/>
              <w:autoSpaceDN w:val="0"/>
              <w:adjustRightInd w:val="0"/>
              <w:spacing w:line="229" w:lineRule="exact"/>
              <w:ind w:right="52"/>
              <w:rPr>
                <w:rFonts w:cs="Verdana"/>
              </w:rPr>
            </w:pPr>
            <w:r>
              <w:rPr>
                <w:rFonts w:cs="Verdana"/>
              </w:rPr>
              <w:t>VISTE</w:t>
            </w:r>
          </w:p>
        </w:tc>
        <w:tc>
          <w:tcPr>
            <w:tcW w:w="7815" w:type="dxa"/>
          </w:tcPr>
          <w:p w:rsidR="009D2342" w:rsidRPr="002072A3" w:rsidRDefault="00B75721" w:rsidP="00B75721">
            <w:pPr>
              <w:widowControl w:val="0"/>
              <w:autoSpaceDE w:val="0"/>
              <w:autoSpaceDN w:val="0"/>
              <w:adjustRightInd w:val="0"/>
              <w:spacing w:line="275" w:lineRule="auto"/>
              <w:ind w:right="42"/>
              <w:jc w:val="both"/>
              <w:rPr>
                <w:rFonts w:cs="Verdana"/>
              </w:rPr>
            </w:pPr>
            <w:r w:rsidRPr="00B75721">
              <w:rPr>
                <w:rFonts w:cs="Verdana"/>
              </w:rPr>
              <w:t>le istruzioni operative in ordine alle modalità di conferimento delle nomine per il personale docente ed in particolare i</w:t>
            </w:r>
            <w:r>
              <w:rPr>
                <w:rFonts w:cs="Verdana"/>
              </w:rPr>
              <w:t>l punto A.2</w:t>
            </w:r>
            <w:r w:rsidRPr="00B75721">
              <w:rPr>
                <w:rFonts w:cs="Verdana"/>
              </w:rPr>
              <w:t>, con il quale si precisa che le graduatorie valide per le assunzioni a tempo indeterminato sono quelle relative al concorso per esami e titoli indetto con D.D.G. 24 settembre 2012 n. 82 e, per le classi di concorso non bandite, quelle relative alle graduatorie dei concorsi precedenti, nonché quelle relative alle graduatorie ad esaurimento di cui alla Legge 296/2006 e che i posti disponibili vanno ripartiti al 50% tra le diverse graduatorie, senza possibilità di recupero dei posti eventualmente assegnati alle graduatorie ad esaurimento negli anni precedenti;</w:t>
            </w:r>
          </w:p>
        </w:tc>
      </w:tr>
      <w:tr w:rsidR="009D2342" w:rsidTr="00B75721">
        <w:tc>
          <w:tcPr>
            <w:tcW w:w="1924" w:type="dxa"/>
          </w:tcPr>
          <w:p w:rsidR="009D2342" w:rsidRPr="008E60A5" w:rsidRDefault="009D2342" w:rsidP="0074672D">
            <w:pPr>
              <w:widowControl w:val="0"/>
              <w:autoSpaceDE w:val="0"/>
              <w:autoSpaceDN w:val="0"/>
              <w:adjustRightInd w:val="0"/>
              <w:spacing w:line="229" w:lineRule="exact"/>
              <w:ind w:right="52"/>
              <w:rPr>
                <w:rFonts w:cs="Verdana"/>
              </w:rPr>
            </w:pPr>
            <w:r w:rsidRPr="008E60A5">
              <w:rPr>
                <w:rFonts w:cs="Verdana"/>
              </w:rPr>
              <w:t>V</w:t>
            </w:r>
            <w:r w:rsidRPr="008E60A5">
              <w:rPr>
                <w:rFonts w:cs="Verdana"/>
                <w:spacing w:val="1"/>
              </w:rPr>
              <w:t>I</w:t>
            </w:r>
            <w:r w:rsidRPr="008E60A5">
              <w:rPr>
                <w:rFonts w:cs="Verdana"/>
                <w:spacing w:val="-2"/>
              </w:rPr>
              <w:t>S</w:t>
            </w:r>
            <w:r w:rsidRPr="008E60A5">
              <w:rPr>
                <w:rFonts w:cs="Verdana"/>
                <w:spacing w:val="1"/>
              </w:rPr>
              <w:t>T</w:t>
            </w:r>
            <w:r w:rsidRPr="008E60A5">
              <w:rPr>
                <w:rFonts w:cs="Verdana"/>
              </w:rPr>
              <w:t>O</w:t>
            </w:r>
          </w:p>
        </w:tc>
        <w:tc>
          <w:tcPr>
            <w:tcW w:w="7815" w:type="dxa"/>
          </w:tcPr>
          <w:p w:rsidR="009D2342" w:rsidRPr="008E60A5" w:rsidRDefault="00B75721" w:rsidP="009D2342">
            <w:pPr>
              <w:widowControl w:val="0"/>
              <w:autoSpaceDE w:val="0"/>
              <w:autoSpaceDN w:val="0"/>
              <w:adjustRightInd w:val="0"/>
              <w:spacing w:line="276" w:lineRule="auto"/>
              <w:ind w:right="45"/>
              <w:jc w:val="both"/>
              <w:rPr>
                <w:rFonts w:cs="Verdana"/>
              </w:rPr>
            </w:pPr>
            <w:r w:rsidRPr="00B75721">
              <w:rPr>
                <w:rFonts w:cs="Verdana"/>
                <w:spacing w:val="-1"/>
              </w:rPr>
              <w:t xml:space="preserve">il D.M. 356 del 23 maggio 2014, richiamato nel punto A.3 dell’Allegato A, con il quale è stato disposto che i candidati inseriti a pieno titolo nelle graduatorie del concorso ordinario di cui al D.D.G. n. 82/2012, ma non collocati in posizione utile da risultare vincitori, hanno titolo, a partire dall’anno scolastico 2014/15 ed in presenza di </w:t>
            </w:r>
            <w:r w:rsidRPr="00B75721">
              <w:rPr>
                <w:rFonts w:cs="Verdana"/>
                <w:spacing w:val="-1"/>
              </w:rPr>
              <w:lastRenderedPageBreak/>
              <w:t>di</w:t>
            </w:r>
            <w:r>
              <w:rPr>
                <w:rFonts w:cs="Verdana"/>
                <w:spacing w:val="-1"/>
              </w:rPr>
              <w:t>s</w:t>
            </w:r>
            <w:r w:rsidRPr="00B75721">
              <w:rPr>
                <w:rFonts w:cs="Verdana"/>
                <w:spacing w:val="-1"/>
              </w:rPr>
              <w:t>ponibilità di posti, ad essere nominati in ruolo;</w:t>
            </w:r>
          </w:p>
        </w:tc>
      </w:tr>
      <w:tr w:rsidR="002C13F7" w:rsidTr="00B75721">
        <w:tc>
          <w:tcPr>
            <w:tcW w:w="1924" w:type="dxa"/>
          </w:tcPr>
          <w:p w:rsidR="002C13F7" w:rsidRPr="008E60A5" w:rsidRDefault="002C13F7" w:rsidP="0074672D">
            <w:pPr>
              <w:widowControl w:val="0"/>
              <w:autoSpaceDE w:val="0"/>
              <w:autoSpaceDN w:val="0"/>
              <w:adjustRightInd w:val="0"/>
              <w:spacing w:line="229" w:lineRule="exact"/>
              <w:ind w:right="52"/>
              <w:rPr>
                <w:rFonts w:cs="Verdana"/>
              </w:rPr>
            </w:pPr>
            <w:r w:rsidRPr="002C13F7">
              <w:rPr>
                <w:rFonts w:cs="Verdana"/>
                <w:spacing w:val="-1"/>
              </w:rPr>
              <w:lastRenderedPageBreak/>
              <w:t>VISTI</w:t>
            </w:r>
          </w:p>
        </w:tc>
        <w:tc>
          <w:tcPr>
            <w:tcW w:w="7815" w:type="dxa"/>
          </w:tcPr>
          <w:p w:rsidR="002C13F7" w:rsidRPr="00B75721" w:rsidRDefault="002C13F7" w:rsidP="001536D8">
            <w:pPr>
              <w:widowControl w:val="0"/>
              <w:autoSpaceDE w:val="0"/>
              <w:autoSpaceDN w:val="0"/>
              <w:adjustRightInd w:val="0"/>
              <w:ind w:right="45"/>
              <w:jc w:val="both"/>
              <w:rPr>
                <w:rFonts w:cs="Verdana"/>
                <w:spacing w:val="-1"/>
              </w:rPr>
            </w:pPr>
            <w:r w:rsidRPr="002C13F7">
              <w:rPr>
                <w:rFonts w:cs="Verdana"/>
                <w:spacing w:val="-1"/>
              </w:rPr>
              <w:t>i propri provvedimenti con i quali sono stati determinati gli organici di diritto delle scuole dell’infanzia, primaria, secondaria di I e II grado;</w:t>
            </w:r>
          </w:p>
        </w:tc>
      </w:tr>
      <w:tr w:rsidR="009D2342" w:rsidTr="00B75721">
        <w:tc>
          <w:tcPr>
            <w:tcW w:w="1924" w:type="dxa"/>
          </w:tcPr>
          <w:p w:rsidR="009D2342" w:rsidRPr="003F0C65" w:rsidRDefault="00B75721" w:rsidP="0074672D">
            <w:pPr>
              <w:widowControl w:val="0"/>
              <w:autoSpaceDE w:val="0"/>
              <w:autoSpaceDN w:val="0"/>
              <w:adjustRightInd w:val="0"/>
              <w:spacing w:line="229" w:lineRule="exact"/>
              <w:ind w:right="52"/>
              <w:rPr>
                <w:rFonts w:cs="Verdana"/>
              </w:rPr>
            </w:pPr>
            <w:r>
              <w:rPr>
                <w:rFonts w:cs="Verdana"/>
              </w:rPr>
              <w:t>CONSIDERATO</w:t>
            </w:r>
          </w:p>
        </w:tc>
        <w:tc>
          <w:tcPr>
            <w:tcW w:w="7815" w:type="dxa"/>
          </w:tcPr>
          <w:p w:rsidR="009D2342" w:rsidRPr="003F0C65" w:rsidRDefault="00B75721" w:rsidP="00B75721">
            <w:pPr>
              <w:widowControl w:val="0"/>
              <w:autoSpaceDE w:val="0"/>
              <w:autoSpaceDN w:val="0"/>
              <w:adjustRightInd w:val="0"/>
              <w:spacing w:line="275" w:lineRule="auto"/>
              <w:ind w:right="48"/>
              <w:jc w:val="both"/>
              <w:rPr>
                <w:rFonts w:cs="Verdana"/>
                <w:spacing w:val="1"/>
              </w:rPr>
            </w:pPr>
            <w:r w:rsidRPr="00B75721">
              <w:rPr>
                <w:rFonts w:cs="Verdana"/>
              </w:rPr>
              <w:t>che ove il numero dei posti disponibili, dopo aver effettuato i previsti recuperi relativi alle precedenti operazioni di assunzioni, risulti dispari, l’unità eccedente viene assegnata alle graduatorie penalizzate nella precedent</w:t>
            </w:r>
            <w:r w:rsidR="00D967FB">
              <w:rPr>
                <w:rFonts w:cs="Verdana"/>
              </w:rPr>
              <w:t>e tornata di nomine (punto A.4).</w:t>
            </w:r>
          </w:p>
        </w:tc>
      </w:tr>
    </w:tbl>
    <w:p w:rsidR="003F0C65" w:rsidRDefault="003F0C65" w:rsidP="0050056C">
      <w:pPr>
        <w:pStyle w:val="Firmato"/>
      </w:pPr>
    </w:p>
    <w:p w:rsidR="003F0C65" w:rsidRDefault="003F0C65" w:rsidP="0050056C">
      <w:pPr>
        <w:pStyle w:val="Firmato"/>
      </w:pPr>
    </w:p>
    <w:p w:rsidR="003F0C65" w:rsidRDefault="003F0C65" w:rsidP="003F0C65">
      <w:pPr>
        <w:widowControl w:val="0"/>
        <w:autoSpaceDE w:val="0"/>
        <w:autoSpaceDN w:val="0"/>
        <w:adjustRightInd w:val="0"/>
        <w:spacing w:line="360" w:lineRule="auto"/>
        <w:ind w:left="113" w:right="51"/>
        <w:jc w:val="center"/>
        <w:rPr>
          <w:rFonts w:cs="Verdana"/>
        </w:rPr>
      </w:pPr>
      <w:r>
        <w:rPr>
          <w:rFonts w:cs="Verdana"/>
        </w:rPr>
        <w:t>DECRETA</w:t>
      </w:r>
    </w:p>
    <w:p w:rsidR="00B75721" w:rsidRDefault="007D135D" w:rsidP="00B75721">
      <w:pPr>
        <w:widowControl w:val="0"/>
        <w:tabs>
          <w:tab w:val="left" w:pos="600"/>
          <w:tab w:val="left" w:pos="2460"/>
          <w:tab w:val="left" w:pos="2960"/>
          <w:tab w:val="left" w:pos="3740"/>
          <w:tab w:val="left" w:pos="4940"/>
          <w:tab w:val="left" w:pos="5560"/>
          <w:tab w:val="left" w:pos="6240"/>
          <w:tab w:val="left" w:pos="7440"/>
          <w:tab w:val="left" w:pos="7940"/>
          <w:tab w:val="left" w:pos="8980"/>
        </w:tabs>
        <w:autoSpaceDE w:val="0"/>
        <w:autoSpaceDN w:val="0"/>
        <w:adjustRightInd w:val="0"/>
        <w:ind w:left="115" w:right="43"/>
        <w:rPr>
          <w:szCs w:val="22"/>
        </w:rPr>
      </w:pPr>
      <w:r>
        <w:rPr>
          <w:szCs w:val="22"/>
        </w:rPr>
        <w:t xml:space="preserve">I posti assegnati </w:t>
      </w:r>
      <w:r w:rsidR="007C0852">
        <w:rPr>
          <w:szCs w:val="22"/>
        </w:rPr>
        <w:t>al</w:t>
      </w:r>
      <w:r>
        <w:rPr>
          <w:szCs w:val="22"/>
        </w:rPr>
        <w:t>la</w:t>
      </w:r>
      <w:r w:rsidR="00B75721">
        <w:rPr>
          <w:szCs w:val="22"/>
        </w:rPr>
        <w:t xml:space="preserve"> provincia</w:t>
      </w:r>
      <w:r>
        <w:rPr>
          <w:szCs w:val="22"/>
        </w:rPr>
        <w:t xml:space="preserve"> di Cuneo</w:t>
      </w:r>
      <w:r w:rsidR="00B75721">
        <w:rPr>
          <w:szCs w:val="22"/>
        </w:rPr>
        <w:t xml:space="preserve"> per l’a.s 2015/2016, dopo aver effettuato i necessari recuperi, vengono ripartiti come da prospetto allegato. </w:t>
      </w:r>
    </w:p>
    <w:p w:rsidR="003F0C65" w:rsidRPr="00B75721" w:rsidRDefault="00B75721" w:rsidP="00B75721">
      <w:pPr>
        <w:widowControl w:val="0"/>
        <w:tabs>
          <w:tab w:val="left" w:pos="600"/>
          <w:tab w:val="left" w:pos="2460"/>
          <w:tab w:val="left" w:pos="2960"/>
          <w:tab w:val="left" w:pos="3740"/>
          <w:tab w:val="left" w:pos="4940"/>
          <w:tab w:val="left" w:pos="5560"/>
          <w:tab w:val="left" w:pos="6240"/>
          <w:tab w:val="left" w:pos="7440"/>
          <w:tab w:val="left" w:pos="7940"/>
          <w:tab w:val="left" w:pos="8980"/>
        </w:tabs>
        <w:autoSpaceDE w:val="0"/>
        <w:autoSpaceDN w:val="0"/>
        <w:adjustRightInd w:val="0"/>
        <w:ind w:left="115" w:right="43"/>
        <w:rPr>
          <w:rFonts w:cs="Verdana"/>
          <w:color w:val="000000"/>
        </w:rPr>
      </w:pPr>
      <w:r>
        <w:rPr>
          <w:rFonts w:cs="Verdana"/>
          <w:spacing w:val="-3"/>
        </w:rPr>
        <w:t xml:space="preserve">Il decreto e il prospetto in allegato  sono pubblicati in </w:t>
      </w:r>
      <w:r w:rsidRPr="002072A3">
        <w:rPr>
          <w:rFonts w:cs="Verdana"/>
          <w:spacing w:val="-1"/>
        </w:rPr>
        <w:t>d</w:t>
      </w:r>
      <w:r w:rsidRPr="002072A3">
        <w:rPr>
          <w:rFonts w:cs="Verdana"/>
        </w:rPr>
        <w:t>a</w:t>
      </w:r>
      <w:r w:rsidRPr="002072A3">
        <w:rPr>
          <w:rFonts w:cs="Verdana"/>
          <w:spacing w:val="-1"/>
        </w:rPr>
        <w:t>t</w:t>
      </w:r>
      <w:r w:rsidRPr="002072A3">
        <w:rPr>
          <w:rFonts w:cs="Verdana"/>
        </w:rPr>
        <w:t>a</w:t>
      </w:r>
      <w:r>
        <w:rPr>
          <w:rFonts w:cs="Times New Roman"/>
        </w:rPr>
        <w:t xml:space="preserve"> </w:t>
      </w:r>
      <w:r w:rsidRPr="002072A3">
        <w:rPr>
          <w:rFonts w:cs="Verdana"/>
        </w:rPr>
        <w:t>o</w:t>
      </w:r>
      <w:r w:rsidRPr="002072A3">
        <w:rPr>
          <w:rFonts w:cs="Verdana"/>
          <w:spacing w:val="2"/>
        </w:rPr>
        <w:t>d</w:t>
      </w:r>
      <w:r w:rsidRPr="002072A3">
        <w:rPr>
          <w:rFonts w:cs="Verdana"/>
          <w:spacing w:val="-3"/>
        </w:rPr>
        <w:t>i</w:t>
      </w:r>
      <w:r w:rsidRPr="002072A3">
        <w:rPr>
          <w:rFonts w:cs="Verdana"/>
          <w:spacing w:val="1"/>
        </w:rPr>
        <w:t>e</w:t>
      </w:r>
      <w:r w:rsidRPr="002072A3">
        <w:rPr>
          <w:rFonts w:cs="Verdana"/>
          <w:spacing w:val="-1"/>
        </w:rPr>
        <w:t>r</w:t>
      </w:r>
      <w:r w:rsidRPr="002072A3">
        <w:rPr>
          <w:rFonts w:cs="Verdana"/>
        </w:rPr>
        <w:t>na,</w:t>
      </w:r>
      <w:r>
        <w:rPr>
          <w:rFonts w:cs="Times New Roman"/>
        </w:rPr>
        <w:t xml:space="preserve"> </w:t>
      </w:r>
      <w:r w:rsidRPr="002072A3">
        <w:rPr>
          <w:rFonts w:cs="Verdana"/>
        </w:rPr>
        <w:t>sul</w:t>
      </w:r>
      <w:r w:rsidRPr="002072A3">
        <w:rPr>
          <w:rFonts w:cs="Times New Roman"/>
        </w:rPr>
        <w:tab/>
      </w:r>
      <w:r w:rsidRPr="002072A3">
        <w:rPr>
          <w:rFonts w:cs="Verdana"/>
          <w:spacing w:val="3"/>
        </w:rPr>
        <w:t>s</w:t>
      </w:r>
      <w:r w:rsidRPr="002072A3">
        <w:rPr>
          <w:rFonts w:cs="Verdana"/>
          <w:spacing w:val="-3"/>
        </w:rPr>
        <w:t>i</w:t>
      </w:r>
      <w:r w:rsidRPr="002072A3">
        <w:rPr>
          <w:rFonts w:cs="Verdana"/>
          <w:spacing w:val="-1"/>
        </w:rPr>
        <w:t>t</w:t>
      </w:r>
      <w:r w:rsidRPr="002072A3">
        <w:rPr>
          <w:rFonts w:cs="Verdana"/>
        </w:rPr>
        <w:t>o</w:t>
      </w:r>
      <w:r>
        <w:rPr>
          <w:rFonts w:cs="Times New Roman"/>
        </w:rPr>
        <w:t xml:space="preserve"> </w:t>
      </w:r>
      <w:r w:rsidRPr="002072A3">
        <w:rPr>
          <w:rFonts w:cs="Verdana"/>
          <w:spacing w:val="1"/>
        </w:rPr>
        <w:t>I</w:t>
      </w:r>
      <w:r w:rsidRPr="002072A3">
        <w:rPr>
          <w:rFonts w:cs="Verdana"/>
        </w:rPr>
        <w:t>n</w:t>
      </w:r>
      <w:r w:rsidRPr="002072A3">
        <w:rPr>
          <w:rFonts w:cs="Verdana"/>
          <w:spacing w:val="-1"/>
        </w:rPr>
        <w:t>t</w:t>
      </w:r>
      <w:r w:rsidRPr="002072A3">
        <w:rPr>
          <w:rFonts w:cs="Verdana"/>
          <w:spacing w:val="1"/>
        </w:rPr>
        <w:t>e</w:t>
      </w:r>
      <w:r w:rsidR="006E7DAA">
        <w:rPr>
          <w:rFonts w:cs="Verdana"/>
          <w:spacing w:val="1"/>
        </w:rPr>
        <w:t>r</w:t>
      </w:r>
      <w:r w:rsidR="006E7DAA">
        <w:rPr>
          <w:rFonts w:cs="Verdana"/>
          <w:spacing w:val="-1"/>
        </w:rPr>
        <w:t>ne</w:t>
      </w:r>
      <w:r w:rsidRPr="002072A3">
        <w:rPr>
          <w:rFonts w:cs="Verdana"/>
        </w:rPr>
        <w:t>t</w:t>
      </w:r>
      <w:r>
        <w:rPr>
          <w:rFonts w:cs="Times New Roman"/>
        </w:rPr>
        <w:t xml:space="preserve"> </w:t>
      </w:r>
      <w:r w:rsidRPr="002072A3">
        <w:rPr>
          <w:rFonts w:cs="Verdana"/>
          <w:spacing w:val="2"/>
        </w:rPr>
        <w:t>d</w:t>
      </w:r>
      <w:r w:rsidRPr="002072A3">
        <w:rPr>
          <w:rFonts w:cs="Verdana"/>
        </w:rPr>
        <w:t>i</w:t>
      </w:r>
      <w:r>
        <w:rPr>
          <w:rFonts w:cs="Times New Roman"/>
        </w:rPr>
        <w:t xml:space="preserve"> </w:t>
      </w:r>
      <w:r w:rsidRPr="002072A3">
        <w:rPr>
          <w:rFonts w:cs="Verdana"/>
          <w:spacing w:val="-1"/>
        </w:rPr>
        <w:t>q</w:t>
      </w:r>
      <w:r w:rsidRPr="002072A3">
        <w:rPr>
          <w:rFonts w:cs="Verdana"/>
        </w:rPr>
        <w:t>u</w:t>
      </w:r>
      <w:r w:rsidRPr="002072A3">
        <w:rPr>
          <w:rFonts w:cs="Verdana"/>
          <w:spacing w:val="1"/>
        </w:rPr>
        <w:t>e</w:t>
      </w:r>
      <w:r w:rsidRPr="002072A3">
        <w:rPr>
          <w:rFonts w:cs="Verdana"/>
        </w:rPr>
        <w:t>s</w:t>
      </w:r>
      <w:r w:rsidRPr="002072A3">
        <w:rPr>
          <w:rFonts w:cs="Verdana"/>
          <w:spacing w:val="-1"/>
        </w:rPr>
        <w:t>t</w:t>
      </w:r>
      <w:r w:rsidRPr="002072A3">
        <w:rPr>
          <w:rFonts w:cs="Verdana"/>
        </w:rPr>
        <w:t>o</w:t>
      </w:r>
      <w:r w:rsidRPr="002072A3">
        <w:rPr>
          <w:rFonts w:cs="Times New Roman"/>
        </w:rPr>
        <w:t xml:space="preserve"> </w:t>
      </w:r>
      <w:r w:rsidRPr="002072A3">
        <w:rPr>
          <w:rFonts w:cs="Verdana"/>
          <w:spacing w:val="-1"/>
        </w:rPr>
        <w:t>Uf</w:t>
      </w:r>
      <w:r w:rsidRPr="002072A3">
        <w:rPr>
          <w:rFonts w:cs="Verdana"/>
          <w:spacing w:val="2"/>
        </w:rPr>
        <w:t>f</w:t>
      </w:r>
      <w:r w:rsidRPr="002072A3">
        <w:rPr>
          <w:rFonts w:cs="Verdana"/>
          <w:spacing w:val="-3"/>
        </w:rPr>
        <w:t>i</w:t>
      </w:r>
      <w:r w:rsidRPr="002072A3">
        <w:rPr>
          <w:rFonts w:cs="Verdana"/>
          <w:spacing w:val="3"/>
        </w:rPr>
        <w:t>c</w:t>
      </w:r>
      <w:r w:rsidRPr="002072A3">
        <w:rPr>
          <w:rFonts w:cs="Verdana"/>
          <w:spacing w:val="-1"/>
        </w:rPr>
        <w:t>i</w:t>
      </w:r>
      <w:r w:rsidR="007D135D">
        <w:rPr>
          <w:rFonts w:cs="Verdana"/>
        </w:rPr>
        <w:t>o:</w:t>
      </w:r>
      <w:r w:rsidRPr="002072A3">
        <w:rPr>
          <w:rFonts w:cs="Verdana"/>
        </w:rPr>
        <w:t xml:space="preserve"> </w:t>
      </w:r>
      <w:hyperlink r:id="rId9" w:history="1">
        <w:r w:rsidRPr="002072A3">
          <w:rPr>
            <w:rStyle w:val="Collegamentoipertestuale"/>
            <w:rFonts w:cs="Verdana"/>
          </w:rPr>
          <w:t>h</w:t>
        </w:r>
        <w:r w:rsidRPr="002072A3">
          <w:rPr>
            <w:rStyle w:val="Collegamentoipertestuale"/>
            <w:rFonts w:cs="Verdana"/>
            <w:spacing w:val="-1"/>
          </w:rPr>
          <w:t>ttp</w:t>
        </w:r>
        <w:r w:rsidRPr="002072A3">
          <w:rPr>
            <w:rStyle w:val="Collegamentoipertestuale"/>
            <w:rFonts w:cs="Verdana"/>
          </w:rPr>
          <w:t>:</w:t>
        </w:r>
        <w:r w:rsidRPr="002072A3">
          <w:rPr>
            <w:rStyle w:val="Collegamentoipertestuale"/>
            <w:rFonts w:cs="Verdana"/>
            <w:spacing w:val="1"/>
          </w:rPr>
          <w:t>//</w:t>
        </w:r>
        <w:r w:rsidRPr="002072A3">
          <w:rPr>
            <w:rStyle w:val="Collegamentoipertestuale"/>
            <w:rFonts w:cs="Verdana"/>
            <w:spacing w:val="-1"/>
          </w:rPr>
          <w:t>cuneo.</w:t>
        </w:r>
        <w:r w:rsidRPr="002072A3">
          <w:rPr>
            <w:rStyle w:val="Collegamentoipertestuale"/>
            <w:rFonts w:cs="Verdana"/>
            <w:spacing w:val="-3"/>
          </w:rPr>
          <w:t>i</w:t>
        </w:r>
        <w:r w:rsidRPr="002072A3">
          <w:rPr>
            <w:rStyle w:val="Collegamentoipertestuale"/>
            <w:rFonts w:cs="Verdana"/>
          </w:rPr>
          <w:t>s</w:t>
        </w:r>
        <w:r w:rsidRPr="002072A3">
          <w:rPr>
            <w:rStyle w:val="Collegamentoipertestuale"/>
            <w:rFonts w:cs="Verdana"/>
            <w:spacing w:val="-1"/>
          </w:rPr>
          <w:t>tr</w:t>
        </w:r>
        <w:r w:rsidRPr="002072A3">
          <w:rPr>
            <w:rStyle w:val="Collegamentoipertestuale"/>
            <w:rFonts w:cs="Verdana"/>
            <w:spacing w:val="2"/>
          </w:rPr>
          <w:t>uz</w:t>
        </w:r>
        <w:r w:rsidRPr="002072A3">
          <w:rPr>
            <w:rStyle w:val="Collegamentoipertestuale"/>
            <w:rFonts w:cs="Verdana"/>
            <w:spacing w:val="-3"/>
          </w:rPr>
          <w:t>i</w:t>
        </w:r>
        <w:r w:rsidRPr="002072A3">
          <w:rPr>
            <w:rStyle w:val="Collegamentoipertestuale"/>
            <w:rFonts w:cs="Verdana"/>
          </w:rPr>
          <w:t>on</w:t>
        </w:r>
        <w:r w:rsidRPr="002072A3">
          <w:rPr>
            <w:rStyle w:val="Collegamentoipertestuale"/>
            <w:rFonts w:cs="Verdana"/>
            <w:spacing w:val="1"/>
          </w:rPr>
          <w:t>e</w:t>
        </w:r>
        <w:r w:rsidRPr="002072A3">
          <w:rPr>
            <w:rStyle w:val="Collegamentoipertestuale"/>
            <w:rFonts w:cs="Verdana"/>
            <w:spacing w:val="-1"/>
          </w:rPr>
          <w:t>p</w:t>
        </w:r>
        <w:r w:rsidRPr="002072A3">
          <w:rPr>
            <w:rStyle w:val="Collegamentoipertestuale"/>
            <w:rFonts w:cs="Verdana"/>
            <w:spacing w:val="-3"/>
          </w:rPr>
          <w:t>i</w:t>
        </w:r>
        <w:r w:rsidRPr="002072A3">
          <w:rPr>
            <w:rStyle w:val="Collegamentoipertestuale"/>
            <w:rFonts w:cs="Verdana"/>
            <w:spacing w:val="1"/>
          </w:rPr>
          <w:t>e</w:t>
        </w:r>
        <w:r w:rsidRPr="002072A3">
          <w:rPr>
            <w:rStyle w:val="Collegamentoipertestuale"/>
            <w:rFonts w:cs="Verdana"/>
            <w:spacing w:val="-1"/>
          </w:rPr>
          <w:t>m</w:t>
        </w:r>
        <w:r w:rsidRPr="002072A3">
          <w:rPr>
            <w:rStyle w:val="Collegamentoipertestuale"/>
            <w:rFonts w:cs="Verdana"/>
          </w:rPr>
          <w:t>on</w:t>
        </w:r>
        <w:r w:rsidRPr="002072A3">
          <w:rPr>
            <w:rStyle w:val="Collegamentoipertestuale"/>
            <w:rFonts w:cs="Verdana"/>
            <w:spacing w:val="-1"/>
          </w:rPr>
          <w:t>t</w:t>
        </w:r>
        <w:r w:rsidRPr="002072A3">
          <w:rPr>
            <w:rStyle w:val="Collegamentoipertestuale"/>
            <w:rFonts w:cs="Verdana"/>
            <w:spacing w:val="1"/>
          </w:rPr>
          <w:t>e.</w:t>
        </w:r>
        <w:r w:rsidRPr="002072A3">
          <w:rPr>
            <w:rStyle w:val="Collegamentoipertestuale"/>
            <w:rFonts w:cs="Verdana"/>
            <w:spacing w:val="-3"/>
          </w:rPr>
          <w:t>i</w:t>
        </w:r>
        <w:r w:rsidRPr="002072A3">
          <w:rPr>
            <w:rStyle w:val="Collegamentoipertestuale"/>
            <w:rFonts w:cs="Verdana"/>
          </w:rPr>
          <w:t>t</w:t>
        </w:r>
      </w:hyperlink>
      <w:r w:rsidRPr="002072A3">
        <w:rPr>
          <w:rFonts w:cs="Times New Roman"/>
          <w:color w:val="0000FF"/>
        </w:rPr>
        <w:t xml:space="preserve"> </w:t>
      </w:r>
      <w:r>
        <w:rPr>
          <w:rFonts w:cs="Verdana"/>
          <w:color w:val="000000"/>
          <w:spacing w:val="-1"/>
        </w:rPr>
        <w:t>.</w:t>
      </w:r>
    </w:p>
    <w:p w:rsidR="003F0C65" w:rsidRDefault="003F0C65" w:rsidP="0050056C">
      <w:pPr>
        <w:pStyle w:val="Firmato"/>
      </w:pPr>
    </w:p>
    <w:p w:rsidR="006E35AD" w:rsidRDefault="00020ABB" w:rsidP="0050056C">
      <w:pPr>
        <w:pStyle w:val="Firmato"/>
      </w:pPr>
      <w:r>
        <w:t xml:space="preserve">IL </w:t>
      </w:r>
      <w:r w:rsidR="004A5D7A">
        <w:t>DIRIGENTE</w:t>
      </w:r>
      <w:r>
        <w:br/>
      </w:r>
      <w:r w:rsidR="001F07E8">
        <w:t>Stefano Suraniti</w:t>
      </w:r>
    </w:p>
    <w:p w:rsidR="007A41E6" w:rsidRDefault="00917BFF" w:rsidP="0050056C">
      <w:pPr>
        <w:pStyle w:val="Firmato"/>
        <w:rPr>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p w:rsidR="007A41E6" w:rsidRPr="007A41E6" w:rsidRDefault="007A41E6" w:rsidP="007A41E6"/>
    <w:p w:rsidR="009D2342" w:rsidRDefault="00BA0862" w:rsidP="00BA0862">
      <w:r>
        <w:t xml:space="preserve">- </w:t>
      </w:r>
      <w:r w:rsidR="009D2342">
        <w:t xml:space="preserve">Ai Dirigenti Scolastici delle scuole ed istituti di ogni ordine e grado statali e </w:t>
      </w:r>
      <w:r>
        <w:t>paritarie</w:t>
      </w:r>
      <w:r w:rsidR="009D2342">
        <w:t xml:space="preserve"> di Cuneo  e Provincia</w:t>
      </w:r>
    </w:p>
    <w:p w:rsidR="009D2342" w:rsidRDefault="009D2342" w:rsidP="009D2342">
      <w:r>
        <w:t xml:space="preserve">- Alle OO.SS. del Comparto scuola </w:t>
      </w:r>
    </w:p>
    <w:p w:rsidR="009D2342" w:rsidRDefault="009D2342" w:rsidP="009D2342">
      <w:r>
        <w:t>- All’Ufficio Scolastico Regionale per il Piemonte</w:t>
      </w:r>
    </w:p>
    <w:p w:rsidR="007A41E6" w:rsidRPr="007A41E6" w:rsidRDefault="009D2342" w:rsidP="007A41E6">
      <w:r>
        <w:t>- ALBO – SITO</w:t>
      </w:r>
    </w:p>
    <w:p w:rsidR="00917BFF" w:rsidRPr="007A41E6" w:rsidRDefault="00917BFF" w:rsidP="007A41E6">
      <w:pPr>
        <w:tabs>
          <w:tab w:val="left" w:pos="1073"/>
        </w:tabs>
      </w:pPr>
    </w:p>
    <w:sectPr w:rsidR="00917BFF" w:rsidRPr="007A41E6" w:rsidSect="00E8176E">
      <w:headerReference w:type="default" r:id="rId10"/>
      <w:footerReference w:type="default" r:id="rId11"/>
      <w:headerReference w:type="first" r:id="rId12"/>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6D" w:rsidRDefault="00E3366D" w:rsidP="00735857">
      <w:pPr>
        <w:spacing w:after="0" w:line="240" w:lineRule="auto"/>
      </w:pPr>
      <w:r>
        <w:separator/>
      </w:r>
    </w:p>
  </w:endnote>
  <w:endnote w:type="continuationSeparator" w:id="0">
    <w:p w:rsidR="00E3366D" w:rsidRDefault="00E3366D"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318135</wp:posOffset>
                  </wp:positionH>
                  <wp:positionV relativeFrom="paragraph">
                    <wp:posOffset>9525</wp:posOffset>
                  </wp:positionV>
                  <wp:extent cx="6100997" cy="9582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7" cy="958215"/>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Corso de gasperi, 40 – 12100 cuneo - tel. 0171/318411 -</w:t>
                              </w:r>
                            </w:p>
                            <w:p w:rsidR="00561102" w:rsidRDefault="00561102" w:rsidP="0072653A">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Peo: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r w:rsidRPr="00561102">
                                <w:rPr>
                                  <w:rFonts w:ascii="Copperplate Gothic Bold" w:hAnsi="Copperplate Gothic Bold"/>
                                  <w:color w:val="DE0029"/>
                                  <w:sz w:val="16"/>
                                  <w:szCs w:val="16"/>
                                </w:rPr>
                                <w:t xml:space="preserve">pec: </w:t>
                              </w:r>
                              <w:hyperlink r:id="rId2" w:history="1">
                                <w:r w:rsidRPr="00561102">
                                  <w:rPr>
                                    <w:rStyle w:val="Collegamentoipertestuale"/>
                                    <w:rFonts w:ascii="Copperplate Gothic Bold" w:hAnsi="Copperplate Gothic Bold"/>
                                    <w:sz w:val="16"/>
                                    <w:szCs w:val="16"/>
                                  </w:rPr>
                                  <w:t>uspcn@postacert.istruzione.it</w:t>
                                </w:r>
                              </w:hyperlink>
                            </w:p>
                            <w:p w:rsidR="008C5F0B" w:rsidRDefault="006E7DAA"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Area a personale scuola </w:t>
                              </w:r>
                            </w:p>
                            <w:p w:rsidR="006E7DAA" w:rsidRDefault="00292449"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w:t>
                              </w:r>
                              <w:r w:rsidR="006E7DAA">
                                <w:rPr>
                                  <w:rFonts w:ascii="Copperplate Gothic Bold" w:hAnsi="Copperplate Gothic Bold"/>
                                  <w:color w:val="DE0029"/>
                                  <w:sz w:val="16"/>
                                  <w:szCs w:val="16"/>
                                </w:rPr>
                                <w:t xml:space="preserve">scuola  primaria e infanzia :                a. ruiu      </w:t>
                              </w:r>
                              <w:hyperlink r:id="rId3" w:history="1">
                                <w:r w:rsidR="006E7DAA" w:rsidRPr="00365A4E">
                                  <w:rPr>
                                    <w:rStyle w:val="Collegamentoipertestuale"/>
                                    <w:rFonts w:ascii="Copperplate Gothic Bold" w:hAnsi="Copperplate Gothic Bold"/>
                                    <w:sz w:val="16"/>
                                    <w:szCs w:val="16"/>
                                  </w:rPr>
                                  <w:t>angelo.ruiu.cn@istruzione.it</w:t>
                                </w:r>
                              </w:hyperlink>
                              <w:r w:rsidR="006E7DAA">
                                <w:rPr>
                                  <w:rFonts w:ascii="Copperplate Gothic Bold" w:hAnsi="Copperplate Gothic Bold"/>
                                  <w:color w:val="DE0029"/>
                                  <w:sz w:val="16"/>
                                  <w:szCs w:val="16"/>
                                </w:rPr>
                                <w:t xml:space="preserve">      0171  - 318554</w:t>
                              </w:r>
                            </w:p>
                            <w:p w:rsidR="006E7DAA" w:rsidRDefault="006E7DAA"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           Scuola  secondaria  i grado:               g. gossa  </w:t>
                              </w:r>
                              <w:hyperlink r:id="rId4" w:history="1">
                                <w:r w:rsidRPr="00365A4E">
                                  <w:rPr>
                                    <w:rStyle w:val="Collegamentoipertestuale"/>
                                    <w:rFonts w:ascii="Copperplate Gothic Bold" w:hAnsi="Copperplate Gothic Bold"/>
                                    <w:sz w:val="16"/>
                                    <w:szCs w:val="16"/>
                                  </w:rPr>
                                  <w:t>guido.gossa.cn@istruzione.it</w:t>
                                </w:r>
                              </w:hyperlink>
                              <w:r>
                                <w:rPr>
                                  <w:rFonts w:ascii="Copperplate Gothic Bold" w:hAnsi="Copperplate Gothic Bold"/>
                                  <w:color w:val="DE0029"/>
                                  <w:sz w:val="16"/>
                                  <w:szCs w:val="16"/>
                                </w:rPr>
                                <w:t xml:space="preserve">      0171  - 318529</w:t>
                              </w:r>
                            </w:p>
                            <w:p w:rsidR="0036502F" w:rsidRPr="006E7DAA" w:rsidRDefault="006E7DAA"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           Scuola  secondaria ii grado:               i .rosso    </w:t>
                              </w:r>
                              <w:hyperlink r:id="rId5" w:history="1">
                                <w:r w:rsidRPr="00365A4E">
                                  <w:rPr>
                                    <w:rStyle w:val="Collegamentoipertestuale"/>
                                    <w:rFonts w:ascii="Copperplate Gothic Bold" w:hAnsi="Copperplate Gothic Bold"/>
                                    <w:sz w:val="16"/>
                                    <w:szCs w:val="16"/>
                                  </w:rPr>
                                  <w:t>irma.rosso.cn@istruzione.it</w:t>
                                </w:r>
                              </w:hyperlink>
                              <w:r>
                                <w:rPr>
                                  <w:rFonts w:ascii="Copperplate Gothic Bold" w:hAnsi="Copperplate Gothic Bold"/>
                                  <w:color w:val="DE0029"/>
                                  <w:sz w:val="16"/>
                                  <w:szCs w:val="16"/>
                                </w:rPr>
                                <w:t xml:space="preserve">        0171   - 318528    </w:t>
                              </w:r>
                              <w:r w:rsidR="0036502F" w:rsidRPr="006E7DAA">
                                <w:rPr>
                                  <w:rFonts w:ascii="Copperplate Gothic Bold" w:hAnsi="Copperplate Gothic Bold"/>
                                  <w:color w:val="DE0029"/>
                                  <w:sz w:val="16"/>
                                  <w:szCs w:val="16"/>
                                </w:rPr>
                                <w:t xml:space="preserve">      </w:t>
                              </w:r>
                            </w:p>
                            <w:p w:rsidR="00292449" w:rsidRPr="006E7DAA"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05pt;margin-top:.75pt;width:480.4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8C5F0B" w:rsidRDefault="006E7DAA"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Area a personale scuola </w:t>
                        </w:r>
                      </w:p>
                      <w:p w:rsidR="006E7DAA" w:rsidRDefault="00292449"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w:t>
                        </w:r>
                        <w:r w:rsidR="006E7DAA">
                          <w:rPr>
                            <w:rFonts w:ascii="Copperplate Gothic Bold" w:hAnsi="Copperplate Gothic Bold"/>
                            <w:color w:val="DE0029"/>
                            <w:sz w:val="16"/>
                            <w:szCs w:val="16"/>
                          </w:rPr>
                          <w:t xml:space="preserve">scuola  primaria e infanzia :                a. </w:t>
                        </w:r>
                        <w:proofErr w:type="spellStart"/>
                        <w:r w:rsidR="006E7DAA">
                          <w:rPr>
                            <w:rFonts w:ascii="Copperplate Gothic Bold" w:hAnsi="Copperplate Gothic Bold"/>
                            <w:color w:val="DE0029"/>
                            <w:sz w:val="16"/>
                            <w:szCs w:val="16"/>
                          </w:rPr>
                          <w:t>ruiu</w:t>
                        </w:r>
                        <w:proofErr w:type="spellEnd"/>
                        <w:r w:rsidR="006E7DAA">
                          <w:rPr>
                            <w:rFonts w:ascii="Copperplate Gothic Bold" w:hAnsi="Copperplate Gothic Bold"/>
                            <w:color w:val="DE0029"/>
                            <w:sz w:val="16"/>
                            <w:szCs w:val="16"/>
                          </w:rPr>
                          <w:t xml:space="preserve">      </w:t>
                        </w:r>
                        <w:hyperlink r:id="rId8" w:history="1">
                          <w:r w:rsidR="006E7DAA" w:rsidRPr="00365A4E">
                            <w:rPr>
                              <w:rStyle w:val="Collegamentoipertestuale"/>
                              <w:rFonts w:ascii="Copperplate Gothic Bold" w:hAnsi="Copperplate Gothic Bold"/>
                              <w:sz w:val="16"/>
                              <w:szCs w:val="16"/>
                            </w:rPr>
                            <w:t>angelo.ruiu.cn@istruzione.it</w:t>
                          </w:r>
                        </w:hyperlink>
                        <w:r w:rsidR="006E7DAA">
                          <w:rPr>
                            <w:rFonts w:ascii="Copperplate Gothic Bold" w:hAnsi="Copperplate Gothic Bold"/>
                            <w:color w:val="DE0029"/>
                            <w:sz w:val="16"/>
                            <w:szCs w:val="16"/>
                          </w:rPr>
                          <w:t xml:space="preserve">      0171  - 318554</w:t>
                        </w:r>
                      </w:p>
                      <w:p w:rsidR="006E7DAA" w:rsidRDefault="006E7DAA"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           Scuola  secondaria  i grado:               g. </w:t>
                        </w:r>
                        <w:proofErr w:type="spellStart"/>
                        <w:r>
                          <w:rPr>
                            <w:rFonts w:ascii="Copperplate Gothic Bold" w:hAnsi="Copperplate Gothic Bold"/>
                            <w:color w:val="DE0029"/>
                            <w:sz w:val="16"/>
                            <w:szCs w:val="16"/>
                          </w:rPr>
                          <w:t>gossa</w:t>
                        </w:r>
                        <w:proofErr w:type="spellEnd"/>
                        <w:r>
                          <w:rPr>
                            <w:rFonts w:ascii="Copperplate Gothic Bold" w:hAnsi="Copperplate Gothic Bold"/>
                            <w:color w:val="DE0029"/>
                            <w:sz w:val="16"/>
                            <w:szCs w:val="16"/>
                          </w:rPr>
                          <w:t xml:space="preserve">  </w:t>
                        </w:r>
                        <w:hyperlink r:id="rId9" w:history="1">
                          <w:r w:rsidRPr="00365A4E">
                            <w:rPr>
                              <w:rStyle w:val="Collegamentoipertestuale"/>
                              <w:rFonts w:ascii="Copperplate Gothic Bold" w:hAnsi="Copperplate Gothic Bold"/>
                              <w:sz w:val="16"/>
                              <w:szCs w:val="16"/>
                            </w:rPr>
                            <w:t>guido.gossa.cn@istruzione.it</w:t>
                          </w:r>
                        </w:hyperlink>
                        <w:r>
                          <w:rPr>
                            <w:rFonts w:ascii="Copperplate Gothic Bold" w:hAnsi="Copperplate Gothic Bold"/>
                            <w:color w:val="DE0029"/>
                            <w:sz w:val="16"/>
                            <w:szCs w:val="16"/>
                          </w:rPr>
                          <w:t xml:space="preserve">      0171  - 318529</w:t>
                        </w:r>
                      </w:p>
                      <w:p w:rsidR="0036502F" w:rsidRPr="006E7DAA" w:rsidRDefault="006E7DAA" w:rsidP="0036502F">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           Scuola  secondaria ii grado:               i .rosso    </w:t>
                        </w:r>
                        <w:hyperlink r:id="rId10" w:history="1">
                          <w:r w:rsidRPr="00365A4E">
                            <w:rPr>
                              <w:rStyle w:val="Collegamentoipertestuale"/>
                              <w:rFonts w:ascii="Copperplate Gothic Bold" w:hAnsi="Copperplate Gothic Bold"/>
                              <w:sz w:val="16"/>
                              <w:szCs w:val="16"/>
                            </w:rPr>
                            <w:t>irma.rosso.cn@istruzione.it</w:t>
                          </w:r>
                        </w:hyperlink>
                        <w:r>
                          <w:rPr>
                            <w:rFonts w:ascii="Copperplate Gothic Bold" w:hAnsi="Copperplate Gothic Bold"/>
                            <w:color w:val="DE0029"/>
                            <w:sz w:val="16"/>
                            <w:szCs w:val="16"/>
                          </w:rPr>
                          <w:t xml:space="preserve">        0171   - 318528    </w:t>
                        </w:r>
                        <w:r w:rsidR="0036502F" w:rsidRPr="006E7DAA">
                          <w:rPr>
                            <w:rFonts w:ascii="Copperplate Gothic Bold" w:hAnsi="Copperplate Gothic Bold"/>
                            <w:color w:val="DE0029"/>
                            <w:sz w:val="16"/>
                            <w:szCs w:val="16"/>
                          </w:rPr>
                          <w:t xml:space="preserve">      </w:t>
                        </w:r>
                      </w:p>
                      <w:p w:rsidR="00292449" w:rsidRPr="006E7DAA"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9A3BB7">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6D" w:rsidRDefault="00E3366D" w:rsidP="00735857">
      <w:pPr>
        <w:spacing w:after="0" w:line="240" w:lineRule="auto"/>
      </w:pPr>
      <w:r>
        <w:separator/>
      </w:r>
    </w:p>
  </w:footnote>
  <w:footnote w:type="continuationSeparator" w:id="0">
    <w:p w:rsidR="00E3366D" w:rsidRDefault="00E3366D"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29B5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B04F1"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20ABB"/>
    <w:rsid w:val="00026754"/>
    <w:rsid w:val="00026DD8"/>
    <w:rsid w:val="000439F5"/>
    <w:rsid w:val="00060939"/>
    <w:rsid w:val="000634C3"/>
    <w:rsid w:val="0008344D"/>
    <w:rsid w:val="000D0E61"/>
    <w:rsid w:val="00104C46"/>
    <w:rsid w:val="00105DDA"/>
    <w:rsid w:val="0011154D"/>
    <w:rsid w:val="00132C64"/>
    <w:rsid w:val="001536D8"/>
    <w:rsid w:val="00156550"/>
    <w:rsid w:val="00163DE9"/>
    <w:rsid w:val="00171593"/>
    <w:rsid w:val="00171C98"/>
    <w:rsid w:val="00176BD8"/>
    <w:rsid w:val="001C36C6"/>
    <w:rsid w:val="001F07E8"/>
    <w:rsid w:val="00221772"/>
    <w:rsid w:val="002234E0"/>
    <w:rsid w:val="002271E0"/>
    <w:rsid w:val="0023363A"/>
    <w:rsid w:val="002460B0"/>
    <w:rsid w:val="00247A7F"/>
    <w:rsid w:val="00272E3D"/>
    <w:rsid w:val="00292449"/>
    <w:rsid w:val="002A734B"/>
    <w:rsid w:val="002B1952"/>
    <w:rsid w:val="002B72D4"/>
    <w:rsid w:val="002C13F7"/>
    <w:rsid w:val="002F74C5"/>
    <w:rsid w:val="0034128F"/>
    <w:rsid w:val="00342B9D"/>
    <w:rsid w:val="00344177"/>
    <w:rsid w:val="00345336"/>
    <w:rsid w:val="00362060"/>
    <w:rsid w:val="0036502F"/>
    <w:rsid w:val="003B07E1"/>
    <w:rsid w:val="003F03F5"/>
    <w:rsid w:val="003F0C65"/>
    <w:rsid w:val="00401A01"/>
    <w:rsid w:val="004237FD"/>
    <w:rsid w:val="00425ED9"/>
    <w:rsid w:val="00443BD8"/>
    <w:rsid w:val="004873EF"/>
    <w:rsid w:val="004A5D7A"/>
    <w:rsid w:val="004C72D7"/>
    <w:rsid w:val="004D6902"/>
    <w:rsid w:val="004E032D"/>
    <w:rsid w:val="0050056C"/>
    <w:rsid w:val="00513C30"/>
    <w:rsid w:val="0053515F"/>
    <w:rsid w:val="0054689F"/>
    <w:rsid w:val="00561102"/>
    <w:rsid w:val="00594191"/>
    <w:rsid w:val="005E048D"/>
    <w:rsid w:val="00653E89"/>
    <w:rsid w:val="00677A30"/>
    <w:rsid w:val="00684E03"/>
    <w:rsid w:val="00691760"/>
    <w:rsid w:val="006933CE"/>
    <w:rsid w:val="006C7F03"/>
    <w:rsid w:val="006D2294"/>
    <w:rsid w:val="006D5BCE"/>
    <w:rsid w:val="006E35AD"/>
    <w:rsid w:val="006E7DAA"/>
    <w:rsid w:val="0072653A"/>
    <w:rsid w:val="00735857"/>
    <w:rsid w:val="00764208"/>
    <w:rsid w:val="0077475F"/>
    <w:rsid w:val="007A41E6"/>
    <w:rsid w:val="007B0F03"/>
    <w:rsid w:val="007C0852"/>
    <w:rsid w:val="007D135D"/>
    <w:rsid w:val="007E61AA"/>
    <w:rsid w:val="008074E6"/>
    <w:rsid w:val="008123AE"/>
    <w:rsid w:val="00833790"/>
    <w:rsid w:val="00884C69"/>
    <w:rsid w:val="00887190"/>
    <w:rsid w:val="008B148F"/>
    <w:rsid w:val="008B6D2F"/>
    <w:rsid w:val="008C5F0B"/>
    <w:rsid w:val="008F4B65"/>
    <w:rsid w:val="00917BFF"/>
    <w:rsid w:val="00920922"/>
    <w:rsid w:val="00930855"/>
    <w:rsid w:val="00957E18"/>
    <w:rsid w:val="009768B1"/>
    <w:rsid w:val="00982B8F"/>
    <w:rsid w:val="00984E26"/>
    <w:rsid w:val="009A3BB7"/>
    <w:rsid w:val="009D2342"/>
    <w:rsid w:val="00A05E12"/>
    <w:rsid w:val="00A53694"/>
    <w:rsid w:val="00A63ADA"/>
    <w:rsid w:val="00A663C4"/>
    <w:rsid w:val="00A82B7B"/>
    <w:rsid w:val="00A93438"/>
    <w:rsid w:val="00AD516B"/>
    <w:rsid w:val="00AF6D3E"/>
    <w:rsid w:val="00B442B8"/>
    <w:rsid w:val="00B75721"/>
    <w:rsid w:val="00B9467A"/>
    <w:rsid w:val="00BA0862"/>
    <w:rsid w:val="00BC48AB"/>
    <w:rsid w:val="00C018C0"/>
    <w:rsid w:val="00C13338"/>
    <w:rsid w:val="00C22D9B"/>
    <w:rsid w:val="00C42C1D"/>
    <w:rsid w:val="00C8013F"/>
    <w:rsid w:val="00C94F10"/>
    <w:rsid w:val="00CA4FD2"/>
    <w:rsid w:val="00CB447C"/>
    <w:rsid w:val="00CC364F"/>
    <w:rsid w:val="00CD146C"/>
    <w:rsid w:val="00CE7F60"/>
    <w:rsid w:val="00D0707B"/>
    <w:rsid w:val="00D16E5A"/>
    <w:rsid w:val="00D230BD"/>
    <w:rsid w:val="00D402CD"/>
    <w:rsid w:val="00D45169"/>
    <w:rsid w:val="00D87D0A"/>
    <w:rsid w:val="00D967FB"/>
    <w:rsid w:val="00DC5B6B"/>
    <w:rsid w:val="00DF38D4"/>
    <w:rsid w:val="00E20548"/>
    <w:rsid w:val="00E3366D"/>
    <w:rsid w:val="00E626C5"/>
    <w:rsid w:val="00E7598E"/>
    <w:rsid w:val="00E8176E"/>
    <w:rsid w:val="00EA2144"/>
    <w:rsid w:val="00EB2FA3"/>
    <w:rsid w:val="00EB552B"/>
    <w:rsid w:val="00F06B1B"/>
    <w:rsid w:val="00F24949"/>
    <w:rsid w:val="00F66D75"/>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9D2342"/>
    <w:pPr>
      <w:autoSpaceDE w:val="0"/>
      <w:autoSpaceDN w:val="0"/>
      <w:adjustRightInd w:val="0"/>
      <w:spacing w:before="240" w:after="240" w:line="360" w:lineRule="auto"/>
      <w:contextualSpacing/>
      <w:jc w:val="center"/>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39"/>
    <w:rsid w:val="009D2342"/>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721"/>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9D2342"/>
    <w:pPr>
      <w:autoSpaceDE w:val="0"/>
      <w:autoSpaceDN w:val="0"/>
      <w:adjustRightInd w:val="0"/>
      <w:spacing w:before="240" w:after="240" w:line="360" w:lineRule="auto"/>
      <w:contextualSpacing/>
      <w:jc w:val="center"/>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39"/>
    <w:rsid w:val="009D2342"/>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721"/>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uneo.istruzionepiemon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irma.rosso.cn@istruzione.it" TargetMode="External"/><Relationship Id="rId10" Type="http://schemas.openxmlformats.org/officeDocument/2006/relationships/hyperlink" Target="mailto:irma.rosso.cn@istruzione.it" TargetMode="External"/><Relationship Id="rId4" Type="http://schemas.openxmlformats.org/officeDocument/2006/relationships/hyperlink" Target="mailto:guido.gossa.cn@istruzione.it" TargetMode="External"/><Relationship Id="rId9" Type="http://schemas.openxmlformats.org/officeDocument/2006/relationships/hyperlink" Target="mailto:guido.gossa.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90FD-72BC-4C50-AC3D-165D0C4C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0</TotalTime>
  <Pages>2</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2</cp:revision>
  <cp:lastPrinted>2015-05-07T11:14:00Z</cp:lastPrinted>
  <dcterms:created xsi:type="dcterms:W3CDTF">2015-07-21T09:05:00Z</dcterms:created>
  <dcterms:modified xsi:type="dcterms:W3CDTF">2015-07-21T09:05:00Z</dcterms:modified>
</cp:coreProperties>
</file>