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F3" w:rsidRDefault="0022654A" w:rsidP="001E2FA0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2FA0" w:rsidRDefault="001E2FA0" w:rsidP="001E2FA0">
      <w:pPr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0F1EAD">
        <w:rPr>
          <w:sz w:val="24"/>
          <w:szCs w:val="24"/>
        </w:rPr>
        <w:t>3448</w:t>
      </w:r>
      <w:r w:rsidR="005B336B">
        <w:rPr>
          <w:sz w:val="24"/>
          <w:szCs w:val="24"/>
        </w:rPr>
        <w:t xml:space="preserve">              </w:t>
      </w:r>
      <w:r w:rsidR="00B81D64">
        <w:rPr>
          <w:sz w:val="24"/>
          <w:szCs w:val="24"/>
        </w:rPr>
        <w:t xml:space="preserve">                                                Cuneo,</w:t>
      </w:r>
      <w:r w:rsidR="00FD5AF3">
        <w:rPr>
          <w:sz w:val="24"/>
          <w:szCs w:val="24"/>
        </w:rPr>
        <w:t xml:space="preserve"> </w:t>
      </w:r>
      <w:r w:rsidR="000F1EAD">
        <w:rPr>
          <w:sz w:val="24"/>
          <w:szCs w:val="24"/>
        </w:rPr>
        <w:t>3</w:t>
      </w:r>
      <w:r w:rsidR="00FD5AF3">
        <w:rPr>
          <w:sz w:val="24"/>
          <w:szCs w:val="24"/>
        </w:rPr>
        <w:t xml:space="preserve"> maggio 2016</w:t>
      </w:r>
    </w:p>
    <w:p w:rsidR="001E2FA0" w:rsidRDefault="001E2FA0" w:rsidP="001E2FA0">
      <w:pPr>
        <w:spacing w:line="340" w:lineRule="exact"/>
        <w:rPr>
          <w:sz w:val="20"/>
        </w:rPr>
      </w:pPr>
    </w:p>
    <w:p w:rsidR="001E2FA0" w:rsidRDefault="001E2FA0" w:rsidP="001E2FA0">
      <w:pPr>
        <w:rPr>
          <w:sz w:val="24"/>
        </w:rPr>
      </w:pPr>
    </w:p>
    <w:p w:rsidR="001E2FA0" w:rsidRDefault="001E2FA0" w:rsidP="001E2FA0">
      <w:pPr>
        <w:jc w:val="center"/>
        <w:rPr>
          <w:b/>
          <w:sz w:val="24"/>
        </w:rPr>
      </w:pPr>
      <w:r>
        <w:rPr>
          <w:b/>
          <w:sz w:val="24"/>
        </w:rPr>
        <w:t>IL DIRIGENTE</w:t>
      </w:r>
    </w:p>
    <w:p w:rsidR="001E2FA0" w:rsidRDefault="001E2FA0" w:rsidP="001E2FA0">
      <w:pPr>
        <w:jc w:val="center"/>
        <w:rPr>
          <w:b/>
          <w:sz w:val="24"/>
        </w:rPr>
      </w:pPr>
    </w:p>
    <w:p w:rsidR="001E2FA0" w:rsidRDefault="001E2FA0" w:rsidP="001E2FA0">
      <w:pPr>
        <w:ind w:left="720" w:hanging="720"/>
        <w:rPr>
          <w:sz w:val="24"/>
        </w:rPr>
      </w:pPr>
      <w:r>
        <w:rPr>
          <w:b/>
          <w:sz w:val="24"/>
        </w:rPr>
        <w:t xml:space="preserve">VISTO </w:t>
      </w:r>
      <w:r>
        <w:rPr>
          <w:sz w:val="24"/>
        </w:rPr>
        <w:t xml:space="preserve">il T.U. delle disposizioni legislative in materia di istruzione approvato con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16 aprile 1994, n. 297;</w:t>
      </w:r>
    </w:p>
    <w:p w:rsidR="001E2FA0" w:rsidRDefault="001E2FA0" w:rsidP="001E2FA0">
      <w:pPr>
        <w:ind w:left="720" w:hanging="720"/>
        <w:rPr>
          <w:sz w:val="24"/>
        </w:rPr>
      </w:pPr>
      <w:r>
        <w:rPr>
          <w:b/>
          <w:sz w:val="24"/>
        </w:rPr>
        <w:t>VISTO</w:t>
      </w:r>
      <w:r>
        <w:rPr>
          <w:sz w:val="24"/>
        </w:rPr>
        <w:t xml:space="preserve"> il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19 febbraio 2004, n. 59 concernente la definizione delle norme generali relative alla scuola dell’infanzia e al primo ciclo di istruzione, a norma dell’art. 1 della Legge 28 marzo 2003, n. 53;</w:t>
      </w:r>
    </w:p>
    <w:p w:rsidR="001E2FA0" w:rsidRDefault="001E2FA0" w:rsidP="001E2FA0">
      <w:pPr>
        <w:spacing w:line="280" w:lineRule="exact"/>
        <w:ind w:left="709" w:hanging="709"/>
        <w:rPr>
          <w:sz w:val="24"/>
        </w:rPr>
      </w:pPr>
      <w:r>
        <w:rPr>
          <w:b/>
          <w:sz w:val="24"/>
        </w:rPr>
        <w:t>VISTO</w:t>
      </w:r>
      <w:r>
        <w:rPr>
          <w:sz w:val="24"/>
        </w:rPr>
        <w:t xml:space="preserve"> il D.P.R. 20 marzo 2009 n. 89 recante il Regolamento di “Revisione dell’assetto ordinamentale, organizzativo e didattico della scuola dell’infanzia e del primo ciclo di istruzione ai sensi dell’art. 64, comma 4, del decreto legge 25 giugno 2008, n. 112, convertito con modificazione dalla legge 6 agosto 2008, n.133”;</w:t>
      </w:r>
    </w:p>
    <w:p w:rsidR="001E2FA0" w:rsidRDefault="001E2FA0" w:rsidP="001E2FA0">
      <w:pPr>
        <w:spacing w:line="280" w:lineRule="exact"/>
        <w:ind w:left="709" w:hanging="709"/>
        <w:rPr>
          <w:sz w:val="24"/>
        </w:rPr>
      </w:pPr>
      <w:r>
        <w:rPr>
          <w:b/>
          <w:sz w:val="24"/>
        </w:rPr>
        <w:t>VISTO</w:t>
      </w:r>
      <w:r>
        <w:rPr>
          <w:sz w:val="24"/>
        </w:rPr>
        <w:t xml:space="preserve"> il D.P.R. 20 marzo 2009 n. 81 concernente il Regolamento “per la riorganizzazione della rete scolastica e il razionale ed efficace utilizzo delle risorse umane della scuola, ai sensi dell’art.64, comma 4, del decreto legge 25 giugno 2008, n. 112, convertito con modificazione dalla legge 6 agosto 2008, n.133”;</w:t>
      </w:r>
    </w:p>
    <w:p w:rsidR="001E2FA0" w:rsidRPr="00475674" w:rsidRDefault="001E2FA0" w:rsidP="001E2FA0">
      <w:pPr>
        <w:spacing w:line="280" w:lineRule="exact"/>
        <w:ind w:left="709" w:hanging="709"/>
        <w:rPr>
          <w:color w:val="000000" w:themeColor="text1"/>
          <w:sz w:val="24"/>
        </w:rPr>
      </w:pPr>
      <w:r w:rsidRPr="00475674">
        <w:rPr>
          <w:b/>
          <w:color w:val="000000" w:themeColor="text1"/>
          <w:sz w:val="24"/>
        </w:rPr>
        <w:t>VISTA</w:t>
      </w:r>
      <w:r w:rsidRPr="00475674">
        <w:rPr>
          <w:color w:val="000000" w:themeColor="text1"/>
          <w:sz w:val="24"/>
        </w:rPr>
        <w:t xml:space="preserve"> </w:t>
      </w:r>
      <w:smartTag w:uri="urn:schemas-microsoft-com:office:smarttags" w:element="PersonName">
        <w:smartTagPr>
          <w:attr w:name="ProductID" w:val="la C.M."/>
        </w:smartTagPr>
        <w:r w:rsidRPr="00475674">
          <w:rPr>
            <w:color w:val="000000" w:themeColor="text1"/>
            <w:sz w:val="24"/>
          </w:rPr>
          <w:t>la C.M.</w:t>
        </w:r>
      </w:smartTag>
      <w:r w:rsidRPr="00475674">
        <w:rPr>
          <w:color w:val="000000" w:themeColor="text1"/>
          <w:sz w:val="24"/>
        </w:rPr>
        <w:t xml:space="preserve"> n. </w:t>
      </w:r>
      <w:r w:rsidR="00475674" w:rsidRPr="00475674">
        <w:rPr>
          <w:color w:val="000000" w:themeColor="text1"/>
          <w:sz w:val="24"/>
        </w:rPr>
        <w:t>11729</w:t>
      </w:r>
      <w:r w:rsidRPr="00475674">
        <w:rPr>
          <w:color w:val="000000" w:themeColor="text1"/>
          <w:sz w:val="24"/>
        </w:rPr>
        <w:t xml:space="preserve"> del 2</w:t>
      </w:r>
      <w:r w:rsidR="00475674" w:rsidRPr="00475674">
        <w:rPr>
          <w:color w:val="000000" w:themeColor="text1"/>
          <w:sz w:val="24"/>
        </w:rPr>
        <w:t>9 aprile</w:t>
      </w:r>
      <w:r w:rsidRPr="00475674">
        <w:rPr>
          <w:color w:val="000000" w:themeColor="text1"/>
          <w:sz w:val="24"/>
        </w:rPr>
        <w:t xml:space="preserve"> 201</w:t>
      </w:r>
      <w:r w:rsidR="00475674" w:rsidRPr="00475674">
        <w:rPr>
          <w:color w:val="000000" w:themeColor="text1"/>
          <w:sz w:val="24"/>
        </w:rPr>
        <w:t>6</w:t>
      </w:r>
      <w:r w:rsidRPr="00475674">
        <w:rPr>
          <w:color w:val="000000" w:themeColor="text1"/>
          <w:sz w:val="24"/>
        </w:rPr>
        <w:t xml:space="preserve"> avente per oggetto “Dotazione organiche del personale docente per </w:t>
      </w:r>
      <w:proofErr w:type="spellStart"/>
      <w:r w:rsidRPr="00475674">
        <w:rPr>
          <w:color w:val="000000" w:themeColor="text1"/>
          <w:sz w:val="24"/>
        </w:rPr>
        <w:t>l’a.s.</w:t>
      </w:r>
      <w:proofErr w:type="spellEnd"/>
      <w:r w:rsidRPr="00475674">
        <w:rPr>
          <w:color w:val="000000" w:themeColor="text1"/>
          <w:sz w:val="24"/>
        </w:rPr>
        <w:t xml:space="preserve"> 201</w:t>
      </w:r>
      <w:r w:rsidR="00475674" w:rsidRPr="00475674">
        <w:rPr>
          <w:color w:val="000000" w:themeColor="text1"/>
          <w:sz w:val="24"/>
        </w:rPr>
        <w:t>6</w:t>
      </w:r>
      <w:r w:rsidRPr="00475674">
        <w:rPr>
          <w:color w:val="000000" w:themeColor="text1"/>
          <w:sz w:val="24"/>
        </w:rPr>
        <w:t>/201</w:t>
      </w:r>
      <w:r w:rsidR="00475674" w:rsidRPr="00475674">
        <w:rPr>
          <w:color w:val="000000" w:themeColor="text1"/>
          <w:sz w:val="24"/>
        </w:rPr>
        <w:t>7</w:t>
      </w:r>
      <w:r w:rsidRPr="00475674">
        <w:rPr>
          <w:color w:val="000000" w:themeColor="text1"/>
          <w:sz w:val="24"/>
        </w:rPr>
        <w:t>” con la quale è stato trasmesso il relativo schema di Decreto Interministeriale;</w:t>
      </w:r>
    </w:p>
    <w:p w:rsidR="001E2FA0" w:rsidRDefault="001E2FA0" w:rsidP="001E2FA0">
      <w:pPr>
        <w:spacing w:line="280" w:lineRule="exact"/>
        <w:ind w:left="709" w:hanging="709"/>
        <w:rPr>
          <w:sz w:val="24"/>
        </w:rPr>
      </w:pPr>
      <w:r>
        <w:rPr>
          <w:b/>
          <w:sz w:val="24"/>
        </w:rPr>
        <w:t>VISTO</w:t>
      </w:r>
      <w:r>
        <w:rPr>
          <w:sz w:val="24"/>
        </w:rPr>
        <w:t xml:space="preserve"> il proprio decreto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n. </w:t>
      </w:r>
      <w:r w:rsidR="000F4B75">
        <w:rPr>
          <w:sz w:val="24"/>
        </w:rPr>
        <w:t>2372</w:t>
      </w:r>
      <w:r>
        <w:rPr>
          <w:sz w:val="24"/>
        </w:rPr>
        <w:t xml:space="preserve"> del 3 aprile 201</w:t>
      </w:r>
      <w:r w:rsidR="000F4B75">
        <w:rPr>
          <w:sz w:val="24"/>
        </w:rPr>
        <w:t>5</w:t>
      </w:r>
      <w:r>
        <w:rPr>
          <w:sz w:val="24"/>
        </w:rPr>
        <w:t xml:space="preserve"> relativo all’organico di diritto delle scuole dell’infanzia statali della provincia per l’anno scolastico 201</w:t>
      </w:r>
      <w:r w:rsidR="000F4B75">
        <w:rPr>
          <w:sz w:val="24"/>
        </w:rPr>
        <w:t>5</w:t>
      </w:r>
      <w:r>
        <w:rPr>
          <w:sz w:val="24"/>
        </w:rPr>
        <w:t>/201</w:t>
      </w:r>
      <w:r w:rsidR="000F4B75">
        <w:rPr>
          <w:sz w:val="24"/>
        </w:rPr>
        <w:t>6</w:t>
      </w:r>
      <w:r>
        <w:rPr>
          <w:sz w:val="24"/>
        </w:rPr>
        <w:t>;</w:t>
      </w:r>
    </w:p>
    <w:p w:rsidR="001E2FA0" w:rsidRDefault="001E2FA0" w:rsidP="001E2FA0">
      <w:pPr>
        <w:spacing w:line="280" w:lineRule="exact"/>
        <w:ind w:left="709" w:hanging="709"/>
        <w:rPr>
          <w:sz w:val="24"/>
        </w:rPr>
      </w:pPr>
      <w:r w:rsidRPr="00126F7A">
        <w:rPr>
          <w:b/>
          <w:sz w:val="24"/>
        </w:rPr>
        <w:t>VISTO</w:t>
      </w:r>
      <w:r w:rsidRPr="00126F7A">
        <w:rPr>
          <w:sz w:val="24"/>
        </w:rPr>
        <w:t xml:space="preserve"> il dispone n. </w:t>
      </w:r>
      <w:r w:rsidR="00126F7A" w:rsidRPr="00126F7A">
        <w:rPr>
          <w:sz w:val="24"/>
        </w:rPr>
        <w:t>5601 del 9</w:t>
      </w:r>
      <w:r w:rsidRPr="00126F7A">
        <w:rPr>
          <w:sz w:val="24"/>
        </w:rPr>
        <w:t xml:space="preserve"> ma</w:t>
      </w:r>
      <w:r w:rsidR="00126F7A" w:rsidRPr="00126F7A">
        <w:rPr>
          <w:sz w:val="24"/>
        </w:rPr>
        <w:t>ggio</w:t>
      </w:r>
      <w:r w:rsidRPr="00126F7A">
        <w:rPr>
          <w:sz w:val="24"/>
        </w:rPr>
        <w:t xml:space="preserve"> 201</w:t>
      </w:r>
      <w:r w:rsidR="00126F7A" w:rsidRPr="00126F7A">
        <w:rPr>
          <w:sz w:val="24"/>
        </w:rPr>
        <w:t>6</w:t>
      </w:r>
      <w:r w:rsidRPr="00126F7A">
        <w:rPr>
          <w:sz w:val="24"/>
        </w:rPr>
        <w:t xml:space="preserve"> con il quale </w:t>
      </w:r>
      <w:smartTag w:uri="urn:schemas-microsoft-com:office:smarttags" w:element="PersonName">
        <w:smartTagPr>
          <w:attr w:name="ProductID" w:val="la Direzione Regionale"/>
        </w:smartTagPr>
        <w:smartTag w:uri="urn:schemas-microsoft-com:office:smarttags" w:element="PersonName">
          <w:smartTagPr>
            <w:attr w:name="ProductID" w:val="la Direzione"/>
          </w:smartTagPr>
          <w:r w:rsidRPr="00126F7A">
            <w:rPr>
              <w:sz w:val="24"/>
            </w:rPr>
            <w:t>la Direzione</w:t>
          </w:r>
        </w:smartTag>
        <w:r w:rsidRPr="00126F7A">
          <w:rPr>
            <w:sz w:val="24"/>
          </w:rPr>
          <w:t xml:space="preserve"> Regionale</w:t>
        </w:r>
      </w:smartTag>
      <w:r w:rsidRPr="00126F7A">
        <w:rPr>
          <w:sz w:val="24"/>
        </w:rPr>
        <w:t xml:space="preserve"> per il Piemonte ha ripartito la dotazione organica di diritto tra le province di competenza, assegnando per la scuola dell’infanzia della provincia di Cuneo </w:t>
      </w:r>
      <w:r w:rsidRPr="00126F7A">
        <w:rPr>
          <w:b/>
          <w:sz w:val="24"/>
        </w:rPr>
        <w:t>n. 9</w:t>
      </w:r>
      <w:r w:rsidR="00126F7A" w:rsidRPr="00126F7A">
        <w:rPr>
          <w:b/>
          <w:sz w:val="24"/>
        </w:rPr>
        <w:t>59</w:t>
      </w:r>
      <w:r w:rsidRPr="00126F7A">
        <w:rPr>
          <w:b/>
          <w:sz w:val="24"/>
        </w:rPr>
        <w:t xml:space="preserve"> </w:t>
      </w:r>
      <w:r w:rsidRPr="00126F7A">
        <w:rPr>
          <w:sz w:val="24"/>
        </w:rPr>
        <w:t>posti di scuola comune;</w:t>
      </w:r>
    </w:p>
    <w:p w:rsidR="001E2FA0" w:rsidRDefault="001E2FA0" w:rsidP="001E2FA0">
      <w:pPr>
        <w:spacing w:line="280" w:lineRule="exact"/>
        <w:ind w:left="1134" w:hanging="1134"/>
        <w:rPr>
          <w:sz w:val="24"/>
        </w:rPr>
      </w:pPr>
      <w:r w:rsidRPr="00126F7A">
        <w:rPr>
          <w:b/>
          <w:sz w:val="24"/>
        </w:rPr>
        <w:t>RITENUTO</w:t>
      </w:r>
      <w:r w:rsidRPr="00126F7A">
        <w:rPr>
          <w:sz w:val="24"/>
        </w:rPr>
        <w:t xml:space="preserve"> di poter confermare tutte le sezioni funzionanti nell’organico di </w:t>
      </w:r>
      <w:r w:rsidR="00126F7A" w:rsidRPr="00126F7A">
        <w:rPr>
          <w:sz w:val="24"/>
        </w:rPr>
        <w:t>fatto</w:t>
      </w:r>
      <w:r w:rsidRPr="00126F7A">
        <w:rPr>
          <w:sz w:val="24"/>
        </w:rPr>
        <w:t xml:space="preserve"> 201</w:t>
      </w:r>
      <w:r w:rsidR="00126F7A" w:rsidRPr="00126F7A">
        <w:rPr>
          <w:sz w:val="24"/>
        </w:rPr>
        <w:t>5</w:t>
      </w:r>
      <w:r w:rsidRPr="00126F7A">
        <w:rPr>
          <w:sz w:val="24"/>
        </w:rPr>
        <w:t>/201</w:t>
      </w:r>
      <w:r w:rsidR="00126F7A" w:rsidRPr="00126F7A">
        <w:rPr>
          <w:sz w:val="24"/>
        </w:rPr>
        <w:t>6</w:t>
      </w:r>
      <w:r w:rsidRPr="00126F7A">
        <w:rPr>
          <w:sz w:val="24"/>
        </w:rPr>
        <w:t>;</w:t>
      </w:r>
    </w:p>
    <w:p w:rsidR="001E2FA0" w:rsidRDefault="001E2FA0" w:rsidP="001E2FA0">
      <w:pPr>
        <w:spacing w:line="280" w:lineRule="exact"/>
        <w:ind w:left="1260" w:hanging="1260"/>
        <w:rPr>
          <w:sz w:val="24"/>
        </w:rPr>
      </w:pPr>
      <w:r w:rsidRPr="000F1EAD">
        <w:rPr>
          <w:b/>
          <w:sz w:val="24"/>
        </w:rPr>
        <w:t>CONSIDERATO</w:t>
      </w:r>
      <w:r w:rsidRPr="000F1EAD">
        <w:rPr>
          <w:sz w:val="24"/>
        </w:rPr>
        <w:t xml:space="preserve"> che la dotazione organica provinciale di sostegno per la scuola dell’infanzia è determinata in </w:t>
      </w:r>
      <w:r w:rsidRPr="000F1EAD">
        <w:rPr>
          <w:b/>
          <w:sz w:val="24"/>
        </w:rPr>
        <w:t>n. 80</w:t>
      </w:r>
      <w:r w:rsidR="000F1EAD" w:rsidRPr="000F1EAD">
        <w:rPr>
          <w:sz w:val="24"/>
        </w:rPr>
        <w:t xml:space="preserve"> posti</w:t>
      </w:r>
      <w:r w:rsidRPr="000F1EAD">
        <w:rPr>
          <w:sz w:val="24"/>
        </w:rPr>
        <w:t>;</w:t>
      </w:r>
    </w:p>
    <w:p w:rsidR="001E2FA0" w:rsidRDefault="001E2FA0" w:rsidP="001E2FA0">
      <w:pPr>
        <w:spacing w:line="280" w:lineRule="exact"/>
        <w:ind w:left="709" w:hanging="709"/>
        <w:rPr>
          <w:sz w:val="24"/>
        </w:rPr>
      </w:pPr>
      <w:r>
        <w:rPr>
          <w:b/>
          <w:sz w:val="24"/>
        </w:rPr>
        <w:t>ACQUISITI</w:t>
      </w:r>
      <w:r>
        <w:rPr>
          <w:sz w:val="24"/>
        </w:rPr>
        <w:t xml:space="preserve"> i dati e le proposte dei Dirigenti scolastici competenti per territorio;</w:t>
      </w:r>
    </w:p>
    <w:p w:rsidR="001E2FA0" w:rsidRDefault="001E2FA0" w:rsidP="001E2FA0">
      <w:pPr>
        <w:spacing w:line="280" w:lineRule="exact"/>
        <w:jc w:val="center"/>
        <w:rPr>
          <w:b/>
          <w:sz w:val="24"/>
        </w:rPr>
      </w:pPr>
    </w:p>
    <w:p w:rsidR="001E2FA0" w:rsidRDefault="001E2FA0" w:rsidP="001E2FA0">
      <w:pPr>
        <w:spacing w:line="280" w:lineRule="exact"/>
        <w:jc w:val="center"/>
        <w:rPr>
          <w:b/>
          <w:sz w:val="24"/>
        </w:rPr>
      </w:pPr>
      <w:r>
        <w:rPr>
          <w:b/>
          <w:sz w:val="24"/>
        </w:rPr>
        <w:t>D E C R E T A</w:t>
      </w:r>
    </w:p>
    <w:p w:rsidR="001E2FA0" w:rsidRDefault="001E2FA0" w:rsidP="001E2FA0">
      <w:pPr>
        <w:spacing w:line="280" w:lineRule="exact"/>
        <w:jc w:val="center"/>
        <w:rPr>
          <w:b/>
          <w:sz w:val="24"/>
        </w:rPr>
      </w:pPr>
    </w:p>
    <w:p w:rsidR="001E2FA0" w:rsidRDefault="001E2FA0" w:rsidP="001E2FA0">
      <w:pPr>
        <w:tabs>
          <w:tab w:val="left" w:pos="993"/>
        </w:tabs>
        <w:spacing w:line="280" w:lineRule="exact"/>
        <w:ind w:left="993" w:hanging="993"/>
        <w:rPr>
          <w:sz w:val="24"/>
        </w:rPr>
      </w:pPr>
      <w:r>
        <w:rPr>
          <w:b/>
          <w:sz w:val="24"/>
        </w:rPr>
        <w:t>ART. 1</w:t>
      </w:r>
      <w:r>
        <w:rPr>
          <w:sz w:val="24"/>
        </w:rPr>
        <w:t xml:space="preserve"> – Per l’anno scolastico. 201</w:t>
      </w:r>
      <w:r w:rsidR="000F4B75">
        <w:rPr>
          <w:sz w:val="24"/>
        </w:rPr>
        <w:t>6/17</w:t>
      </w:r>
      <w:r>
        <w:rPr>
          <w:sz w:val="24"/>
        </w:rPr>
        <w:t xml:space="preserve">  è confermato l’organico di </w:t>
      </w:r>
      <w:r w:rsidR="000F4B75">
        <w:rPr>
          <w:sz w:val="24"/>
        </w:rPr>
        <w:t>fatto</w:t>
      </w:r>
      <w:r>
        <w:rPr>
          <w:sz w:val="24"/>
        </w:rPr>
        <w:t xml:space="preserve"> 201</w:t>
      </w:r>
      <w:r w:rsidR="000F4B75">
        <w:rPr>
          <w:sz w:val="24"/>
        </w:rPr>
        <w:t>5</w:t>
      </w:r>
      <w:r>
        <w:rPr>
          <w:sz w:val="24"/>
        </w:rPr>
        <w:t>/1</w:t>
      </w:r>
      <w:r w:rsidR="000F4B75">
        <w:rPr>
          <w:sz w:val="24"/>
        </w:rPr>
        <w:t>6</w:t>
      </w:r>
      <w:r>
        <w:rPr>
          <w:sz w:val="24"/>
        </w:rPr>
        <w:t>.</w:t>
      </w:r>
    </w:p>
    <w:p w:rsidR="001E2FA0" w:rsidRDefault="001E2FA0" w:rsidP="001E2FA0">
      <w:pPr>
        <w:spacing w:line="280" w:lineRule="exact"/>
        <w:rPr>
          <w:b/>
          <w:sz w:val="24"/>
        </w:rPr>
      </w:pPr>
    </w:p>
    <w:p w:rsidR="001E2FA0" w:rsidRDefault="001E2FA0" w:rsidP="001E2FA0">
      <w:pPr>
        <w:ind w:left="709" w:hanging="709"/>
        <w:rPr>
          <w:sz w:val="24"/>
        </w:rPr>
      </w:pPr>
      <w:r>
        <w:rPr>
          <w:b/>
          <w:sz w:val="24"/>
        </w:rPr>
        <w:t>ART. 2</w:t>
      </w:r>
      <w:r>
        <w:rPr>
          <w:sz w:val="24"/>
        </w:rPr>
        <w:t xml:space="preserve"> - La dotazione organica della scuola dell’infanzia della provincia di Cuneo, per l’anno scolastico 201</w:t>
      </w:r>
      <w:r w:rsidR="000F4B75">
        <w:rPr>
          <w:sz w:val="24"/>
        </w:rPr>
        <w:t>6</w:t>
      </w:r>
      <w:r>
        <w:rPr>
          <w:sz w:val="24"/>
        </w:rPr>
        <w:t>/201</w:t>
      </w:r>
      <w:r w:rsidR="000F4B75">
        <w:rPr>
          <w:sz w:val="24"/>
        </w:rPr>
        <w:t>7</w:t>
      </w:r>
      <w:r>
        <w:rPr>
          <w:sz w:val="24"/>
        </w:rPr>
        <w:t xml:space="preserve"> è, pertanto, così determinata:</w:t>
      </w:r>
    </w:p>
    <w:p w:rsidR="001E2FA0" w:rsidRDefault="001E2FA0" w:rsidP="001E2FA0">
      <w:pPr>
        <w:ind w:left="709" w:hanging="709"/>
        <w:rPr>
          <w:sz w:val="24"/>
        </w:rPr>
      </w:pPr>
    </w:p>
    <w:p w:rsidR="001E2FA0" w:rsidRDefault="001E2FA0" w:rsidP="001E2FA0">
      <w:pPr>
        <w:ind w:left="709" w:hanging="709"/>
        <w:rPr>
          <w:sz w:val="24"/>
        </w:rPr>
      </w:pPr>
    </w:p>
    <w:p w:rsidR="001E2FA0" w:rsidRDefault="001E2FA0" w:rsidP="001E2FA0">
      <w:pPr>
        <w:ind w:firstLine="993"/>
        <w:rPr>
          <w:sz w:val="24"/>
        </w:rPr>
      </w:pPr>
      <w:r>
        <w:rPr>
          <w:sz w:val="24"/>
        </w:rPr>
        <w:t>POSTI   per funzionamento di n.</w:t>
      </w:r>
      <w:r>
        <w:rPr>
          <w:b/>
          <w:sz w:val="24"/>
        </w:rPr>
        <w:t xml:space="preserve"> 47</w:t>
      </w:r>
      <w:r w:rsidR="000F4B75">
        <w:rPr>
          <w:b/>
          <w:sz w:val="24"/>
        </w:rPr>
        <w:t>8</w:t>
      </w:r>
      <w:r>
        <w:rPr>
          <w:b/>
          <w:sz w:val="24"/>
        </w:rPr>
        <w:t xml:space="preserve"> sezioni</w:t>
      </w:r>
    </w:p>
    <w:p w:rsidR="001E2FA0" w:rsidRDefault="001E2FA0" w:rsidP="001E2FA0">
      <w:pPr>
        <w:ind w:firstLine="1843"/>
        <w:rPr>
          <w:b/>
          <w:sz w:val="24"/>
        </w:rPr>
      </w:pPr>
      <w:r>
        <w:rPr>
          <w:sz w:val="24"/>
        </w:rPr>
        <w:t>di scuola comune a orario intero: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n. 9</w:t>
      </w:r>
      <w:r w:rsidR="00113DA5">
        <w:rPr>
          <w:b/>
          <w:sz w:val="24"/>
        </w:rPr>
        <w:t>5</w:t>
      </w:r>
      <w:r>
        <w:rPr>
          <w:b/>
          <w:sz w:val="24"/>
        </w:rPr>
        <w:t>6</w:t>
      </w:r>
    </w:p>
    <w:p w:rsidR="001E2FA0" w:rsidRDefault="001E2FA0" w:rsidP="001E2FA0">
      <w:pPr>
        <w:ind w:firstLine="993"/>
        <w:rPr>
          <w:sz w:val="24"/>
        </w:rPr>
      </w:pPr>
      <w:r>
        <w:rPr>
          <w:sz w:val="24"/>
        </w:rPr>
        <w:t xml:space="preserve">POSTI   per funzionamento di  n. </w:t>
      </w:r>
      <w:r w:rsidRPr="00113DA5">
        <w:rPr>
          <w:b/>
          <w:sz w:val="24"/>
        </w:rPr>
        <w:t xml:space="preserve"> </w:t>
      </w:r>
      <w:r w:rsidR="000F4B75" w:rsidRPr="00113DA5">
        <w:rPr>
          <w:b/>
          <w:sz w:val="24"/>
        </w:rPr>
        <w:t>3</w:t>
      </w:r>
      <w:r>
        <w:rPr>
          <w:b/>
          <w:sz w:val="24"/>
        </w:rPr>
        <w:t xml:space="preserve"> sezioni</w:t>
      </w:r>
    </w:p>
    <w:p w:rsidR="001E2FA0" w:rsidRDefault="001E2FA0" w:rsidP="001E2FA0">
      <w:pPr>
        <w:ind w:firstLine="1843"/>
        <w:rPr>
          <w:b/>
          <w:sz w:val="24"/>
        </w:rPr>
      </w:pPr>
      <w:r>
        <w:rPr>
          <w:sz w:val="24"/>
        </w:rPr>
        <w:t>di scuola comune a orario ridotto: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n.    </w:t>
      </w:r>
      <w:r w:rsidR="000F4B75">
        <w:rPr>
          <w:b/>
          <w:sz w:val="24"/>
        </w:rPr>
        <w:t>3</w:t>
      </w:r>
    </w:p>
    <w:p w:rsidR="001E2FA0" w:rsidRDefault="001E2FA0" w:rsidP="001E2FA0">
      <w:pPr>
        <w:ind w:firstLine="1843"/>
        <w:rPr>
          <w:b/>
          <w:sz w:val="24"/>
        </w:rPr>
      </w:pPr>
    </w:p>
    <w:p w:rsidR="001E2FA0" w:rsidRDefault="001E2FA0" w:rsidP="001E2FA0">
      <w:pPr>
        <w:ind w:firstLine="1843"/>
        <w:rPr>
          <w:b/>
          <w:sz w:val="24"/>
        </w:rPr>
      </w:pPr>
    </w:p>
    <w:p w:rsidR="001E2FA0" w:rsidRDefault="001E2FA0" w:rsidP="006163D8">
      <w:pPr>
        <w:ind w:firstLine="426"/>
        <w:rPr>
          <w:b/>
          <w:sz w:val="24"/>
        </w:rPr>
      </w:pPr>
      <w:r>
        <w:rPr>
          <w:sz w:val="24"/>
        </w:rPr>
        <w:t>TOTALE DOTAZIONE ORGANICA PROVINCIALE:</w:t>
      </w:r>
      <w:r>
        <w:rPr>
          <w:sz w:val="24"/>
        </w:rPr>
        <w:tab/>
      </w:r>
      <w:r>
        <w:rPr>
          <w:b/>
          <w:sz w:val="24"/>
        </w:rPr>
        <w:t>n.</w:t>
      </w:r>
      <w:r>
        <w:rPr>
          <w:sz w:val="24"/>
        </w:rPr>
        <w:t xml:space="preserve">  </w:t>
      </w:r>
      <w:r>
        <w:rPr>
          <w:b/>
          <w:sz w:val="24"/>
        </w:rPr>
        <w:t>9</w:t>
      </w:r>
      <w:r w:rsidR="00113DA5">
        <w:rPr>
          <w:b/>
          <w:sz w:val="24"/>
        </w:rPr>
        <w:t>59</w:t>
      </w:r>
      <w:r>
        <w:rPr>
          <w:b/>
          <w:sz w:val="24"/>
        </w:rPr>
        <w:t xml:space="preserve"> POSTI</w:t>
      </w:r>
    </w:p>
    <w:p w:rsidR="001E2FA0" w:rsidRDefault="001E2FA0" w:rsidP="001E2FA0">
      <w:pPr>
        <w:ind w:firstLine="993"/>
        <w:rPr>
          <w:b/>
          <w:sz w:val="24"/>
        </w:rPr>
      </w:pPr>
    </w:p>
    <w:p w:rsidR="001E2FA0" w:rsidRDefault="001E2FA0" w:rsidP="006163D8">
      <w:pPr>
        <w:ind w:firstLine="426"/>
        <w:rPr>
          <w:b/>
          <w:sz w:val="24"/>
        </w:rPr>
      </w:pPr>
      <w:r>
        <w:rPr>
          <w:sz w:val="24"/>
        </w:rPr>
        <w:t xml:space="preserve">TOTALE DOTAZIONE ORGANICA PROVINCIALE DI SOSTEGNO: </w:t>
      </w:r>
      <w:r>
        <w:rPr>
          <w:b/>
          <w:sz w:val="24"/>
        </w:rPr>
        <w:t xml:space="preserve"> 80</w:t>
      </w:r>
      <w:r>
        <w:rPr>
          <w:sz w:val="24"/>
        </w:rPr>
        <w:t xml:space="preserve"> </w:t>
      </w:r>
      <w:r>
        <w:rPr>
          <w:b/>
          <w:sz w:val="24"/>
        </w:rPr>
        <w:t xml:space="preserve"> POSTI</w:t>
      </w:r>
    </w:p>
    <w:p w:rsidR="001E2FA0" w:rsidRDefault="001E2FA0" w:rsidP="001E2FA0">
      <w:pPr>
        <w:ind w:left="964" w:hanging="964"/>
        <w:rPr>
          <w:sz w:val="24"/>
        </w:rPr>
      </w:pPr>
    </w:p>
    <w:p w:rsidR="001E2FA0" w:rsidRDefault="001E2FA0" w:rsidP="001E2FA0">
      <w:pPr>
        <w:ind w:left="964" w:hanging="964"/>
        <w:rPr>
          <w:sz w:val="24"/>
        </w:rPr>
      </w:pPr>
      <w:r>
        <w:rPr>
          <w:b/>
          <w:sz w:val="24"/>
        </w:rPr>
        <w:t>ART. 3</w:t>
      </w:r>
      <w:r>
        <w:rPr>
          <w:sz w:val="24"/>
        </w:rPr>
        <w:t xml:space="preserve"> -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201</w:t>
      </w:r>
      <w:r w:rsidR="00113DA5">
        <w:rPr>
          <w:sz w:val="24"/>
        </w:rPr>
        <w:t>6</w:t>
      </w:r>
      <w:r>
        <w:rPr>
          <w:sz w:val="24"/>
        </w:rPr>
        <w:t>/1</w:t>
      </w:r>
      <w:r w:rsidR="00113DA5">
        <w:rPr>
          <w:sz w:val="24"/>
        </w:rPr>
        <w:t>7</w:t>
      </w:r>
      <w:r>
        <w:rPr>
          <w:sz w:val="24"/>
        </w:rPr>
        <w:t xml:space="preserve"> l’organico funzionale di scuola dell’infanzia di ciascun Circolo Didattico o Istituto Comprensivo della provincia viene determinato secondo l’allegata tabella che costituisce parte integrante del presente decreto.</w:t>
      </w:r>
    </w:p>
    <w:p w:rsidR="001E2FA0" w:rsidRDefault="001E2FA0" w:rsidP="001E2FA0">
      <w:pPr>
        <w:jc w:val="center"/>
        <w:rPr>
          <w:sz w:val="20"/>
        </w:rPr>
      </w:pPr>
    </w:p>
    <w:p w:rsidR="001E2FA0" w:rsidRDefault="001E2FA0" w:rsidP="001E2FA0">
      <w:pPr>
        <w:jc w:val="center"/>
      </w:pPr>
    </w:p>
    <w:p w:rsidR="001E2FA0" w:rsidRDefault="001E2FA0" w:rsidP="001E2FA0">
      <w:pPr>
        <w:jc w:val="center"/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1056"/>
        <w:gridCol w:w="1155"/>
        <w:gridCol w:w="1067"/>
        <w:gridCol w:w="815"/>
        <w:gridCol w:w="856"/>
        <w:gridCol w:w="1599"/>
      </w:tblGrid>
      <w:tr w:rsidR="001E2FA0" w:rsidRPr="00475674" w:rsidTr="0022654A">
        <w:trPr>
          <w:trHeight w:val="175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lastRenderedPageBreak/>
              <w:t>CIRCOLI DIDATTICI O ISTITUTI COMPRENSIVI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t>POSTI PER SEZIONI A ORARIO INTERO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t>POSTI PER SEZIONI A ORARIO RIDOTTO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t>POSTI SOSTEG PSICOF.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t>POSTI SOST. VISTA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t>POSTI SOST. UDITO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475674">
              <w:rPr>
                <w:rFonts w:ascii="Arial Rounded MT Bold" w:hAnsi="Arial Rounded MT Bold" w:cs="Arial"/>
                <w:b/>
                <w:bCs/>
                <w:color w:val="000000"/>
              </w:rPr>
              <w:t xml:space="preserve">TOTALE POSTI ORGANICO FUNZIONALE 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 ALBA – Mussotto e sinistra Tanaro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21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 ALBA –Piave-S. Cassiano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 ALBA - Moretta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 ALBA – Centro Storico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11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BAGNOLO PIEMONTE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9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BARGE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17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BENEVAGIENNA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BERNEZZO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6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BORGO S. DALMAZZO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BOSSOLASCO/MURAZZANO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13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D.D. BRA 1° CIRCOLO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</w:tr>
      <w:tr w:rsidR="001E2FA0" w:rsidRPr="00475674" w:rsidTr="0022654A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D.D. BRA 2° CIRCOLO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34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BUSCA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CANALE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CARAGLIO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CARRU'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CAVALLERMAGGIORE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CENTALLO/VILLAFALLETTO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CERVASCA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CEVA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19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CHERASCO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126F7A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</w:t>
            </w:r>
            <w:r w:rsidR="00126F7A" w:rsidRPr="00475674">
              <w:rPr>
                <w:rFonts w:ascii="Bookman Old Style" w:hAnsi="Bookman Old Style" w:cs="Arial"/>
                <w:color w:val="000000"/>
              </w:rPr>
              <w:t xml:space="preserve"> </w:t>
            </w:r>
            <w:r w:rsidRPr="00475674">
              <w:rPr>
                <w:rFonts w:ascii="Bookman Old Style" w:hAnsi="Bookman Old Style" w:cs="Arial"/>
                <w:color w:val="000000"/>
              </w:rPr>
              <w:t>CHIUSAPESIO/PEVERAGNO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17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lastRenderedPageBreak/>
              <w:t>I.C. CORTEMILIA/SALICETO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6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 CUNEO – C.so </w:t>
            </w:r>
            <w:proofErr w:type="spellStart"/>
            <w:r w:rsidRPr="00475674">
              <w:rPr>
                <w:rFonts w:ascii="Bookman Old Style" w:hAnsi="Bookman Old Style" w:cs="Arial"/>
                <w:color w:val="000000"/>
              </w:rPr>
              <w:t>Soleri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22654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906D81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906D81" w:rsidRPr="00475674">
              <w:rPr>
                <w:rFonts w:ascii="Bookman Old Style" w:hAnsi="Bookman Old Style" w:cs="Arial"/>
                <w:color w:val="000000"/>
              </w:rPr>
              <w:t>0</w:t>
            </w:r>
          </w:p>
        </w:tc>
      </w:tr>
      <w:tr w:rsidR="0022654A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22654A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CUNEO – </w:t>
            </w:r>
            <w:proofErr w:type="spellStart"/>
            <w:r w:rsidRPr="00475674">
              <w:rPr>
                <w:rFonts w:ascii="Bookman Old Style" w:hAnsi="Bookman Old Style" w:cs="Arial"/>
                <w:color w:val="000000"/>
              </w:rPr>
              <w:t>v.le</w:t>
            </w:r>
            <w:proofErr w:type="spellEnd"/>
            <w:r w:rsidRPr="00475674">
              <w:rPr>
                <w:rFonts w:ascii="Bookman Old Style" w:hAnsi="Bookman Old Style" w:cs="Arial"/>
                <w:color w:val="000000"/>
              </w:rPr>
              <w:t xml:space="preserve"> Angeli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22654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22654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22654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22654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54A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22654A" w:rsidP="0022654A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</w:t>
            </w:r>
            <w:r w:rsidR="001E2FA0" w:rsidRPr="00475674">
              <w:rPr>
                <w:rFonts w:ascii="Bookman Old Style" w:hAnsi="Bookman Old Style" w:cs="Arial"/>
                <w:color w:val="000000"/>
              </w:rPr>
              <w:t xml:space="preserve"> CUNEO </w:t>
            </w:r>
            <w:r w:rsidRPr="00475674">
              <w:rPr>
                <w:rFonts w:ascii="Bookman Old Style" w:hAnsi="Bookman Old Style" w:cs="Arial"/>
                <w:color w:val="000000"/>
              </w:rPr>
              <w:t xml:space="preserve"> - via </w:t>
            </w:r>
            <w:proofErr w:type="spellStart"/>
            <w:r w:rsidRPr="00475674">
              <w:rPr>
                <w:rFonts w:ascii="Bookman Old Style" w:hAnsi="Bookman Old Style" w:cs="Arial"/>
                <w:color w:val="000000"/>
              </w:rPr>
              <w:t>Sobrero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22654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1E2FA0" w:rsidRPr="00475674">
              <w:rPr>
                <w:rFonts w:ascii="Bookman Old Style" w:hAnsi="Bookman Old Style" w:cs="Arial"/>
                <w:color w:val="000000"/>
              </w:rPr>
              <w:t>6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CUNEO “OLTRESTURA”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CUNEO – Borgo S. Giuseppe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DEMONTE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 DIANO ALBA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820A1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21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DOGLIANI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DRONERO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D.D.  FOSSANO 1° CIRCOLO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D.D. FOSSANO 2° CIRCOLO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22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GARESSIO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GOVONE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820A1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820A1"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E073A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21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LA MORRA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22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820A1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</w:t>
            </w:r>
            <w:r w:rsidR="001E2FA0" w:rsidRPr="00475674">
              <w:rPr>
                <w:rFonts w:ascii="Bookman Old Style" w:hAnsi="Bookman Old Style" w:cs="Arial"/>
                <w:color w:val="000000"/>
              </w:rPr>
              <w:t>.  MONDOVI' 1° CIRCOLO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26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7820A1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</w:t>
            </w:r>
            <w:r w:rsidR="001E2FA0" w:rsidRPr="00475674">
              <w:rPr>
                <w:rFonts w:ascii="Bookman Old Style" w:hAnsi="Bookman Old Style" w:cs="Arial"/>
                <w:color w:val="000000"/>
              </w:rPr>
              <w:t>. MONDOVI' 2° CIRCOLO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820A1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820A1"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E073A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MONTA'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MORETTA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7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MOROZZO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NEIVE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17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  RACCONIGI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7E48DA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7E48DA"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REVELLO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  <w:r w:rsidR="009D197A"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  <w:r w:rsidRPr="00475674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E073A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E073AB" w:rsidRPr="00475674">
              <w:rPr>
                <w:rFonts w:ascii="Bookman Old Style" w:hAnsi="Bookman Old Style" w:cs="Arial"/>
                <w:color w:val="000000"/>
              </w:rPr>
              <w:t>6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ROBILANTE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  <w:r w:rsidRPr="00475674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17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D.D. SALUZZO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29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SANFRONT/PAESANA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11462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11462B" w:rsidRPr="00475674">
              <w:rPr>
                <w:rFonts w:ascii="Bookman Old Style" w:hAnsi="Bookman Old Style" w:cs="Arial"/>
                <w:color w:val="000000"/>
              </w:rPr>
              <w:t>4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SAN MICHELE MONDOVI'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20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SANTA VITTORIA ALBA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17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SANTO STEFANO BELBO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13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lastRenderedPageBreak/>
              <w:t>I.C.  SAVIGLIANO "S. SANTAROSA"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13</w:t>
            </w:r>
          </w:p>
        </w:tc>
      </w:tr>
      <w:tr w:rsidR="001E2FA0" w:rsidRPr="00475674" w:rsidTr="0011462B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SAVIGLIANO "PAPA GIOVANNI XXIII"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1462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15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 xml:space="preserve">I.C. SOMMARIVA BOSCO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24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SOMMARIVA PERNO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VENASCA/COSTIGLIOLE SALUZZO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18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VERZUOLO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12</w:t>
            </w:r>
          </w:p>
        </w:tc>
      </w:tr>
      <w:tr w:rsidR="001E2FA0" w:rsidRPr="00475674" w:rsidTr="0022654A">
        <w:trPr>
          <w:trHeight w:val="4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I.C. VILLANOVA MONDOVI'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1462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11462B">
            <w:pPr>
              <w:autoSpaceDN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475674">
              <w:rPr>
                <w:rFonts w:ascii="Bookman Old Style" w:hAnsi="Bookman Old Style" w:cs="Arial"/>
                <w:color w:val="000000"/>
              </w:rPr>
              <w:t>1</w:t>
            </w:r>
            <w:r w:rsidR="0011462B" w:rsidRPr="00475674">
              <w:rPr>
                <w:rFonts w:ascii="Bookman Old Style" w:hAnsi="Bookman Old Style" w:cs="Arial"/>
                <w:color w:val="000000"/>
              </w:rPr>
              <w:t>8</w:t>
            </w:r>
          </w:p>
        </w:tc>
      </w:tr>
      <w:tr w:rsidR="001E2FA0" w:rsidRPr="00475674" w:rsidTr="0022654A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TOTALI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EB513F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9</w:t>
            </w:r>
            <w:r w:rsidR="00EB513F"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5</w:t>
            </w: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EB513F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E073A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2FA0" w:rsidRPr="00475674" w:rsidRDefault="001E2FA0" w:rsidP="00E073AB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10</w:t>
            </w:r>
            <w:r w:rsidR="00E073AB" w:rsidRPr="00475674">
              <w:rPr>
                <w:rFonts w:ascii="Arial" w:hAnsi="Arial" w:cs="Arial"/>
                <w:b/>
                <w:bCs/>
                <w:color w:val="000000"/>
                <w:szCs w:val="22"/>
              </w:rPr>
              <w:t>39</w:t>
            </w:r>
          </w:p>
        </w:tc>
      </w:tr>
    </w:tbl>
    <w:p w:rsidR="001E2FA0" w:rsidRPr="00475674" w:rsidRDefault="001E2FA0" w:rsidP="001E2FA0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1E2FA0" w:rsidRPr="00475674" w:rsidRDefault="001E2FA0" w:rsidP="001E2FA0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EB513F" w:rsidRPr="00475674" w:rsidRDefault="00EB513F" w:rsidP="001E2FA0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EB513F" w:rsidRPr="00475674" w:rsidRDefault="00EB513F" w:rsidP="001E2FA0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EB513F" w:rsidRPr="00475674" w:rsidRDefault="00EB513F" w:rsidP="001E2FA0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EB513F" w:rsidRPr="00475674" w:rsidRDefault="0050443B" w:rsidP="00EB513F">
      <w:pPr>
        <w:spacing w:line="340" w:lineRule="exact"/>
        <w:ind w:firstLine="6096"/>
      </w:pPr>
      <w:r w:rsidRPr="00475674">
        <w:t>IL</w:t>
      </w:r>
      <w:r w:rsidR="00EB513F" w:rsidRPr="00475674">
        <w:t xml:space="preserve">  DI</w:t>
      </w:r>
      <w:r w:rsidRPr="00475674">
        <w:t>RIGENTE</w:t>
      </w:r>
    </w:p>
    <w:p w:rsidR="00EB513F" w:rsidRPr="00475674" w:rsidRDefault="0050443B" w:rsidP="00EB513F">
      <w:pPr>
        <w:spacing w:line="340" w:lineRule="exact"/>
        <w:ind w:firstLine="5954"/>
      </w:pPr>
      <w:r w:rsidRPr="00475674">
        <w:t>Stefano Suraniti</w:t>
      </w:r>
    </w:p>
    <w:p w:rsidR="00AF3EC9" w:rsidRPr="00475674" w:rsidRDefault="00AF3EC9" w:rsidP="00EB513F">
      <w:pPr>
        <w:spacing w:line="180" w:lineRule="exact"/>
        <w:rPr>
          <w:sz w:val="20"/>
        </w:rPr>
      </w:pPr>
    </w:p>
    <w:p w:rsidR="00AF3EC9" w:rsidRPr="00475674" w:rsidRDefault="00AF3EC9" w:rsidP="00EB513F">
      <w:pPr>
        <w:spacing w:line="180" w:lineRule="exact"/>
        <w:rPr>
          <w:sz w:val="20"/>
        </w:rPr>
      </w:pPr>
    </w:p>
    <w:p w:rsidR="00AF3EC9" w:rsidRPr="00475674" w:rsidRDefault="00AF3EC9" w:rsidP="00EB513F">
      <w:pPr>
        <w:spacing w:line="180" w:lineRule="exact"/>
        <w:rPr>
          <w:sz w:val="20"/>
        </w:rPr>
      </w:pPr>
    </w:p>
    <w:p w:rsidR="00FD5AF3" w:rsidRPr="00475674" w:rsidRDefault="00FD5AF3" w:rsidP="00EB513F">
      <w:pPr>
        <w:spacing w:line="180" w:lineRule="exact"/>
        <w:rPr>
          <w:b/>
          <w:sz w:val="20"/>
        </w:rPr>
      </w:pPr>
      <w:r w:rsidRPr="00475674">
        <w:rPr>
          <w:sz w:val="20"/>
        </w:rPr>
        <w:t>All</w:t>
      </w:r>
      <w:r w:rsidRPr="00475674">
        <w:rPr>
          <w:b/>
          <w:sz w:val="20"/>
        </w:rPr>
        <w:t>’Ufficio Scolastico Regionale per il Piemonte</w:t>
      </w:r>
    </w:p>
    <w:p w:rsidR="00FD5AF3" w:rsidRPr="00475674" w:rsidRDefault="00FD5AF3" w:rsidP="00EB513F">
      <w:pPr>
        <w:spacing w:line="180" w:lineRule="exact"/>
        <w:ind w:firstLine="426"/>
        <w:rPr>
          <w:b/>
          <w:sz w:val="20"/>
        </w:rPr>
      </w:pPr>
      <w:r w:rsidRPr="00475674">
        <w:rPr>
          <w:b/>
          <w:sz w:val="20"/>
        </w:rPr>
        <w:t>Direzione Generale</w:t>
      </w:r>
    </w:p>
    <w:p w:rsidR="00FD5AF3" w:rsidRPr="00475674" w:rsidRDefault="00FD5AF3" w:rsidP="00EB513F">
      <w:pPr>
        <w:spacing w:line="180" w:lineRule="exact"/>
        <w:ind w:firstLine="426"/>
        <w:rPr>
          <w:b/>
          <w:sz w:val="20"/>
          <w:u w:val="single"/>
        </w:rPr>
      </w:pPr>
      <w:r w:rsidRPr="00475674">
        <w:rPr>
          <w:b/>
          <w:sz w:val="20"/>
        </w:rPr>
        <w:t xml:space="preserve">                                           </w:t>
      </w:r>
      <w:r w:rsidRPr="00475674">
        <w:rPr>
          <w:b/>
          <w:sz w:val="20"/>
          <w:u w:val="single"/>
        </w:rPr>
        <w:t>TORINO</w:t>
      </w:r>
    </w:p>
    <w:p w:rsidR="00FD5AF3" w:rsidRPr="00475674" w:rsidRDefault="00FD5AF3" w:rsidP="00EB513F">
      <w:pPr>
        <w:spacing w:line="180" w:lineRule="exact"/>
        <w:ind w:left="6373" w:hanging="6372"/>
        <w:rPr>
          <w:b/>
          <w:sz w:val="20"/>
        </w:rPr>
      </w:pPr>
      <w:r w:rsidRPr="00475674">
        <w:rPr>
          <w:sz w:val="20"/>
        </w:rPr>
        <w:t>Ai Sigg</w:t>
      </w:r>
      <w:r w:rsidRPr="00475674">
        <w:rPr>
          <w:b/>
          <w:sz w:val="20"/>
        </w:rPr>
        <w:t>. Dirigenti Scolastici</w:t>
      </w:r>
    </w:p>
    <w:p w:rsidR="00FD5AF3" w:rsidRPr="00475674" w:rsidRDefault="00FD5AF3" w:rsidP="00EB513F">
      <w:pPr>
        <w:spacing w:line="180" w:lineRule="exact"/>
        <w:ind w:left="6373" w:hanging="6088"/>
        <w:rPr>
          <w:sz w:val="20"/>
        </w:rPr>
      </w:pPr>
      <w:r w:rsidRPr="00475674">
        <w:rPr>
          <w:sz w:val="20"/>
        </w:rPr>
        <w:t>delle Direzioni Didattiche e Istituti Comprensivi</w:t>
      </w:r>
    </w:p>
    <w:p w:rsidR="00FD5AF3" w:rsidRPr="00475674" w:rsidRDefault="00FD5AF3" w:rsidP="00EB513F">
      <w:pPr>
        <w:spacing w:line="180" w:lineRule="exact"/>
        <w:ind w:left="6373" w:hanging="3962"/>
        <w:rPr>
          <w:b/>
          <w:sz w:val="20"/>
          <w:u w:val="single"/>
        </w:rPr>
      </w:pPr>
      <w:r w:rsidRPr="00475674">
        <w:rPr>
          <w:b/>
          <w:sz w:val="20"/>
          <w:u w:val="single"/>
        </w:rPr>
        <w:t>LORO SEDI</w:t>
      </w:r>
    </w:p>
    <w:p w:rsidR="00FD5AF3" w:rsidRPr="00475674" w:rsidRDefault="00FD5AF3" w:rsidP="00EB513F">
      <w:pPr>
        <w:spacing w:line="180" w:lineRule="exact"/>
        <w:ind w:left="5664" w:hanging="5664"/>
        <w:rPr>
          <w:b/>
          <w:sz w:val="20"/>
          <w:u w:val="single"/>
        </w:rPr>
      </w:pPr>
      <w:r w:rsidRPr="00475674">
        <w:rPr>
          <w:sz w:val="20"/>
        </w:rPr>
        <w:t xml:space="preserve">Alla </w:t>
      </w:r>
      <w:r w:rsidRPr="00475674">
        <w:rPr>
          <w:b/>
          <w:sz w:val="20"/>
        </w:rPr>
        <w:t>Provincia</w:t>
      </w:r>
      <w:r w:rsidRPr="00475674">
        <w:rPr>
          <w:sz w:val="20"/>
        </w:rPr>
        <w:t xml:space="preserve"> – Settore Istruzione  -    </w:t>
      </w:r>
      <w:r w:rsidRPr="00475674">
        <w:rPr>
          <w:b/>
          <w:sz w:val="20"/>
          <w:u w:val="single"/>
        </w:rPr>
        <w:t>CUNEO</w:t>
      </w:r>
    </w:p>
    <w:p w:rsidR="00FD5AF3" w:rsidRPr="00475674" w:rsidRDefault="00FD5AF3" w:rsidP="00EB513F">
      <w:pPr>
        <w:spacing w:line="180" w:lineRule="exact"/>
        <w:ind w:left="5664" w:hanging="5664"/>
        <w:rPr>
          <w:b/>
          <w:sz w:val="20"/>
          <w:u w:val="single"/>
        </w:rPr>
      </w:pPr>
      <w:r w:rsidRPr="00475674">
        <w:rPr>
          <w:sz w:val="20"/>
        </w:rPr>
        <w:t xml:space="preserve">Alle </w:t>
      </w:r>
      <w:r w:rsidRPr="00475674">
        <w:rPr>
          <w:b/>
          <w:sz w:val="20"/>
        </w:rPr>
        <w:t xml:space="preserve">OO.SS.                           </w:t>
      </w:r>
      <w:r w:rsidRPr="00475674">
        <w:rPr>
          <w:b/>
          <w:sz w:val="20"/>
          <w:u w:val="single"/>
        </w:rPr>
        <w:t>LORO SEDI</w:t>
      </w:r>
    </w:p>
    <w:p w:rsidR="00FD5AF3" w:rsidRPr="00AF3EC9" w:rsidRDefault="00FD5AF3" w:rsidP="00EB513F">
      <w:pPr>
        <w:spacing w:line="180" w:lineRule="exact"/>
        <w:ind w:left="5664" w:hanging="5664"/>
        <w:rPr>
          <w:b/>
          <w:sz w:val="20"/>
          <w:u w:val="single"/>
        </w:rPr>
      </w:pPr>
      <w:r w:rsidRPr="00475674">
        <w:rPr>
          <w:sz w:val="20"/>
        </w:rPr>
        <w:t>All’</w:t>
      </w:r>
      <w:r w:rsidRPr="00475674">
        <w:rPr>
          <w:b/>
          <w:sz w:val="20"/>
        </w:rPr>
        <w:t xml:space="preserve">A L B O                            </w:t>
      </w:r>
      <w:r w:rsidRPr="00475674">
        <w:rPr>
          <w:b/>
          <w:sz w:val="20"/>
          <w:u w:val="single"/>
        </w:rPr>
        <w:t>SEDE</w:t>
      </w:r>
      <w:bookmarkStart w:id="0" w:name="_GoBack"/>
      <w:bookmarkEnd w:id="0"/>
    </w:p>
    <w:p w:rsidR="0050443B" w:rsidRDefault="0050443B" w:rsidP="00064889">
      <w:pPr>
        <w:spacing w:before="1200"/>
        <w:ind w:left="5103"/>
        <w:jc w:val="center"/>
      </w:pPr>
    </w:p>
    <w:sectPr w:rsidR="0050443B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24" w:rsidRDefault="00C37424" w:rsidP="00735857">
      <w:pPr>
        <w:spacing w:after="0" w:line="240" w:lineRule="auto"/>
      </w:pPr>
      <w:r>
        <w:separator/>
      </w:r>
    </w:p>
  </w:endnote>
  <w:endnote w:type="continuationSeparator" w:id="0">
    <w:p w:rsidR="00C37424" w:rsidRDefault="00C3742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Content>
      <w:p w:rsidR="00475674" w:rsidRDefault="00475674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A5BB9F5" wp14:editId="5BF9CF22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674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475674" w:rsidRPr="00561102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475674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475674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475674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475674" w:rsidRPr="0036502F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475674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475674" w:rsidRDefault="00475674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75674" w:rsidRDefault="00475674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66C9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49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0D5C">
          <w:rPr>
            <w:noProof/>
          </w:rPr>
          <w:t>1</w:t>
        </w:r>
        <w:r>
          <w:fldChar w:fldCharType="end"/>
        </w:r>
      </w:p>
    </w:sdtContent>
  </w:sdt>
  <w:p w:rsidR="00475674" w:rsidRPr="00735857" w:rsidRDefault="00475674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98C311B" wp14:editId="3244A5E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24" w:rsidRDefault="00C37424" w:rsidP="00735857">
      <w:pPr>
        <w:spacing w:after="0" w:line="240" w:lineRule="auto"/>
      </w:pPr>
      <w:r>
        <w:separator/>
      </w:r>
    </w:p>
  </w:footnote>
  <w:footnote w:type="continuationSeparator" w:id="0">
    <w:p w:rsidR="00C37424" w:rsidRDefault="00C3742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4" w:rsidRDefault="00475674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FE164FB" wp14:editId="44EBD45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75674" w:rsidRPr="00E7598E" w:rsidRDefault="0047567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63CE6D1" wp14:editId="096FAD0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1C4DBBDD" wp14:editId="6D2CCA5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74" w:rsidRDefault="00475674">
    <w:pPr>
      <w:pStyle w:val="Intestazione"/>
    </w:pPr>
    <w:r>
      <w:rPr>
        <w:noProof/>
        <w:lang w:eastAsia="it-IT"/>
      </w:rPr>
      <w:drawing>
        <wp:inline distT="0" distB="0" distL="0" distR="0" wp14:anchorId="0E9DB1F7" wp14:editId="52C10DC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33B265F" wp14:editId="1F3BED7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75674" w:rsidRPr="00E7598E" w:rsidRDefault="00475674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475674" w:rsidRPr="00E7598E" w:rsidRDefault="00475674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12D297" wp14:editId="4225C0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1"/>
    <w:rsid w:val="000060AF"/>
    <w:rsid w:val="00020ABB"/>
    <w:rsid w:val="00026754"/>
    <w:rsid w:val="00026DD8"/>
    <w:rsid w:val="000634C3"/>
    <w:rsid w:val="00064889"/>
    <w:rsid w:val="00064E0E"/>
    <w:rsid w:val="000D0E61"/>
    <w:rsid w:val="000F1EAD"/>
    <w:rsid w:val="000F4B75"/>
    <w:rsid w:val="00104C46"/>
    <w:rsid w:val="00105DDA"/>
    <w:rsid w:val="0011154D"/>
    <w:rsid w:val="00113DA5"/>
    <w:rsid w:val="0011462B"/>
    <w:rsid w:val="00126F7A"/>
    <w:rsid w:val="00132C64"/>
    <w:rsid w:val="00156550"/>
    <w:rsid w:val="00171593"/>
    <w:rsid w:val="00171C98"/>
    <w:rsid w:val="00176BD8"/>
    <w:rsid w:val="001C36C6"/>
    <w:rsid w:val="001E2FA0"/>
    <w:rsid w:val="001F07E8"/>
    <w:rsid w:val="00221772"/>
    <w:rsid w:val="002234E0"/>
    <w:rsid w:val="0022654A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42B9D"/>
    <w:rsid w:val="00344177"/>
    <w:rsid w:val="00345336"/>
    <w:rsid w:val="00362060"/>
    <w:rsid w:val="003B07E1"/>
    <w:rsid w:val="00401A01"/>
    <w:rsid w:val="004237FD"/>
    <w:rsid w:val="00425ED9"/>
    <w:rsid w:val="00427768"/>
    <w:rsid w:val="00466C94"/>
    <w:rsid w:val="00475674"/>
    <w:rsid w:val="004873EF"/>
    <w:rsid w:val="004A5D7A"/>
    <w:rsid w:val="004C08AF"/>
    <w:rsid w:val="004C72D7"/>
    <w:rsid w:val="004E032D"/>
    <w:rsid w:val="004E508A"/>
    <w:rsid w:val="0050056C"/>
    <w:rsid w:val="0050443B"/>
    <w:rsid w:val="00513C30"/>
    <w:rsid w:val="0054689F"/>
    <w:rsid w:val="00594191"/>
    <w:rsid w:val="005B336B"/>
    <w:rsid w:val="006163D8"/>
    <w:rsid w:val="00653E89"/>
    <w:rsid w:val="006567EE"/>
    <w:rsid w:val="0067713C"/>
    <w:rsid w:val="00684E03"/>
    <w:rsid w:val="0068596F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820A1"/>
    <w:rsid w:val="007B0F03"/>
    <w:rsid w:val="007E48DA"/>
    <w:rsid w:val="007E61AA"/>
    <w:rsid w:val="008074E6"/>
    <w:rsid w:val="0082705E"/>
    <w:rsid w:val="00833790"/>
    <w:rsid w:val="00853F51"/>
    <w:rsid w:val="00887190"/>
    <w:rsid w:val="008902CE"/>
    <w:rsid w:val="008B148F"/>
    <w:rsid w:val="008B6D2F"/>
    <w:rsid w:val="008F0211"/>
    <w:rsid w:val="008F4B65"/>
    <w:rsid w:val="00906D81"/>
    <w:rsid w:val="00917BFF"/>
    <w:rsid w:val="00920922"/>
    <w:rsid w:val="00930855"/>
    <w:rsid w:val="00957E18"/>
    <w:rsid w:val="00973C6E"/>
    <w:rsid w:val="00982B8F"/>
    <w:rsid w:val="00984E26"/>
    <w:rsid w:val="009D197A"/>
    <w:rsid w:val="00A05E12"/>
    <w:rsid w:val="00A07A3A"/>
    <w:rsid w:val="00A25AA1"/>
    <w:rsid w:val="00A53694"/>
    <w:rsid w:val="00A63ADA"/>
    <w:rsid w:val="00A82B7B"/>
    <w:rsid w:val="00A91822"/>
    <w:rsid w:val="00A93438"/>
    <w:rsid w:val="00AD516B"/>
    <w:rsid w:val="00AF3EC9"/>
    <w:rsid w:val="00AF6D3E"/>
    <w:rsid w:val="00B3504C"/>
    <w:rsid w:val="00B35A2F"/>
    <w:rsid w:val="00B442B8"/>
    <w:rsid w:val="00B81D64"/>
    <w:rsid w:val="00B9467A"/>
    <w:rsid w:val="00B954C1"/>
    <w:rsid w:val="00BB07A2"/>
    <w:rsid w:val="00C13338"/>
    <w:rsid w:val="00C37424"/>
    <w:rsid w:val="00C42C1D"/>
    <w:rsid w:val="00C4711A"/>
    <w:rsid w:val="00C664AD"/>
    <w:rsid w:val="00C94F10"/>
    <w:rsid w:val="00CB447C"/>
    <w:rsid w:val="00CC0357"/>
    <w:rsid w:val="00CC364F"/>
    <w:rsid w:val="00CD146C"/>
    <w:rsid w:val="00CE7F60"/>
    <w:rsid w:val="00CF6EB5"/>
    <w:rsid w:val="00D230BD"/>
    <w:rsid w:val="00D33106"/>
    <w:rsid w:val="00D402CD"/>
    <w:rsid w:val="00D87D0A"/>
    <w:rsid w:val="00DB0D5C"/>
    <w:rsid w:val="00DF38D4"/>
    <w:rsid w:val="00E073AB"/>
    <w:rsid w:val="00E20548"/>
    <w:rsid w:val="00E321FF"/>
    <w:rsid w:val="00E7598E"/>
    <w:rsid w:val="00E8176E"/>
    <w:rsid w:val="00EA2144"/>
    <w:rsid w:val="00EB513F"/>
    <w:rsid w:val="00EB552B"/>
    <w:rsid w:val="00F06B1B"/>
    <w:rsid w:val="00F24949"/>
    <w:rsid w:val="00F749AD"/>
    <w:rsid w:val="00F76BDB"/>
    <w:rsid w:val="00F85F07"/>
    <w:rsid w:val="00FA3135"/>
    <w:rsid w:val="00FA31B1"/>
    <w:rsid w:val="00FB7606"/>
    <w:rsid w:val="00FD5AF3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83EB-4A41-4451-8023-D841B9F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130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2016-05-24T12:25:00Z</cp:lastPrinted>
  <dcterms:created xsi:type="dcterms:W3CDTF">2016-05-04T09:19:00Z</dcterms:created>
  <dcterms:modified xsi:type="dcterms:W3CDTF">2016-05-24T12:49:00Z</dcterms:modified>
</cp:coreProperties>
</file>