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84" w:rsidRPr="008E6284" w:rsidRDefault="008E6284" w:rsidP="008E6284">
      <w:pPr>
        <w:tabs>
          <w:tab w:val="center" w:pos="4819"/>
          <w:tab w:val="right" w:pos="9638"/>
        </w:tabs>
        <w:spacing w:after="0" w:line="240" w:lineRule="auto"/>
        <w:jc w:val="both"/>
        <w:rPr>
          <w:rFonts w:ascii="Verdana" w:eastAsia="Times New Roman" w:hAnsi="Verdana" w:cs="Times New Roman"/>
          <w:szCs w:val="20"/>
        </w:rPr>
      </w:pPr>
      <w:r>
        <w:rPr>
          <w:rFonts w:ascii="Times New Roman" w:eastAsia="Times New Roman" w:hAnsi="Times New Roman" w:cs="Times New Roman"/>
          <w:noProof/>
          <w:sz w:val="24"/>
          <w:szCs w:val="24"/>
          <w:lang w:eastAsia="it-IT"/>
        </w:rPr>
        <mc:AlternateContent>
          <mc:Choice Requires="wps">
            <w:drawing>
              <wp:anchor distT="36576" distB="36576" distL="36576" distR="36576" simplePos="0" relativeHeight="251659264" behindDoc="0" locked="0" layoutInCell="1" allowOverlap="1">
                <wp:simplePos x="0" y="0"/>
                <wp:positionH relativeFrom="column">
                  <wp:posOffset>763905</wp:posOffset>
                </wp:positionH>
                <wp:positionV relativeFrom="paragraph">
                  <wp:posOffset>29210</wp:posOffset>
                </wp:positionV>
                <wp:extent cx="544893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E6284" w:rsidRPr="00E7598E" w:rsidRDefault="008E6284" w:rsidP="008E6284">
                            <w:pPr>
                              <w:widowControl w:val="0"/>
                              <w:rPr>
                                <w:rFonts w:ascii="Copperplate Gothic Bold" w:hAnsi="Copperplate Gothic Bold"/>
                                <w:color w:val="1475BB"/>
                                <w:sz w:val="20"/>
                              </w:rPr>
                            </w:pPr>
                            <w:r w:rsidRPr="00E7598E">
                              <w:rPr>
                                <w:rFonts w:ascii="Copperplate Gothic Bold" w:hAnsi="Copperplate Gothic Bold"/>
                              </w:rPr>
                              <w:t>Ministero dell’Istruzione, dell’Università e della Ricerca</w:t>
                            </w:r>
                            <w:r>
                              <w:rPr>
                                <w:rFonts w:ascii="Copperplate Gothic Bold" w:hAnsi="Copperplate Gothic Bold"/>
                              </w:rPr>
                              <w:br/>
                            </w:r>
                            <w:r w:rsidRPr="00E7598E">
                              <w:rPr>
                                <w:rFonts w:ascii="Copperplate Gothic Bold" w:hAnsi="Copperplate Gothic Bold"/>
                                <w:color w:val="1475BB"/>
                                <w:sz w:val="20"/>
                              </w:rPr>
                              <w:t xml:space="preserve">Ufficio Scolastico Regionale per il Piemonte </w:t>
                            </w:r>
                            <w:r>
                              <w:rPr>
                                <w:rFonts w:ascii="Copperplate Gothic Bold" w:hAnsi="Copperplate Gothic Bold"/>
                                <w:color w:val="1475BB"/>
                                <w:sz w:val="20"/>
                              </w:rPr>
                              <w:br/>
                              <w:t>Ufficio VI -</w:t>
                            </w:r>
                            <w:r w:rsidRPr="00491957">
                              <w:rPr>
                                <w:rFonts w:ascii="Copperplate Gothic Bold" w:hAnsi="Copperplate Gothic Bold"/>
                                <w:color w:val="1475BB"/>
                                <w:sz w:val="20"/>
                              </w:rPr>
                              <w:t xml:space="preserve"> </w:t>
                            </w:r>
                            <w:r>
                              <w:rPr>
                                <w:rFonts w:ascii="Copperplate Gothic Bold" w:hAnsi="Copperplate Gothic Bold"/>
                                <w:color w:val="1475BB"/>
                                <w:sz w:val="20"/>
                              </w:rPr>
                              <w:t>Ambito territoriale di 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zXNVsh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8E6284" w:rsidRPr="00E7598E" w:rsidRDefault="008E6284" w:rsidP="008E6284">
                      <w:pPr>
                        <w:widowControl w:val="0"/>
                        <w:rPr>
                          <w:rFonts w:ascii="Copperplate Gothic Bold" w:hAnsi="Copperplate Gothic Bold"/>
                          <w:color w:val="1475BB"/>
                          <w:sz w:val="20"/>
                        </w:rPr>
                      </w:pPr>
                      <w:r w:rsidRPr="00E7598E">
                        <w:rPr>
                          <w:rFonts w:ascii="Copperplate Gothic Bold" w:hAnsi="Copperplate Gothic Bold"/>
                        </w:rPr>
                        <w:t>Ministero dell’Istruzione, dell’Università e della Ricerca</w:t>
                      </w:r>
                      <w:r>
                        <w:rPr>
                          <w:rFonts w:ascii="Copperplate Gothic Bold" w:hAnsi="Copperplate Gothic Bold"/>
                        </w:rPr>
                        <w:br/>
                      </w:r>
                      <w:r w:rsidRPr="00E7598E">
                        <w:rPr>
                          <w:rFonts w:ascii="Copperplate Gothic Bold" w:hAnsi="Copperplate Gothic Bold"/>
                          <w:color w:val="1475BB"/>
                          <w:sz w:val="20"/>
                        </w:rPr>
                        <w:t xml:space="preserve">Ufficio Scolastico Regionale per il Piemonte </w:t>
                      </w:r>
                      <w:r>
                        <w:rPr>
                          <w:rFonts w:ascii="Copperplate Gothic Bold" w:hAnsi="Copperplate Gothic Bold"/>
                          <w:color w:val="1475BB"/>
                          <w:sz w:val="20"/>
                        </w:rPr>
                        <w:br/>
                        <w:t>Ufficio VI -</w:t>
                      </w:r>
                      <w:r w:rsidRPr="00491957">
                        <w:rPr>
                          <w:rFonts w:ascii="Copperplate Gothic Bold" w:hAnsi="Copperplate Gothic Bold"/>
                          <w:color w:val="1475BB"/>
                          <w:sz w:val="20"/>
                        </w:rPr>
                        <w:t xml:space="preserve"> </w:t>
                      </w:r>
                      <w:r>
                        <w:rPr>
                          <w:rFonts w:ascii="Copperplate Gothic Bold" w:hAnsi="Copperplate Gothic Bold"/>
                          <w:color w:val="1475BB"/>
                          <w:sz w:val="20"/>
                        </w:rPr>
                        <w:t>Ambito territoriale di Cuneo</w:t>
                      </w:r>
                    </w:p>
                  </w:txbxContent>
                </v:textbox>
              </v:shape>
            </w:pict>
          </mc:Fallback>
        </mc:AlternateContent>
      </w:r>
      <w:r>
        <w:rPr>
          <w:rFonts w:ascii="Times New Roman" w:eastAsia="Times New Roman" w:hAnsi="Times New Roman" w:cs="Times New Roman"/>
          <w:noProof/>
          <w:sz w:val="24"/>
          <w:szCs w:val="24"/>
          <w:lang w:eastAsia="it-IT"/>
        </w:rPr>
        <mc:AlternateContent>
          <mc:Choice Requires="wps">
            <w:drawing>
              <wp:anchor distT="36575" distB="36575" distL="36576" distR="36576" simplePos="0" relativeHeight="251660288" behindDoc="0" locked="0" layoutInCell="1" allowOverlap="1">
                <wp:simplePos x="0" y="0"/>
                <wp:positionH relativeFrom="column">
                  <wp:posOffset>770890</wp:posOffset>
                </wp:positionH>
                <wp:positionV relativeFrom="paragraph">
                  <wp:posOffset>626109</wp:posOffset>
                </wp:positionV>
                <wp:extent cx="5400675"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587485"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028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m8HmLmQIAAHgFAAAOAAAAAAAAAAAAAAAAAC4CAABkcnMvZTJv&#10;RG9jLnhtbFBLAQItABQABgAIAAAAIQD6thAO3wAAAAkBAAAPAAAAAAAAAAAAAAAAAPMEAABkcnMv&#10;ZG93bnJldi54bWxQSwUGAAAAAAQABADzAAAA/wUAAAAA&#10;" strokecolor="#1475bb" strokeweight="2pt">
                <v:shadow color="#ccc"/>
              </v:shape>
            </w:pict>
          </mc:Fallback>
        </mc:AlternateContent>
      </w:r>
      <w:r w:rsidRPr="008E6284">
        <w:rPr>
          <w:rFonts w:ascii="Verdana" w:eastAsia="Times New Roman" w:hAnsi="Verdana" w:cs="Times New Roman"/>
          <w:noProof/>
          <w:szCs w:val="20"/>
          <w:lang w:eastAsia="it-IT"/>
        </w:rPr>
        <w:br/>
      </w:r>
      <w:r>
        <w:rPr>
          <w:rFonts w:ascii="Verdana" w:eastAsia="Times New Roman" w:hAnsi="Verdana" w:cs="Times New Roman"/>
          <w:noProof/>
          <w:szCs w:val="20"/>
          <w:lang w:eastAsia="it-IT"/>
        </w:rPr>
        <w:drawing>
          <wp:inline distT="0" distB="0" distL="0" distR="0">
            <wp:extent cx="714375" cy="8096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p w:rsidR="008E6284" w:rsidRDefault="008E6284" w:rsidP="008E6284">
      <w:pPr>
        <w:autoSpaceDE w:val="0"/>
        <w:autoSpaceDN w:val="0"/>
        <w:adjustRightInd w:val="0"/>
        <w:spacing w:after="0" w:line="240" w:lineRule="auto"/>
        <w:rPr>
          <w:rFonts w:ascii="Verdana" w:hAnsi="Verdana" w:cs="Verdana"/>
          <w:color w:val="000000"/>
          <w:sz w:val="28"/>
          <w:szCs w:val="28"/>
        </w:rPr>
      </w:pPr>
    </w:p>
    <w:p w:rsidR="008E6284" w:rsidRDefault="008E6284" w:rsidP="004F2C47">
      <w:pPr>
        <w:autoSpaceDE w:val="0"/>
        <w:autoSpaceDN w:val="0"/>
        <w:adjustRightInd w:val="0"/>
        <w:spacing w:after="0" w:line="240" w:lineRule="auto"/>
        <w:ind w:left="5664"/>
        <w:rPr>
          <w:rFonts w:ascii="Verdana" w:hAnsi="Verdana" w:cs="Verdana"/>
          <w:color w:val="000000"/>
          <w:sz w:val="28"/>
          <w:szCs w:val="28"/>
        </w:rPr>
      </w:pPr>
      <w:r>
        <w:rPr>
          <w:rFonts w:ascii="Verdana" w:hAnsi="Verdana" w:cs="Verdana"/>
          <w:color w:val="000000"/>
          <w:sz w:val="28"/>
          <w:szCs w:val="28"/>
        </w:rPr>
        <w:t xml:space="preserve">Cuneo, </w:t>
      </w:r>
      <w:r w:rsidR="004F2C47">
        <w:rPr>
          <w:rFonts w:ascii="Verdana" w:hAnsi="Verdana" w:cs="Verdana"/>
          <w:color w:val="000000"/>
          <w:sz w:val="28"/>
          <w:szCs w:val="28"/>
        </w:rPr>
        <w:t>20</w:t>
      </w:r>
      <w:r>
        <w:rPr>
          <w:rFonts w:ascii="Verdana" w:hAnsi="Verdana" w:cs="Verdana"/>
          <w:color w:val="000000"/>
          <w:sz w:val="28"/>
          <w:szCs w:val="28"/>
        </w:rPr>
        <w:t xml:space="preserve"> ottobre 2016</w:t>
      </w:r>
    </w:p>
    <w:p w:rsidR="00002C3C" w:rsidRDefault="00002C3C" w:rsidP="00002C3C">
      <w:pPr>
        <w:autoSpaceDE w:val="0"/>
        <w:autoSpaceDN w:val="0"/>
        <w:adjustRightInd w:val="0"/>
        <w:spacing w:after="0" w:line="240" w:lineRule="auto"/>
        <w:rPr>
          <w:rFonts w:ascii="Verdana" w:hAnsi="Verdana" w:cs="Verdana"/>
          <w:color w:val="000000"/>
          <w:sz w:val="28"/>
          <w:szCs w:val="28"/>
        </w:rPr>
      </w:pPr>
      <w:proofErr w:type="spellStart"/>
      <w:r>
        <w:rPr>
          <w:rFonts w:ascii="Verdana" w:hAnsi="Verdana" w:cs="Verdana"/>
          <w:color w:val="000000"/>
          <w:sz w:val="28"/>
          <w:szCs w:val="28"/>
        </w:rPr>
        <w:t>Prot</w:t>
      </w:r>
      <w:proofErr w:type="spellEnd"/>
      <w:r>
        <w:rPr>
          <w:rFonts w:ascii="Verdana" w:hAnsi="Verdana" w:cs="Verdana"/>
          <w:color w:val="000000"/>
          <w:sz w:val="28"/>
          <w:szCs w:val="28"/>
        </w:rPr>
        <w:t xml:space="preserve">. </w:t>
      </w:r>
      <w:r w:rsidR="00317BBB">
        <w:rPr>
          <w:rFonts w:ascii="Verdana" w:hAnsi="Verdana" w:cs="Verdana"/>
          <w:color w:val="000000"/>
          <w:sz w:val="28"/>
          <w:szCs w:val="28"/>
        </w:rPr>
        <w:t>7916</w:t>
      </w:r>
      <w:bookmarkStart w:id="0" w:name="_GoBack"/>
      <w:bookmarkEnd w:id="0"/>
    </w:p>
    <w:p w:rsidR="00002C3C" w:rsidRDefault="00002C3C" w:rsidP="00002C3C">
      <w:pPr>
        <w:autoSpaceDE w:val="0"/>
        <w:autoSpaceDN w:val="0"/>
        <w:adjustRightInd w:val="0"/>
        <w:spacing w:after="0" w:line="240" w:lineRule="auto"/>
        <w:rPr>
          <w:rFonts w:ascii="Verdana" w:hAnsi="Verdana" w:cs="Verdana"/>
          <w:color w:val="000000"/>
          <w:sz w:val="28"/>
          <w:szCs w:val="28"/>
        </w:rPr>
      </w:pPr>
    </w:p>
    <w:p w:rsidR="00002C3C" w:rsidRDefault="00002C3C" w:rsidP="00002C3C">
      <w:pPr>
        <w:autoSpaceDE w:val="0"/>
        <w:autoSpaceDN w:val="0"/>
        <w:adjustRightInd w:val="0"/>
        <w:spacing w:after="0" w:line="240" w:lineRule="auto"/>
        <w:rPr>
          <w:rFonts w:ascii="Verdana" w:hAnsi="Verdana" w:cs="Verdana"/>
          <w:color w:val="000000"/>
          <w:sz w:val="28"/>
          <w:szCs w:val="28"/>
        </w:rPr>
      </w:pPr>
      <w:r>
        <w:rPr>
          <w:rFonts w:ascii="Verdana" w:hAnsi="Verdana" w:cs="Verdana"/>
          <w:color w:val="000000"/>
          <w:sz w:val="28"/>
          <w:szCs w:val="28"/>
        </w:rPr>
        <w:tab/>
      </w:r>
      <w:r>
        <w:rPr>
          <w:rFonts w:ascii="Verdana" w:hAnsi="Verdana" w:cs="Verdana"/>
          <w:color w:val="000000"/>
          <w:sz w:val="28"/>
          <w:szCs w:val="28"/>
        </w:rPr>
        <w:tab/>
      </w:r>
      <w:r>
        <w:rPr>
          <w:rFonts w:ascii="Verdana" w:hAnsi="Verdana" w:cs="Verdana"/>
          <w:color w:val="000000"/>
          <w:sz w:val="28"/>
          <w:szCs w:val="28"/>
        </w:rPr>
        <w:tab/>
      </w:r>
      <w:r>
        <w:rPr>
          <w:rFonts w:ascii="Verdana" w:hAnsi="Verdana" w:cs="Verdana"/>
          <w:color w:val="000000"/>
          <w:sz w:val="28"/>
          <w:szCs w:val="28"/>
        </w:rPr>
        <w:tab/>
      </w:r>
      <w:r>
        <w:rPr>
          <w:rFonts w:ascii="Verdana" w:hAnsi="Verdana" w:cs="Verdana"/>
          <w:color w:val="000000"/>
          <w:sz w:val="28"/>
          <w:szCs w:val="28"/>
        </w:rPr>
        <w:tab/>
      </w:r>
      <w:r>
        <w:rPr>
          <w:rFonts w:ascii="Verdana" w:hAnsi="Verdana" w:cs="Verdana"/>
          <w:color w:val="000000"/>
          <w:sz w:val="28"/>
          <w:szCs w:val="28"/>
        </w:rPr>
        <w:tab/>
        <w:t>Ai Dirigenti Scolastici</w:t>
      </w:r>
    </w:p>
    <w:p w:rsidR="00002C3C" w:rsidRDefault="00002C3C" w:rsidP="00002C3C">
      <w:pPr>
        <w:autoSpaceDE w:val="0"/>
        <w:autoSpaceDN w:val="0"/>
        <w:adjustRightInd w:val="0"/>
        <w:spacing w:after="0" w:line="240" w:lineRule="auto"/>
        <w:rPr>
          <w:rFonts w:ascii="Verdana" w:hAnsi="Verdana" w:cs="Verdana"/>
          <w:color w:val="000000"/>
          <w:sz w:val="28"/>
          <w:szCs w:val="28"/>
        </w:rPr>
      </w:pPr>
      <w:r>
        <w:rPr>
          <w:rFonts w:ascii="Verdana" w:hAnsi="Verdana" w:cs="Verdana"/>
          <w:color w:val="000000"/>
          <w:sz w:val="28"/>
          <w:szCs w:val="28"/>
        </w:rPr>
        <w:tab/>
      </w:r>
      <w:r>
        <w:rPr>
          <w:rFonts w:ascii="Verdana" w:hAnsi="Verdana" w:cs="Verdana"/>
          <w:color w:val="000000"/>
          <w:sz w:val="28"/>
          <w:szCs w:val="28"/>
        </w:rPr>
        <w:tab/>
      </w:r>
      <w:r>
        <w:rPr>
          <w:rFonts w:ascii="Verdana" w:hAnsi="Verdana" w:cs="Verdana"/>
          <w:color w:val="000000"/>
          <w:sz w:val="28"/>
          <w:szCs w:val="28"/>
        </w:rPr>
        <w:tab/>
      </w:r>
      <w:r>
        <w:rPr>
          <w:rFonts w:ascii="Verdana" w:hAnsi="Verdana" w:cs="Verdana"/>
          <w:color w:val="000000"/>
          <w:sz w:val="28"/>
          <w:szCs w:val="28"/>
        </w:rPr>
        <w:tab/>
      </w:r>
      <w:r>
        <w:rPr>
          <w:rFonts w:ascii="Verdana" w:hAnsi="Verdana" w:cs="Verdana"/>
          <w:color w:val="000000"/>
          <w:sz w:val="28"/>
          <w:szCs w:val="28"/>
        </w:rPr>
        <w:tab/>
      </w:r>
      <w:r>
        <w:rPr>
          <w:rFonts w:ascii="Verdana" w:hAnsi="Verdana" w:cs="Verdana"/>
          <w:color w:val="000000"/>
          <w:sz w:val="28"/>
          <w:szCs w:val="28"/>
        </w:rPr>
        <w:tab/>
        <w:t>LORO SEDI</w:t>
      </w:r>
    </w:p>
    <w:p w:rsidR="00002C3C" w:rsidRDefault="00002C3C" w:rsidP="00002C3C">
      <w:pPr>
        <w:autoSpaceDE w:val="0"/>
        <w:autoSpaceDN w:val="0"/>
        <w:adjustRightInd w:val="0"/>
        <w:spacing w:after="0" w:line="240" w:lineRule="auto"/>
        <w:rPr>
          <w:rFonts w:ascii="Verdana" w:hAnsi="Verdana" w:cs="Verdana"/>
          <w:color w:val="000000"/>
          <w:sz w:val="28"/>
          <w:szCs w:val="28"/>
        </w:rPr>
      </w:pPr>
    </w:p>
    <w:p w:rsidR="00002C3C" w:rsidRDefault="00002C3C" w:rsidP="00002C3C">
      <w:pPr>
        <w:autoSpaceDE w:val="0"/>
        <w:autoSpaceDN w:val="0"/>
        <w:adjustRightInd w:val="0"/>
        <w:spacing w:after="0" w:line="240" w:lineRule="auto"/>
        <w:rPr>
          <w:rFonts w:ascii="Verdana" w:hAnsi="Verdana" w:cs="Verdana"/>
          <w:color w:val="000000"/>
          <w:sz w:val="28"/>
          <w:szCs w:val="28"/>
        </w:rPr>
      </w:pPr>
    </w:p>
    <w:p w:rsidR="00002C3C" w:rsidRDefault="00002C3C" w:rsidP="00002C3C">
      <w:pPr>
        <w:autoSpaceDE w:val="0"/>
        <w:autoSpaceDN w:val="0"/>
        <w:adjustRightInd w:val="0"/>
        <w:spacing w:after="0" w:line="240" w:lineRule="auto"/>
        <w:rPr>
          <w:rFonts w:ascii="Verdana" w:hAnsi="Verdana" w:cs="Verdana"/>
          <w:color w:val="000000"/>
          <w:sz w:val="28"/>
          <w:szCs w:val="28"/>
        </w:rPr>
      </w:pPr>
      <w:r>
        <w:rPr>
          <w:rFonts w:ascii="Verdana" w:hAnsi="Verdana" w:cs="Verdana"/>
          <w:color w:val="000000"/>
          <w:sz w:val="28"/>
          <w:szCs w:val="28"/>
        </w:rPr>
        <w:t>OGGETTO: Rinvio Conferenza di servizio.</w:t>
      </w:r>
    </w:p>
    <w:p w:rsidR="008E6284" w:rsidRDefault="008E6284" w:rsidP="008E6284">
      <w:pPr>
        <w:autoSpaceDE w:val="0"/>
        <w:autoSpaceDN w:val="0"/>
        <w:adjustRightInd w:val="0"/>
        <w:spacing w:after="0" w:line="240" w:lineRule="auto"/>
        <w:rPr>
          <w:rFonts w:ascii="Verdana" w:hAnsi="Verdana" w:cs="Verdana"/>
          <w:color w:val="000000"/>
          <w:sz w:val="40"/>
          <w:szCs w:val="40"/>
        </w:rPr>
      </w:pPr>
    </w:p>
    <w:p w:rsidR="008E6284" w:rsidRPr="008E6284" w:rsidRDefault="008E6284" w:rsidP="008E6284">
      <w:pPr>
        <w:autoSpaceDE w:val="0"/>
        <w:autoSpaceDN w:val="0"/>
        <w:adjustRightInd w:val="0"/>
        <w:spacing w:after="0" w:line="240" w:lineRule="auto"/>
        <w:jc w:val="center"/>
        <w:rPr>
          <w:rFonts w:ascii="Verdana" w:hAnsi="Verdana" w:cs="Verdana"/>
          <w:b/>
          <w:color w:val="000000"/>
          <w:sz w:val="44"/>
          <w:szCs w:val="44"/>
        </w:rPr>
      </w:pPr>
      <w:r w:rsidRPr="008E6284">
        <w:rPr>
          <w:rFonts w:ascii="Verdana" w:hAnsi="Verdana" w:cs="Verdana"/>
          <w:b/>
          <w:color w:val="000000"/>
          <w:sz w:val="44"/>
          <w:szCs w:val="44"/>
        </w:rPr>
        <w:t>AVVISO</w:t>
      </w:r>
      <w:r>
        <w:rPr>
          <w:rFonts w:ascii="Verdana" w:hAnsi="Verdana" w:cs="Verdana"/>
          <w:b/>
          <w:color w:val="000000"/>
          <w:sz w:val="44"/>
          <w:szCs w:val="44"/>
        </w:rPr>
        <w:t xml:space="preserve">   URGENTE</w:t>
      </w:r>
    </w:p>
    <w:p w:rsidR="008E6284" w:rsidRDefault="008E6284" w:rsidP="008E6284">
      <w:pPr>
        <w:autoSpaceDE w:val="0"/>
        <w:autoSpaceDN w:val="0"/>
        <w:adjustRightInd w:val="0"/>
        <w:spacing w:after="0" w:line="240" w:lineRule="auto"/>
        <w:rPr>
          <w:rFonts w:ascii="Verdana" w:hAnsi="Verdana" w:cs="Verdana"/>
          <w:color w:val="000000"/>
          <w:sz w:val="36"/>
          <w:szCs w:val="36"/>
        </w:rPr>
      </w:pPr>
    </w:p>
    <w:p w:rsidR="00002C3C" w:rsidRDefault="00002C3C" w:rsidP="008E6284">
      <w:pPr>
        <w:autoSpaceDE w:val="0"/>
        <w:autoSpaceDN w:val="0"/>
        <w:adjustRightInd w:val="0"/>
        <w:spacing w:after="0" w:line="240" w:lineRule="auto"/>
        <w:rPr>
          <w:rFonts w:ascii="Verdana" w:hAnsi="Verdana" w:cs="Verdana"/>
          <w:color w:val="000000"/>
          <w:sz w:val="36"/>
          <w:szCs w:val="36"/>
        </w:rPr>
      </w:pPr>
    </w:p>
    <w:p w:rsidR="00002C3C" w:rsidRDefault="00002C3C" w:rsidP="008E6284">
      <w:pPr>
        <w:autoSpaceDE w:val="0"/>
        <w:autoSpaceDN w:val="0"/>
        <w:adjustRightInd w:val="0"/>
        <w:spacing w:after="0" w:line="240" w:lineRule="auto"/>
        <w:rPr>
          <w:rFonts w:ascii="Verdana" w:hAnsi="Verdana" w:cs="Verdana"/>
          <w:color w:val="000000"/>
          <w:sz w:val="36"/>
          <w:szCs w:val="36"/>
        </w:rPr>
      </w:pPr>
    </w:p>
    <w:p w:rsidR="00002C3C" w:rsidRDefault="00002C3C" w:rsidP="00002C3C">
      <w:pPr>
        <w:autoSpaceDE w:val="0"/>
        <w:autoSpaceDN w:val="0"/>
        <w:adjustRightInd w:val="0"/>
        <w:spacing w:after="0" w:line="240" w:lineRule="auto"/>
        <w:ind w:firstLine="708"/>
        <w:jc w:val="both"/>
        <w:rPr>
          <w:rFonts w:ascii="Tahoma" w:eastAsia="Times New Roman" w:hAnsi="Tahoma" w:cs="Tahoma"/>
          <w:color w:val="000000"/>
          <w:sz w:val="24"/>
          <w:szCs w:val="24"/>
        </w:rPr>
      </w:pPr>
      <w:r w:rsidRPr="00002C3C">
        <w:rPr>
          <w:rFonts w:ascii="Tahoma" w:eastAsia="Times New Roman" w:hAnsi="Tahoma" w:cs="Tahoma"/>
          <w:color w:val="000000"/>
          <w:sz w:val="24"/>
          <w:szCs w:val="24"/>
        </w:rPr>
        <w:t xml:space="preserve">In relazione alla nota </w:t>
      </w:r>
      <w:proofErr w:type="spellStart"/>
      <w:r w:rsidRPr="00002C3C">
        <w:rPr>
          <w:rFonts w:ascii="Tahoma" w:eastAsia="Times New Roman" w:hAnsi="Tahoma" w:cs="Tahoma"/>
          <w:color w:val="000000"/>
          <w:sz w:val="24"/>
          <w:szCs w:val="24"/>
        </w:rPr>
        <w:t>prot</w:t>
      </w:r>
      <w:proofErr w:type="spellEnd"/>
      <w:r w:rsidRPr="00002C3C">
        <w:rPr>
          <w:rFonts w:ascii="Tahoma" w:eastAsia="Times New Roman" w:hAnsi="Tahoma" w:cs="Tahoma"/>
          <w:color w:val="000000"/>
          <w:sz w:val="24"/>
          <w:szCs w:val="24"/>
        </w:rPr>
        <w:t xml:space="preserve">. n. </w:t>
      </w:r>
      <w:r>
        <w:rPr>
          <w:rFonts w:ascii="Tahoma" w:eastAsia="Times New Roman" w:hAnsi="Tahoma" w:cs="Tahoma"/>
          <w:color w:val="000000"/>
          <w:sz w:val="24"/>
          <w:szCs w:val="24"/>
        </w:rPr>
        <w:t>7911</w:t>
      </w:r>
      <w:r w:rsidRPr="00002C3C">
        <w:rPr>
          <w:rFonts w:ascii="Tahoma" w:eastAsia="Times New Roman" w:hAnsi="Tahoma" w:cs="Tahoma"/>
          <w:color w:val="000000"/>
          <w:sz w:val="24"/>
          <w:szCs w:val="24"/>
        </w:rPr>
        <w:t xml:space="preserve"> del 19 ottobre u.s. si comunica che la conferenza di servizio </w:t>
      </w:r>
      <w:r w:rsidRPr="00002C3C">
        <w:rPr>
          <w:rFonts w:ascii="Tahoma" w:eastAsia="Times New Roman" w:hAnsi="Tahoma" w:cs="Tahoma"/>
          <w:b/>
          <w:color w:val="000000"/>
          <w:sz w:val="24"/>
          <w:szCs w:val="24"/>
        </w:rPr>
        <w:t>è rinviata alle ore 11.00 del 24 ottobre 2016</w:t>
      </w:r>
      <w:r w:rsidRPr="00002C3C">
        <w:rPr>
          <w:rFonts w:ascii="Tahoma" w:eastAsia="Times New Roman" w:hAnsi="Tahoma" w:cs="Tahoma"/>
          <w:color w:val="000000"/>
          <w:sz w:val="24"/>
          <w:szCs w:val="24"/>
        </w:rPr>
        <w:t xml:space="preserve"> presso l'Ambito Territor</w:t>
      </w:r>
      <w:r>
        <w:rPr>
          <w:rFonts w:ascii="Tahoma" w:eastAsia="Times New Roman" w:hAnsi="Tahoma" w:cs="Tahoma"/>
          <w:color w:val="000000"/>
          <w:sz w:val="24"/>
          <w:szCs w:val="24"/>
        </w:rPr>
        <w:t>i</w:t>
      </w:r>
      <w:r w:rsidRPr="00002C3C">
        <w:rPr>
          <w:rFonts w:ascii="Tahoma" w:eastAsia="Times New Roman" w:hAnsi="Tahoma" w:cs="Tahoma"/>
          <w:color w:val="000000"/>
          <w:sz w:val="24"/>
          <w:szCs w:val="24"/>
        </w:rPr>
        <w:t>ale di Cuneo.</w:t>
      </w:r>
    </w:p>
    <w:p w:rsidR="00002C3C" w:rsidRDefault="00002C3C" w:rsidP="00002C3C">
      <w:pPr>
        <w:autoSpaceDE w:val="0"/>
        <w:autoSpaceDN w:val="0"/>
        <w:adjustRightInd w:val="0"/>
        <w:spacing w:after="0" w:line="240" w:lineRule="auto"/>
        <w:jc w:val="both"/>
        <w:rPr>
          <w:rFonts w:ascii="Tahoma" w:eastAsia="Times New Roman" w:hAnsi="Tahoma" w:cs="Tahoma"/>
          <w:color w:val="000000"/>
          <w:sz w:val="24"/>
          <w:szCs w:val="24"/>
        </w:rPr>
      </w:pPr>
      <w:r w:rsidRPr="00002C3C">
        <w:rPr>
          <w:rFonts w:ascii="Tahoma" w:eastAsia="Times New Roman" w:hAnsi="Tahoma" w:cs="Tahoma"/>
          <w:color w:val="000000"/>
          <w:sz w:val="24"/>
          <w:szCs w:val="24"/>
        </w:rPr>
        <w:br/>
        <w:t>Oltre alle tematiche relative alla convocazione della graduatoria di istituto, sarà affrontato il tema della gestione dei fondi della formazione docenti al fine di individuare una scuola capofila per ciascuno dei 4 ambiti territoriali della provincia di Cuneo.</w:t>
      </w:r>
      <w:r w:rsidRPr="00002C3C">
        <w:rPr>
          <w:rFonts w:ascii="Tahoma" w:eastAsia="Times New Roman" w:hAnsi="Tahoma" w:cs="Tahoma"/>
          <w:color w:val="000000"/>
          <w:sz w:val="24"/>
          <w:szCs w:val="24"/>
        </w:rPr>
        <w:br/>
      </w:r>
    </w:p>
    <w:p w:rsidR="00FF5042" w:rsidRDefault="00002C3C" w:rsidP="00002C3C">
      <w:pPr>
        <w:autoSpaceDE w:val="0"/>
        <w:autoSpaceDN w:val="0"/>
        <w:adjustRightInd w:val="0"/>
        <w:spacing w:after="0" w:line="240" w:lineRule="auto"/>
        <w:ind w:firstLine="708"/>
        <w:jc w:val="both"/>
        <w:rPr>
          <w:rFonts w:ascii="Tahoma" w:eastAsia="Times New Roman" w:hAnsi="Tahoma" w:cs="Tahoma"/>
          <w:color w:val="000000"/>
          <w:sz w:val="24"/>
          <w:szCs w:val="24"/>
        </w:rPr>
      </w:pPr>
      <w:r w:rsidRPr="00002C3C">
        <w:rPr>
          <w:rFonts w:ascii="Tahoma" w:eastAsia="Times New Roman" w:hAnsi="Tahoma" w:cs="Tahoma"/>
          <w:color w:val="000000"/>
          <w:sz w:val="24"/>
          <w:szCs w:val="24"/>
        </w:rPr>
        <w:t>Si ringrazia per l'attenzione e si porgono cordiali saluti</w:t>
      </w:r>
      <w:r>
        <w:rPr>
          <w:rFonts w:ascii="Tahoma" w:eastAsia="Times New Roman" w:hAnsi="Tahoma" w:cs="Tahoma"/>
          <w:color w:val="000000"/>
          <w:sz w:val="24"/>
          <w:szCs w:val="24"/>
        </w:rPr>
        <w:t>.</w:t>
      </w:r>
    </w:p>
    <w:p w:rsidR="00002C3C" w:rsidRDefault="00002C3C" w:rsidP="00002C3C">
      <w:pPr>
        <w:autoSpaceDE w:val="0"/>
        <w:autoSpaceDN w:val="0"/>
        <w:adjustRightInd w:val="0"/>
        <w:spacing w:after="0" w:line="240" w:lineRule="auto"/>
        <w:ind w:firstLine="708"/>
        <w:jc w:val="both"/>
        <w:rPr>
          <w:rFonts w:ascii="Tahoma" w:eastAsia="Times New Roman" w:hAnsi="Tahoma" w:cs="Tahoma"/>
          <w:color w:val="000000"/>
          <w:sz w:val="24"/>
          <w:szCs w:val="24"/>
        </w:rPr>
      </w:pPr>
    </w:p>
    <w:p w:rsidR="00002C3C" w:rsidRPr="00002C3C" w:rsidRDefault="00002C3C" w:rsidP="00002C3C">
      <w:pPr>
        <w:autoSpaceDE w:val="0"/>
        <w:autoSpaceDN w:val="0"/>
        <w:adjustRightInd w:val="0"/>
        <w:spacing w:after="0" w:line="240" w:lineRule="auto"/>
        <w:ind w:firstLine="708"/>
        <w:jc w:val="both"/>
        <w:rPr>
          <w:rFonts w:ascii="Verdana" w:hAnsi="Verdana" w:cs="Verdana"/>
          <w:color w:val="000000"/>
          <w:sz w:val="24"/>
          <w:szCs w:val="24"/>
        </w:rPr>
      </w:pPr>
    </w:p>
    <w:p w:rsidR="008E6284" w:rsidRDefault="008E6284" w:rsidP="008E6284">
      <w:pPr>
        <w:autoSpaceDE w:val="0"/>
        <w:autoSpaceDN w:val="0"/>
        <w:adjustRightInd w:val="0"/>
        <w:spacing w:after="0" w:line="240" w:lineRule="auto"/>
        <w:rPr>
          <w:rFonts w:ascii="Verdana" w:hAnsi="Verdana" w:cs="Verdana"/>
          <w:color w:val="000000"/>
          <w:sz w:val="28"/>
          <w:szCs w:val="28"/>
        </w:rPr>
      </w:pPr>
    </w:p>
    <w:p w:rsidR="008E6284" w:rsidRDefault="008E6284" w:rsidP="008E6284">
      <w:pPr>
        <w:autoSpaceDE w:val="0"/>
        <w:autoSpaceDN w:val="0"/>
        <w:adjustRightInd w:val="0"/>
        <w:spacing w:after="0" w:line="240" w:lineRule="auto"/>
        <w:ind w:left="4956" w:firstLine="708"/>
        <w:rPr>
          <w:rFonts w:ascii="Verdana" w:hAnsi="Verdana" w:cs="Verdana"/>
          <w:color w:val="000000"/>
          <w:sz w:val="28"/>
          <w:szCs w:val="28"/>
        </w:rPr>
      </w:pPr>
      <w:r>
        <w:rPr>
          <w:rFonts w:ascii="Verdana" w:hAnsi="Verdana" w:cs="Verdana"/>
          <w:color w:val="000000"/>
          <w:sz w:val="28"/>
          <w:szCs w:val="28"/>
        </w:rPr>
        <w:t xml:space="preserve">   IL DIRIGENTE</w:t>
      </w:r>
    </w:p>
    <w:p w:rsidR="004722A1" w:rsidRDefault="008E6284" w:rsidP="008E6284">
      <w:pPr>
        <w:autoSpaceDE w:val="0"/>
        <w:autoSpaceDN w:val="0"/>
        <w:adjustRightInd w:val="0"/>
        <w:spacing w:after="0" w:line="240" w:lineRule="auto"/>
        <w:ind w:left="4956" w:firstLine="708"/>
      </w:pPr>
      <w:r>
        <w:rPr>
          <w:rFonts w:ascii="Verdana" w:hAnsi="Verdana" w:cs="Verdana"/>
          <w:color w:val="000000"/>
          <w:sz w:val="28"/>
          <w:szCs w:val="28"/>
        </w:rPr>
        <w:t>Stefano SURANITI</w:t>
      </w:r>
    </w:p>
    <w:sectPr w:rsidR="004722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40B"/>
    <w:multiLevelType w:val="hybridMultilevel"/>
    <w:tmpl w:val="FE7A13B8"/>
    <w:lvl w:ilvl="0" w:tplc="9DE04906">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84"/>
    <w:rsid w:val="00002C3C"/>
    <w:rsid w:val="002D2928"/>
    <w:rsid w:val="00317BBB"/>
    <w:rsid w:val="004722A1"/>
    <w:rsid w:val="004F2C47"/>
    <w:rsid w:val="0050170A"/>
    <w:rsid w:val="00735428"/>
    <w:rsid w:val="00766A19"/>
    <w:rsid w:val="008E6284"/>
    <w:rsid w:val="008E67A3"/>
    <w:rsid w:val="00D132E1"/>
    <w:rsid w:val="00FA2260"/>
    <w:rsid w:val="00FF5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E62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6284"/>
    <w:rPr>
      <w:rFonts w:ascii="Tahoma" w:hAnsi="Tahoma" w:cs="Tahoma"/>
      <w:sz w:val="16"/>
      <w:szCs w:val="16"/>
    </w:rPr>
  </w:style>
  <w:style w:type="paragraph" w:styleId="Paragrafoelenco">
    <w:name w:val="List Paragraph"/>
    <w:basedOn w:val="Normale"/>
    <w:uiPriority w:val="34"/>
    <w:qFormat/>
    <w:rsid w:val="00FF5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E62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6284"/>
    <w:rPr>
      <w:rFonts w:ascii="Tahoma" w:hAnsi="Tahoma" w:cs="Tahoma"/>
      <w:sz w:val="16"/>
      <w:szCs w:val="16"/>
    </w:rPr>
  </w:style>
  <w:style w:type="paragraph" w:styleId="Paragrafoelenco">
    <w:name w:val="List Paragraph"/>
    <w:basedOn w:val="Normale"/>
    <w:uiPriority w:val="34"/>
    <w:qFormat/>
    <w:rsid w:val="00FF5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103</Words>
  <Characters>590</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2016-10-20T06:52:00Z</dcterms:created>
  <dcterms:modified xsi:type="dcterms:W3CDTF">2016-10-20T07:07:00Z</dcterms:modified>
</cp:coreProperties>
</file>