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6C" w:rsidRDefault="0065176C" w:rsidP="0065176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</w:p>
    <w:p w:rsidR="0065176C" w:rsidRDefault="0065176C" w:rsidP="0065176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24"/>
        </w:rPr>
      </w:pPr>
      <w:r>
        <w:rPr>
          <w:rFonts w:ascii="Copperplate Gothic Bold" w:eastAsia="Copperplate Gothic Bold" w:hAnsi="Copperplate Gothic Bold"/>
          <w:b/>
          <w:sz w:val="24"/>
        </w:rPr>
        <w:t>Ministero dell’Istruzione, dell’Università e della Ricerca</w:t>
      </w:r>
    </w:p>
    <w:p w:rsidR="0065176C" w:rsidRDefault="0065176C" w:rsidP="006517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5176C" w:rsidRDefault="0065176C" w:rsidP="0065176C">
      <w:pPr>
        <w:spacing w:line="0" w:lineRule="atLeast"/>
        <w:ind w:left="2260"/>
        <w:rPr>
          <w:rFonts w:ascii="Copperplate Gothic Bold" w:eastAsia="Copperplate Gothic Bold" w:hAnsi="Copperplate Gothic Bold"/>
          <w:b/>
          <w:sz w:val="16"/>
        </w:rPr>
      </w:pPr>
      <w:r>
        <w:rPr>
          <w:rFonts w:ascii="Copperplate Gothic Bold" w:eastAsia="Copperplate Gothic Bold" w:hAnsi="Copperplate Gothic Bold"/>
          <w:b/>
          <w:sz w:val="16"/>
        </w:rPr>
        <w:t>Ministero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UfficioScolastico</w:t>
      </w:r>
      <w:r>
        <w:rPr>
          <w:rFonts w:ascii="Copperplate Gothic Bold" w:eastAsia="Copperplate Gothic Bold" w:hAnsi="Copperplate Gothic Bold"/>
          <w:b/>
          <w:sz w:val="16"/>
        </w:rPr>
        <w:t>dell’Istruzione,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Regionaleper</w:t>
      </w:r>
      <w:r>
        <w:rPr>
          <w:rFonts w:ascii="Copperplate Gothic Bold" w:eastAsia="Copperplate Gothic Bold" w:hAnsi="Copperplate Gothic Bold"/>
          <w:b/>
          <w:sz w:val="16"/>
        </w:rPr>
        <w:t>dell’Università</w:t>
      </w:r>
      <w:r>
        <w:rPr>
          <w:rFonts w:ascii="Copperplate Gothic Bold" w:eastAsia="Copperplate Gothic Bold" w:hAnsi="Copperplate Gothic Bold"/>
          <w:b/>
          <w:color w:val="1475BB"/>
          <w:sz w:val="13"/>
        </w:rPr>
        <w:t>ilPiemonte</w:t>
      </w:r>
      <w:r>
        <w:rPr>
          <w:rFonts w:ascii="Copperplate Gothic Bold" w:eastAsia="Copperplate Gothic Bold" w:hAnsi="Copperplate Gothic Bold"/>
          <w:b/>
          <w:sz w:val="16"/>
        </w:rPr>
        <w:t xml:space="preserve"> e della Ricerca</w:t>
      </w:r>
    </w:p>
    <w:p w:rsidR="0065176C" w:rsidRDefault="0065176C" w:rsidP="0065176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-8890</wp:posOffset>
            </wp:positionV>
            <wp:extent cx="714375" cy="812165"/>
            <wp:effectExtent l="0" t="0" r="9525" b="69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6C" w:rsidRDefault="0065176C" w:rsidP="0065176C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65176C" w:rsidRDefault="0065176C" w:rsidP="0065176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 xml:space="preserve">Ufficio VI Scolastico- </w:t>
      </w:r>
    </w:p>
    <w:p w:rsidR="0065176C" w:rsidRDefault="0065176C" w:rsidP="0065176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  <w:r>
        <w:rPr>
          <w:rFonts w:ascii="Copperplate Gothic Bold" w:eastAsia="Copperplate Gothic Bold" w:hAnsi="Copperplate Gothic Bold"/>
          <w:b/>
          <w:color w:val="1475BB"/>
          <w:sz w:val="15"/>
        </w:rPr>
        <w:t>Ambito Territoriale di Cuneo</w:t>
      </w:r>
    </w:p>
    <w:p w:rsidR="0065176C" w:rsidRDefault="0065176C" w:rsidP="0065176C">
      <w:pPr>
        <w:spacing w:line="319" w:lineRule="auto"/>
        <w:ind w:left="2260" w:right="3320"/>
        <w:rPr>
          <w:rFonts w:ascii="Copperplate Gothic Bold" w:eastAsia="Copperplate Gothic Bold" w:hAnsi="Copperplate Gothic Bold"/>
          <w:b/>
          <w:color w:val="1475BB"/>
          <w:sz w:val="15"/>
        </w:rPr>
      </w:pPr>
    </w:p>
    <w:p w:rsidR="0065176C" w:rsidRDefault="0065176C" w:rsidP="0065176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pperplate Gothic Bold" w:eastAsia="Copperplate Gothic Bold" w:hAnsi="Copperplate Gothic Bold"/>
          <w:b/>
          <w:noProof/>
          <w:color w:val="1475BB"/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-87630</wp:posOffset>
                </wp:positionV>
                <wp:extent cx="5400675" cy="0"/>
                <wp:effectExtent l="19050" t="17780" r="19050" b="203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-6.9pt" to="53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" strokecolor="#1475bb" strokeweight="2pt"/>
            </w:pict>
          </mc:Fallback>
        </mc:AlternateContent>
      </w:r>
    </w:p>
    <w:p w:rsidR="0065176C" w:rsidRDefault="0065176C" w:rsidP="0065176C">
      <w:pPr>
        <w:spacing w:line="194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Corso De Gasperi, 40 12100 CUNEO;</w:t>
      </w:r>
    </w:p>
    <w:p w:rsidR="0065176C" w:rsidRDefault="0065176C" w:rsidP="006517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5176C" w:rsidRPr="004837D9" w:rsidRDefault="0065176C" w:rsidP="0065176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  <w:u w:val="single"/>
          <w:lang w:val="en-US"/>
        </w:rPr>
      </w:pPr>
      <w:r w:rsidRPr="004837D9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PEC: </w:t>
      </w:r>
      <w:hyperlink r:id="rId6" w:history="1">
        <w:r w:rsidRPr="004837D9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uspcn@postacert.istruzione.it</w:t>
        </w:r>
        <w:r w:rsidRPr="004837D9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 xml:space="preserve">; </w:t>
        </w:r>
      </w:hyperlink>
      <w:r w:rsidRPr="004837D9">
        <w:rPr>
          <w:rFonts w:ascii="Copperplate Gothic Bold" w:eastAsia="Copperplate Gothic Bold" w:hAnsi="Copperplate Gothic Bold"/>
          <w:b/>
          <w:color w:val="1475BB"/>
          <w:sz w:val="18"/>
          <w:lang w:val="en-US"/>
        </w:rPr>
        <w:t xml:space="preserve">web: </w:t>
      </w:r>
      <w:hyperlink r:id="rId7" w:history="1">
        <w:r w:rsidRPr="004837D9">
          <w:rPr>
            <w:rFonts w:ascii="Copperplate Gothic Bold" w:eastAsia="Copperplate Gothic Bold" w:hAnsi="Copperplate Gothic Bold"/>
            <w:b/>
            <w:color w:val="0000FF"/>
            <w:sz w:val="18"/>
            <w:u w:val="single"/>
            <w:lang w:val="en-US"/>
          </w:rPr>
          <w:t>http://cuneo.istruzionepiemonte.it/</w:t>
        </w:r>
        <w:r w:rsidRPr="004837D9">
          <w:rPr>
            <w:rFonts w:ascii="Copperplate Gothic Bold" w:eastAsia="Copperplate Gothic Bold" w:hAnsi="Copperplate Gothic Bold"/>
            <w:b/>
            <w:color w:val="1475BB"/>
            <w:sz w:val="18"/>
            <w:u w:val="single"/>
            <w:lang w:val="en-US"/>
          </w:rPr>
          <w:t>;</w:t>
        </w:r>
      </w:hyperlink>
    </w:p>
    <w:p w:rsidR="0065176C" w:rsidRDefault="0065176C" w:rsidP="0065176C">
      <w:pPr>
        <w:spacing w:line="238" w:lineRule="auto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 xml:space="preserve">C.F. 80012890044; Codice IPA: </w:t>
      </w:r>
      <w:proofErr w:type="spellStart"/>
      <w:r>
        <w:rPr>
          <w:rFonts w:ascii="Copperplate Gothic Bold" w:eastAsia="Copperplate Gothic Bold" w:hAnsi="Copperplate Gothic Bold"/>
          <w:b/>
          <w:color w:val="1475BB"/>
          <w:sz w:val="18"/>
        </w:rPr>
        <w:t>m_pi</w:t>
      </w:r>
      <w:proofErr w:type="spellEnd"/>
      <w:r>
        <w:rPr>
          <w:rFonts w:ascii="Copperplate Gothic Bold" w:eastAsia="Copperplate Gothic Bold" w:hAnsi="Copperplate Gothic Bold"/>
          <w:b/>
          <w:color w:val="1475BB"/>
          <w:sz w:val="18"/>
        </w:rPr>
        <w:t>; Codice AOO: AOOUSPCN;</w:t>
      </w:r>
    </w:p>
    <w:p w:rsidR="0065176C" w:rsidRDefault="0065176C" w:rsidP="0065176C">
      <w:pPr>
        <w:spacing w:line="2" w:lineRule="exact"/>
        <w:rPr>
          <w:rFonts w:ascii="Times New Roman" w:eastAsia="Times New Roman" w:hAnsi="Times New Roman"/>
        </w:rPr>
      </w:pPr>
    </w:p>
    <w:p w:rsidR="0065176C" w:rsidRDefault="0065176C" w:rsidP="0065176C">
      <w:pPr>
        <w:spacing w:line="0" w:lineRule="atLeast"/>
        <w:ind w:left="2260"/>
        <w:rPr>
          <w:rFonts w:ascii="Copperplate Gothic Bold" w:eastAsia="Copperplate Gothic Bold" w:hAnsi="Copperplate Gothic Bold"/>
          <w:b/>
          <w:color w:val="1475BB"/>
          <w:sz w:val="18"/>
        </w:rPr>
      </w:pPr>
      <w:r>
        <w:rPr>
          <w:rFonts w:ascii="Copperplate Gothic Bold" w:eastAsia="Copperplate Gothic Bold" w:hAnsi="Copperplate Gothic Bold"/>
          <w:b/>
          <w:color w:val="1475BB"/>
          <w:sz w:val="18"/>
        </w:rPr>
        <w:t>Codice F.E: 8MXTUA</w:t>
      </w:r>
    </w:p>
    <w:p w:rsidR="0065176C" w:rsidRDefault="0065176C" w:rsidP="0065176C">
      <w:pPr>
        <w:spacing w:line="200" w:lineRule="exact"/>
        <w:rPr>
          <w:rFonts w:ascii="Times New Roman" w:eastAsia="Times New Roman" w:hAnsi="Times New Roman"/>
        </w:rPr>
      </w:pPr>
    </w:p>
    <w:p w:rsidR="0065176C" w:rsidRPr="00586E87" w:rsidRDefault="0065176C" w:rsidP="006517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E87">
        <w:rPr>
          <w:rFonts w:ascii="Times New Roman" w:hAnsi="Times New Roman" w:cs="Times New Roman"/>
          <w:i/>
          <w:sz w:val="24"/>
          <w:szCs w:val="24"/>
        </w:rPr>
        <w:t>SEGRETERIA  DI CONCILIAZIONE</w:t>
      </w:r>
    </w:p>
    <w:p w:rsidR="0065176C" w:rsidRPr="00586E87" w:rsidRDefault="0065176C" w:rsidP="006517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N.R.G. : 15</w:t>
      </w:r>
      <w:r w:rsidRPr="00586E87">
        <w:rPr>
          <w:rFonts w:ascii="Times New Roman" w:hAnsi="Times New Roman" w:cs="Times New Roman"/>
          <w:sz w:val="24"/>
          <w:szCs w:val="24"/>
        </w:rPr>
        <w:t>/2019</w:t>
      </w: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>Richiesta d</w:t>
      </w:r>
      <w:r>
        <w:rPr>
          <w:rFonts w:ascii="Times New Roman" w:hAnsi="Times New Roman" w:cs="Times New Roman"/>
          <w:sz w:val="24"/>
          <w:szCs w:val="24"/>
        </w:rPr>
        <w:t>i conciliazione:</w:t>
      </w:r>
      <w:r>
        <w:rPr>
          <w:rFonts w:ascii="Times New Roman" w:hAnsi="Times New Roman" w:cs="Times New Roman"/>
          <w:sz w:val="24"/>
          <w:szCs w:val="24"/>
        </w:rPr>
        <w:tab/>
        <w:t>ROSSO Deborah</w:t>
      </w: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6E87">
        <w:rPr>
          <w:rFonts w:ascii="Times New Roman" w:hAnsi="Times New Roman" w:cs="Times New Roman"/>
          <w:sz w:val="24"/>
          <w:szCs w:val="24"/>
        </w:rPr>
        <w:t>ISTANTE</w:t>
      </w: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6E87">
        <w:rPr>
          <w:rFonts w:ascii="Times New Roman" w:hAnsi="Times New Roman" w:cs="Times New Roman"/>
          <w:sz w:val="24"/>
          <w:szCs w:val="24"/>
        </w:rPr>
        <w:t>contro</w:t>
      </w: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6E87">
        <w:rPr>
          <w:rFonts w:ascii="Times New Roman" w:hAnsi="Times New Roman" w:cs="Times New Roman"/>
          <w:sz w:val="24"/>
          <w:szCs w:val="24"/>
        </w:rPr>
        <w:t>DIREZIONE  GENERALE REGIONALE –TORINO</w:t>
      </w: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6E87">
        <w:rPr>
          <w:rFonts w:ascii="Times New Roman" w:hAnsi="Times New Roman" w:cs="Times New Roman"/>
          <w:sz w:val="24"/>
          <w:szCs w:val="24"/>
        </w:rPr>
        <w:t>RESISTENTE</w:t>
      </w:r>
    </w:p>
    <w:p w:rsidR="0065176C" w:rsidRPr="00586E87" w:rsidRDefault="0065176C" w:rsidP="0065176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>OGGETTO: Istanza per composizione vertenza</w:t>
      </w: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>Data di depos</w:t>
      </w:r>
      <w:r>
        <w:rPr>
          <w:rFonts w:ascii="Times New Roman" w:hAnsi="Times New Roman" w:cs="Times New Roman"/>
          <w:sz w:val="24"/>
          <w:szCs w:val="24"/>
        </w:rPr>
        <w:t>ito per la pubblicazione: 05 dic</w:t>
      </w:r>
      <w:r w:rsidRPr="00586E87">
        <w:rPr>
          <w:rFonts w:ascii="Times New Roman" w:hAnsi="Times New Roman" w:cs="Times New Roman"/>
          <w:sz w:val="24"/>
          <w:szCs w:val="24"/>
        </w:rPr>
        <w:t>embre 2019</w:t>
      </w: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>Data d</w:t>
      </w:r>
      <w:r>
        <w:rPr>
          <w:rFonts w:ascii="Times New Roman" w:hAnsi="Times New Roman" w:cs="Times New Roman"/>
          <w:sz w:val="24"/>
          <w:szCs w:val="24"/>
        </w:rPr>
        <w:t>i pubblicazione all’albo: 09 dic</w:t>
      </w:r>
      <w:r w:rsidRPr="00586E87">
        <w:rPr>
          <w:rFonts w:ascii="Times New Roman" w:hAnsi="Times New Roman" w:cs="Times New Roman"/>
          <w:sz w:val="24"/>
          <w:szCs w:val="24"/>
        </w:rPr>
        <w:t>embre 2019</w:t>
      </w: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Cuneo,  09.12</w:t>
      </w:r>
      <w:r w:rsidRPr="00586E87">
        <w:rPr>
          <w:rFonts w:ascii="Times New Roman" w:hAnsi="Times New Roman" w:cs="Times New Roman"/>
          <w:sz w:val="24"/>
          <w:szCs w:val="24"/>
        </w:rPr>
        <w:t xml:space="preserve">.2019                    </w:t>
      </w:r>
    </w:p>
    <w:p w:rsidR="0065176C" w:rsidRPr="00586E87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Il responsabile</w:t>
      </w:r>
    </w:p>
    <w:p w:rsidR="0065176C" w:rsidRPr="0065176C" w:rsidRDefault="0065176C" w:rsidP="0065176C">
      <w:pPr>
        <w:jc w:val="both"/>
        <w:rPr>
          <w:rFonts w:ascii="Times New Roman" w:hAnsi="Times New Roman" w:cs="Times New Roman"/>
          <w:sz w:val="24"/>
          <w:szCs w:val="24"/>
        </w:rPr>
      </w:pPr>
      <w:r w:rsidRPr="00586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Carlo Olivero      </w:t>
      </w: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>Ufficio Scolastico Regionale per il Piemonte – Ambito Territoriale di Cuneo</w:t>
      </w:r>
    </w:p>
    <w:p w:rsidR="0065176C" w:rsidRDefault="0065176C" w:rsidP="0065176C">
      <w:pPr>
        <w:spacing w:line="0" w:lineRule="atLeast"/>
        <w:ind w:left="1640"/>
        <w:rPr>
          <w:rFonts w:ascii="Copperplate Gothic Bold" w:eastAsia="Copperplate Gothic Bold" w:hAnsi="Copperplate Gothic Bold"/>
          <w:b/>
          <w:color w:val="DE0029"/>
          <w:sz w:val="16"/>
        </w:rPr>
      </w:pPr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Corso de </w:t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gasperi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>, 40 – 12100 cuneo - tel. 0171/318411 -</w:t>
      </w:r>
    </w:p>
    <w:p w:rsidR="0065176C" w:rsidRDefault="0065176C" w:rsidP="0065176C">
      <w:pPr>
        <w:spacing w:line="20" w:lineRule="exact"/>
        <w:rPr>
          <w:rFonts w:ascii="Times New Roman" w:eastAsia="Times New Roman" w:hAnsi="Times New Roman"/>
        </w:rPr>
      </w:pPr>
      <w:r>
        <w:rPr>
          <w:rFonts w:ascii="Copperplate Gothic Bold" w:eastAsia="Copperplate Gothic Bold" w:hAnsi="Copperplate Gothic Bold"/>
          <w:b/>
          <w:noProof/>
          <w:color w:val="DE0029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-61595</wp:posOffset>
            </wp:positionV>
            <wp:extent cx="290830" cy="4921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6C" w:rsidRDefault="0065176C" w:rsidP="0065176C">
      <w:pPr>
        <w:tabs>
          <w:tab w:val="left" w:pos="4060"/>
          <w:tab w:val="left" w:pos="4240"/>
        </w:tabs>
        <w:spacing w:line="0" w:lineRule="atLeast"/>
        <w:ind w:left="1640"/>
        <w:rPr>
          <w:rFonts w:ascii="Copperplate Gothic Bold" w:eastAsia="Copperplate Gothic Bold" w:hAnsi="Copperplate Gothic Bold"/>
          <w:b/>
          <w:color w:val="0000FF"/>
          <w:sz w:val="16"/>
        </w:rPr>
      </w:pP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Peo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9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usp.cn@istruzione.it</w:t>
        </w:r>
      </w:hyperlink>
      <w:r>
        <w:rPr>
          <w:rFonts w:ascii="Copperplate Gothic Bold" w:eastAsia="Copperplate Gothic Bold" w:hAnsi="Copperplate Gothic Bold"/>
          <w:b/>
          <w:color w:val="DE0029"/>
          <w:sz w:val="16"/>
        </w:rPr>
        <w:tab/>
        <w:t>-</w:t>
      </w:r>
      <w:r>
        <w:rPr>
          <w:rFonts w:ascii="Copperplate Gothic Bold" w:eastAsia="Copperplate Gothic Bold" w:hAnsi="Copperplate Gothic Bold"/>
          <w:b/>
          <w:color w:val="DE0029"/>
          <w:sz w:val="16"/>
        </w:rPr>
        <w:tab/>
      </w:r>
      <w:proofErr w:type="spellStart"/>
      <w:r>
        <w:rPr>
          <w:rFonts w:ascii="Copperplate Gothic Bold" w:eastAsia="Copperplate Gothic Bold" w:hAnsi="Copperplate Gothic Bold"/>
          <w:b/>
          <w:color w:val="DE0029"/>
          <w:sz w:val="16"/>
        </w:rPr>
        <w:t>pec</w:t>
      </w:r>
      <w:proofErr w:type="spellEnd"/>
      <w:r>
        <w:rPr>
          <w:rFonts w:ascii="Copperplate Gothic Bold" w:eastAsia="Copperplate Gothic Bold" w:hAnsi="Copperplate Gothic Bold"/>
          <w:b/>
          <w:color w:val="DE0029"/>
          <w:sz w:val="16"/>
        </w:rPr>
        <w:t xml:space="preserve">: </w:t>
      </w:r>
      <w:hyperlink r:id="rId10" w:history="1">
        <w:r>
          <w:rPr>
            <w:rFonts w:ascii="Copperplate Gothic Bold" w:eastAsia="Copperplate Gothic Bold" w:hAnsi="Copperplate Gothic Bold"/>
            <w:b/>
            <w:color w:val="0000FF"/>
            <w:sz w:val="16"/>
          </w:rPr>
          <w:t>uspcn@postacert.istruzione.it</w:t>
        </w:r>
      </w:hyperlink>
    </w:p>
    <w:p w:rsidR="0065176C" w:rsidRDefault="0065176C" w:rsidP="0065176C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760"/>
        <w:gridCol w:w="460"/>
        <w:gridCol w:w="2320"/>
        <w:gridCol w:w="500"/>
      </w:tblGrid>
      <w:tr w:rsidR="0065176C" w:rsidTr="002B65A1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FF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shd w:val="clear" w:color="auto" w:fill="0000FF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5176C" w:rsidRDefault="0065176C" w:rsidP="002B65A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5176C" w:rsidTr="002B65A1">
        <w:trPr>
          <w:trHeight w:val="13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65176C" w:rsidRDefault="0065176C" w:rsidP="002B65A1">
            <w:pPr>
              <w:spacing w:line="138" w:lineRule="exac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Scuola infanzia e primaria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65176C" w:rsidRDefault="0065176C" w:rsidP="002B65A1">
            <w:pPr>
              <w:spacing w:line="138" w:lineRule="exac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1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marco.bolioli@istruzione.it</w:t>
              </w:r>
            </w:hyperlink>
          </w:p>
        </w:tc>
      </w:tr>
      <w:tr w:rsidR="0065176C" w:rsidTr="002B65A1">
        <w:trPr>
          <w:trHeight w:val="180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65176C" w:rsidRDefault="0065176C" w:rsidP="002B65A1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primo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65176C" w:rsidRDefault="0065176C" w:rsidP="002B65A1">
            <w:pPr>
              <w:spacing w:line="0" w:lineRule="atLeast"/>
              <w:ind w:left="10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hyperlink r:id="rId12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guido.gossa.cn@istruzione.it</w:t>
              </w:r>
            </w:hyperlink>
          </w:p>
        </w:tc>
      </w:tr>
      <w:tr w:rsidR="0065176C" w:rsidTr="002B65A1">
        <w:trPr>
          <w:trHeight w:val="178"/>
        </w:trPr>
        <w:tc>
          <w:tcPr>
            <w:tcW w:w="3500" w:type="dxa"/>
            <w:gridSpan w:val="4"/>
            <w:shd w:val="clear" w:color="auto" w:fill="auto"/>
            <w:vAlign w:val="bottom"/>
          </w:tcPr>
          <w:p w:rsidR="0065176C" w:rsidRDefault="0065176C" w:rsidP="002B65A1">
            <w:pPr>
              <w:spacing w:line="0" w:lineRule="atLeast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  <w:t>Istituti istruzione sec. secondo grado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:rsidR="0065176C" w:rsidRDefault="0065176C" w:rsidP="002B65A1">
            <w:pPr>
              <w:spacing w:line="0" w:lineRule="atLeast"/>
              <w:ind w:left="80"/>
              <w:rPr>
                <w:rFonts w:ascii="Copperplate Gothic Bold" w:eastAsia="Copperplate Gothic Bold" w:hAnsi="Copperplate Gothic Bold"/>
                <w:b/>
                <w:color w:val="0000FF"/>
                <w:sz w:val="16"/>
              </w:rPr>
            </w:pPr>
            <w:r>
              <w:t xml:space="preserve"> </w:t>
            </w:r>
            <w:hyperlink r:id="rId13" w:history="1">
              <w:r>
                <w:rPr>
                  <w:rFonts w:ascii="Copperplate Gothic Bold" w:eastAsia="Copperplate Gothic Bold" w:hAnsi="Copperplate Gothic Bold"/>
                  <w:b/>
                  <w:color w:val="0000FF"/>
                  <w:sz w:val="16"/>
                </w:rPr>
                <w:t>carlo.olivero@istruzione.it</w:t>
              </w:r>
            </w:hyperlink>
          </w:p>
        </w:tc>
      </w:tr>
    </w:tbl>
    <w:p w:rsidR="00320F0D" w:rsidRDefault="00320F0D">
      <w:bookmarkStart w:id="0" w:name="_GoBack"/>
      <w:bookmarkEnd w:id="0"/>
    </w:p>
    <w:sectPr w:rsidR="00320F0D">
      <w:pgSz w:w="11900" w:h="16838"/>
      <w:pgMar w:top="355" w:right="1126" w:bottom="360" w:left="14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C"/>
    <w:rsid w:val="00320F0D"/>
    <w:rsid w:val="006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76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76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rlo.oliver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neo.istruzionepiemonte.it/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cn@postacert.istruzione.it" TargetMode="External"/><Relationship Id="rId11" Type="http://schemas.openxmlformats.org/officeDocument/2006/relationships/hyperlink" Target="mailto:marco.bolioli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2019-12-09T09:32:00Z</dcterms:created>
  <dcterms:modified xsi:type="dcterms:W3CDTF">2019-12-09T09:33:00Z</dcterms:modified>
</cp:coreProperties>
</file>