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61" w:rsidRDefault="00265A68" w:rsidP="00265A68">
      <w:pPr>
        <w:pStyle w:val="LuogoData"/>
        <w:jc w:val="both"/>
      </w:pPr>
      <w:proofErr w:type="spellStart"/>
      <w:r>
        <w:t>P</w:t>
      </w:r>
      <w:bookmarkStart w:id="0" w:name="_GoBack"/>
      <w:bookmarkEnd w:id="0"/>
      <w:r>
        <w:t>rot</w:t>
      </w:r>
      <w:proofErr w:type="spellEnd"/>
      <w:r>
        <w:t xml:space="preserve">. </w:t>
      </w:r>
      <w:r w:rsidR="00B50967">
        <w:t xml:space="preserve">AOOUSPVB </w:t>
      </w:r>
      <w:r>
        <w:t>n.</w:t>
      </w:r>
      <w:r w:rsidR="00B50967">
        <w:t xml:space="preserve"> 3858</w:t>
      </w:r>
      <w:r w:rsidR="00BF5561">
        <w:t>/C</w:t>
      </w:r>
      <w:r w:rsidR="00B50967">
        <w:t>.</w:t>
      </w:r>
      <w:r w:rsidR="00BF5561">
        <w:t>07</w:t>
      </w:r>
      <w:r w:rsidR="00B50967">
        <w:t>.cd</w:t>
      </w:r>
      <w:r>
        <w:tab/>
        <w:t xml:space="preserve">Verbania, </w:t>
      </w:r>
      <w:r w:rsidR="00B50967">
        <w:t xml:space="preserve">20 </w:t>
      </w:r>
      <w:r>
        <w:t>agosto</w:t>
      </w:r>
      <w:r w:rsidR="00BF5561">
        <w:t xml:space="preserve"> 2015</w:t>
      </w:r>
    </w:p>
    <w:p w:rsidR="00BF5561" w:rsidRDefault="00BF5561" w:rsidP="00BF5561">
      <w:pPr>
        <w:widowControl w:val="0"/>
        <w:overflowPunct w:val="0"/>
        <w:autoSpaceDE w:val="0"/>
        <w:autoSpaceDN w:val="0"/>
        <w:adjustRightInd w:val="0"/>
        <w:spacing w:after="0" w:line="240" w:lineRule="auto"/>
        <w:jc w:val="center"/>
        <w:textAlignment w:val="baseline"/>
        <w:rPr>
          <w:rFonts w:eastAsia="Times New Roman" w:cs="Times New Roman"/>
          <w:b/>
          <w:szCs w:val="22"/>
          <w:lang w:eastAsia="it-IT"/>
        </w:rPr>
      </w:pPr>
      <w:r>
        <w:rPr>
          <w:rFonts w:eastAsia="Times New Roman" w:cs="Times New Roman"/>
          <w:b/>
          <w:szCs w:val="22"/>
          <w:lang w:eastAsia="it-IT"/>
        </w:rPr>
        <w:t>IL DIRIGENTE REGGENTE</w:t>
      </w:r>
    </w:p>
    <w:p w:rsidR="00BF5561" w:rsidRDefault="00BF5561" w:rsidP="00BF5561">
      <w:pPr>
        <w:widowControl w:val="0"/>
        <w:overflowPunct w:val="0"/>
        <w:autoSpaceDE w:val="0"/>
        <w:autoSpaceDN w:val="0"/>
        <w:adjustRightInd w:val="0"/>
        <w:spacing w:after="0" w:line="240" w:lineRule="auto"/>
        <w:jc w:val="left"/>
        <w:textAlignment w:val="baseline"/>
        <w:rPr>
          <w:rFonts w:eastAsia="Times New Roman" w:cs="Times New Roman"/>
          <w:b/>
          <w:szCs w:val="22"/>
          <w:lang w:eastAsia="it-IT"/>
        </w:rPr>
      </w:pPr>
    </w:p>
    <w:p w:rsidR="00BF5561" w:rsidRPr="00B50967" w:rsidRDefault="00BF5561" w:rsidP="00211AE8">
      <w:pPr>
        <w:overflowPunct w:val="0"/>
        <w:autoSpaceDE w:val="0"/>
        <w:autoSpaceDN w:val="0"/>
        <w:adjustRightInd w:val="0"/>
        <w:spacing w:after="0"/>
        <w:ind w:left="709" w:hanging="709"/>
        <w:textAlignment w:val="baseline"/>
        <w:rPr>
          <w:rFonts w:eastAsia="Times New Roman" w:cs="Times New Roman"/>
          <w:sz w:val="20"/>
          <w:lang w:eastAsia="it-IT"/>
        </w:rPr>
      </w:pPr>
      <w:r w:rsidRPr="00B50967">
        <w:rPr>
          <w:rFonts w:eastAsia="Times New Roman" w:cs="Times New Roman"/>
          <w:b/>
          <w:bCs/>
          <w:sz w:val="20"/>
          <w:lang w:eastAsia="it-IT"/>
        </w:rPr>
        <w:t>VISTA</w:t>
      </w:r>
      <w:r w:rsidR="00211AE8">
        <w:rPr>
          <w:rFonts w:eastAsia="Times New Roman" w:cs="Times New Roman"/>
          <w:b/>
          <w:bCs/>
          <w:sz w:val="20"/>
          <w:lang w:eastAsia="it-IT"/>
        </w:rPr>
        <w:t xml:space="preserve"> </w:t>
      </w:r>
      <w:r w:rsidRPr="00B50967">
        <w:rPr>
          <w:rFonts w:eastAsia="Times New Roman" w:cs="Times New Roman"/>
          <w:sz w:val="20"/>
          <w:lang w:eastAsia="it-IT"/>
        </w:rPr>
        <w:t>la legge n.124/1999 recante disposizioni in materia di personale scolastico;</w:t>
      </w:r>
    </w:p>
    <w:p w:rsidR="00BF5561" w:rsidRPr="00B50967" w:rsidRDefault="00BF5561" w:rsidP="00211AE8">
      <w:pPr>
        <w:overflowPunct w:val="0"/>
        <w:autoSpaceDE w:val="0"/>
        <w:autoSpaceDN w:val="0"/>
        <w:adjustRightInd w:val="0"/>
        <w:spacing w:after="0"/>
        <w:ind w:left="709" w:hanging="709"/>
        <w:textAlignment w:val="baseline"/>
        <w:rPr>
          <w:rFonts w:eastAsia="Times New Roman" w:cs="Times New Roman"/>
          <w:sz w:val="20"/>
          <w:lang w:eastAsia="it-IT"/>
        </w:rPr>
      </w:pPr>
      <w:r w:rsidRPr="00B50967">
        <w:rPr>
          <w:rFonts w:eastAsia="Times New Roman" w:cs="Times New Roman"/>
          <w:b/>
          <w:bCs/>
          <w:sz w:val="20"/>
          <w:lang w:eastAsia="it-IT"/>
        </w:rPr>
        <w:t>VISTO</w:t>
      </w:r>
      <w:r w:rsidR="00211AE8">
        <w:rPr>
          <w:rFonts w:eastAsia="Times New Roman" w:cs="Times New Roman"/>
          <w:b/>
          <w:bCs/>
          <w:sz w:val="20"/>
          <w:lang w:eastAsia="it-IT"/>
        </w:rPr>
        <w:t xml:space="preserve"> </w:t>
      </w:r>
      <w:r w:rsidRPr="00B50967">
        <w:rPr>
          <w:rFonts w:eastAsia="Times New Roman" w:cs="Times New Roman"/>
          <w:sz w:val="20"/>
          <w:lang w:eastAsia="it-IT"/>
        </w:rPr>
        <w:t>il D.M. n.235/2014, concernente l’aggiornamento ed integrazione delle graduatorie ad esaurimento del personale docente ed educativo valide per il triennio 2014/2017;</w:t>
      </w:r>
    </w:p>
    <w:p w:rsidR="00BF5561" w:rsidRDefault="00BF5561" w:rsidP="00211AE8">
      <w:pPr>
        <w:overflowPunct w:val="0"/>
        <w:autoSpaceDE w:val="0"/>
        <w:autoSpaceDN w:val="0"/>
        <w:adjustRightInd w:val="0"/>
        <w:spacing w:after="0"/>
        <w:ind w:left="709" w:hanging="709"/>
        <w:textAlignment w:val="baseline"/>
        <w:rPr>
          <w:rFonts w:eastAsia="Times New Roman" w:cs="Times New Roman"/>
          <w:sz w:val="20"/>
          <w:lang w:eastAsia="it-IT"/>
        </w:rPr>
      </w:pPr>
      <w:r w:rsidRPr="00B50967">
        <w:rPr>
          <w:rFonts w:eastAsia="Times New Roman" w:cs="Times New Roman"/>
          <w:b/>
          <w:bCs/>
          <w:sz w:val="20"/>
          <w:lang w:eastAsia="it-IT"/>
        </w:rPr>
        <w:t>VISTO</w:t>
      </w:r>
      <w:r w:rsidR="00211AE8">
        <w:rPr>
          <w:rFonts w:eastAsia="Times New Roman" w:cs="Times New Roman"/>
          <w:b/>
          <w:bCs/>
          <w:sz w:val="20"/>
          <w:lang w:eastAsia="it-IT"/>
        </w:rPr>
        <w:t xml:space="preserve"> </w:t>
      </w:r>
      <w:r w:rsidRPr="00B50967">
        <w:rPr>
          <w:rFonts w:eastAsia="Times New Roman" w:cs="Times New Roman"/>
          <w:sz w:val="20"/>
          <w:lang w:eastAsia="it-IT"/>
        </w:rPr>
        <w:t>il proprio decreto n.4301 del 22 agosto 2014, con il quale sono state pubblicate le graduatorie ad esaurimento definitive del personale docente ed educativo di ogni ordine e grado valide per il triennio 2014/2017;</w:t>
      </w:r>
    </w:p>
    <w:p w:rsidR="00211AE8" w:rsidRDefault="00211AE8" w:rsidP="00211AE8">
      <w:pPr>
        <w:spacing w:after="0"/>
        <w:ind w:left="705" w:hanging="705"/>
        <w:rPr>
          <w:sz w:val="20"/>
        </w:rPr>
      </w:pPr>
      <w:r w:rsidRPr="00211AE8">
        <w:rPr>
          <w:b/>
          <w:sz w:val="20"/>
        </w:rPr>
        <w:t>VISTO</w:t>
      </w:r>
      <w:r w:rsidRPr="00A81236">
        <w:rPr>
          <w:sz w:val="20"/>
        </w:rPr>
        <w:t xml:space="preserve"> il D.M. n. 325 del 03 giugno 2015, disciplinante, relativamente </w:t>
      </w:r>
      <w:proofErr w:type="spellStart"/>
      <w:r w:rsidRPr="00A81236">
        <w:rPr>
          <w:sz w:val="20"/>
        </w:rPr>
        <w:t>all’a.s.</w:t>
      </w:r>
      <w:proofErr w:type="spellEnd"/>
      <w:r w:rsidRPr="00A81236">
        <w:rPr>
          <w:sz w:val="20"/>
        </w:rPr>
        <w:t xml:space="preserve"> 2015/2016, le operazioni di carattere annuale inerenti lo scioglimento delle riserve e la collocazione a pieno titolo dei candidati aventi diritto nelle graduatorie ad esaurimento, l’inclusione nell’elenco aggiuntivo dei docenti che hanno conseguito il titolo di specializzazione sul sostegno, l’inserimento dei titoli che danno diritto alla riserva dei posti (legge 68/99);</w:t>
      </w:r>
    </w:p>
    <w:p w:rsidR="00211AE8" w:rsidRDefault="00211AE8" w:rsidP="00211AE8">
      <w:pPr>
        <w:spacing w:after="0"/>
        <w:ind w:left="705" w:hanging="705"/>
        <w:rPr>
          <w:sz w:val="20"/>
        </w:rPr>
      </w:pPr>
      <w:r w:rsidRPr="00211AE8">
        <w:rPr>
          <w:b/>
          <w:sz w:val="20"/>
        </w:rPr>
        <w:t>VISTO</w:t>
      </w:r>
      <w:r w:rsidRPr="00A81236">
        <w:rPr>
          <w:sz w:val="20"/>
        </w:rPr>
        <w:t xml:space="preserve"> il proprio provvedimento</w:t>
      </w:r>
      <w:r>
        <w:rPr>
          <w:sz w:val="20"/>
        </w:rPr>
        <w:t xml:space="preserve"> </w:t>
      </w:r>
      <w:r w:rsidRPr="00A81236">
        <w:rPr>
          <w:sz w:val="20"/>
        </w:rPr>
        <w:t>prot.nr.</w:t>
      </w:r>
      <w:r>
        <w:rPr>
          <w:sz w:val="20"/>
        </w:rPr>
        <w:t xml:space="preserve"> </w:t>
      </w:r>
      <w:r w:rsidRPr="00A81236">
        <w:rPr>
          <w:sz w:val="20"/>
        </w:rPr>
        <w:t>3167 del 20 luglio 2015, con il quale sono state pubblicate le graduatorie definitive ad esaurimento del personale docente di ogni ordine e grado per l’anno scolastico 2015/2016;</w:t>
      </w:r>
    </w:p>
    <w:p w:rsidR="00BF5561" w:rsidRPr="00B50967" w:rsidRDefault="00211AE8" w:rsidP="00211AE8">
      <w:pPr>
        <w:overflowPunct w:val="0"/>
        <w:autoSpaceDE w:val="0"/>
        <w:autoSpaceDN w:val="0"/>
        <w:adjustRightInd w:val="0"/>
        <w:spacing w:after="0"/>
        <w:ind w:left="709" w:hanging="709"/>
        <w:textAlignment w:val="baseline"/>
        <w:rPr>
          <w:rFonts w:eastAsia="Times New Roman" w:cs="Times New Roman"/>
          <w:sz w:val="20"/>
          <w:lang w:eastAsia="it-IT"/>
        </w:rPr>
      </w:pPr>
      <w:r>
        <w:rPr>
          <w:rFonts w:eastAsia="Times New Roman" w:cs="Times New Roman"/>
          <w:b/>
          <w:bCs/>
          <w:sz w:val="20"/>
          <w:lang w:eastAsia="it-IT"/>
        </w:rPr>
        <w:t>VISTE</w:t>
      </w:r>
      <w:r w:rsidR="00513B92" w:rsidRPr="00B50967">
        <w:rPr>
          <w:rFonts w:eastAsia="Times New Roman" w:cs="Times New Roman"/>
          <w:sz w:val="20"/>
          <w:lang w:eastAsia="it-IT"/>
        </w:rPr>
        <w:tab/>
        <w:t>le ordinanze</w:t>
      </w:r>
      <w:r w:rsidR="00BF5561" w:rsidRPr="00B50967">
        <w:rPr>
          <w:rFonts w:eastAsia="Times New Roman" w:cs="Times New Roman"/>
          <w:sz w:val="20"/>
          <w:lang w:eastAsia="it-IT"/>
        </w:rPr>
        <w:t xml:space="preserve"> del Consiglio </w:t>
      </w:r>
      <w:r>
        <w:rPr>
          <w:rFonts w:eastAsia="Times New Roman" w:cs="Times New Roman"/>
          <w:sz w:val="20"/>
          <w:lang w:eastAsia="it-IT"/>
        </w:rPr>
        <w:t>di Stato (Sezione Sesta), n.3421</w:t>
      </w:r>
      <w:r w:rsidR="00265A68" w:rsidRPr="00B50967">
        <w:rPr>
          <w:rFonts w:eastAsia="Times New Roman" w:cs="Times New Roman"/>
          <w:sz w:val="20"/>
          <w:lang w:eastAsia="it-IT"/>
        </w:rPr>
        <w:t xml:space="preserve"> de</w:t>
      </w:r>
      <w:r w:rsidR="004470E3" w:rsidRPr="00B50967">
        <w:rPr>
          <w:rFonts w:eastAsia="Times New Roman" w:cs="Times New Roman"/>
          <w:sz w:val="20"/>
          <w:lang w:eastAsia="it-IT"/>
        </w:rPr>
        <w:t>l 30 luglio 2015 (ricorso n.246</w:t>
      </w:r>
      <w:r>
        <w:rPr>
          <w:rFonts w:eastAsia="Times New Roman" w:cs="Times New Roman"/>
          <w:sz w:val="20"/>
          <w:lang w:eastAsia="it-IT"/>
        </w:rPr>
        <w:t>5</w:t>
      </w:r>
      <w:r w:rsidR="00BF5561" w:rsidRPr="00B50967">
        <w:rPr>
          <w:rFonts w:eastAsia="Times New Roman" w:cs="Times New Roman"/>
          <w:sz w:val="20"/>
          <w:lang w:eastAsia="it-IT"/>
        </w:rPr>
        <w:t>/2015)</w:t>
      </w:r>
      <w:r w:rsidR="00513B92" w:rsidRPr="00B50967">
        <w:rPr>
          <w:rFonts w:eastAsia="Times New Roman" w:cs="Times New Roman"/>
          <w:sz w:val="20"/>
          <w:lang w:eastAsia="it-IT"/>
        </w:rPr>
        <w:t xml:space="preserve"> e n.342</w:t>
      </w:r>
      <w:r>
        <w:rPr>
          <w:rFonts w:eastAsia="Times New Roman" w:cs="Times New Roman"/>
          <w:sz w:val="20"/>
          <w:lang w:eastAsia="it-IT"/>
        </w:rPr>
        <w:t>6</w:t>
      </w:r>
      <w:r w:rsidR="00513B92" w:rsidRPr="00B50967">
        <w:rPr>
          <w:rFonts w:eastAsia="Times New Roman" w:cs="Times New Roman"/>
          <w:sz w:val="20"/>
          <w:lang w:eastAsia="it-IT"/>
        </w:rPr>
        <w:t xml:space="preserve"> del 30/07/2015 (ricorso n.2</w:t>
      </w:r>
      <w:r w:rsidR="00052203" w:rsidRPr="00B50967">
        <w:rPr>
          <w:rFonts w:eastAsia="Times New Roman" w:cs="Times New Roman"/>
          <w:sz w:val="20"/>
          <w:lang w:eastAsia="it-IT"/>
        </w:rPr>
        <w:t>4</w:t>
      </w:r>
      <w:r w:rsidR="00513B92" w:rsidRPr="00B50967">
        <w:rPr>
          <w:rFonts w:eastAsia="Times New Roman" w:cs="Times New Roman"/>
          <w:sz w:val="20"/>
          <w:lang w:eastAsia="it-IT"/>
        </w:rPr>
        <w:t>6</w:t>
      </w:r>
      <w:r>
        <w:rPr>
          <w:rFonts w:eastAsia="Times New Roman" w:cs="Times New Roman"/>
          <w:sz w:val="20"/>
          <w:lang w:eastAsia="it-IT"/>
        </w:rPr>
        <w:t>6</w:t>
      </w:r>
      <w:r w:rsidR="00513B92" w:rsidRPr="00B50967">
        <w:rPr>
          <w:rFonts w:eastAsia="Times New Roman" w:cs="Times New Roman"/>
          <w:sz w:val="20"/>
          <w:lang w:eastAsia="it-IT"/>
        </w:rPr>
        <w:t>/2015), con le</w:t>
      </w:r>
      <w:r w:rsidR="00BF5561" w:rsidRPr="00B50967">
        <w:rPr>
          <w:rFonts w:eastAsia="Times New Roman" w:cs="Times New Roman"/>
          <w:sz w:val="20"/>
          <w:lang w:eastAsia="it-IT"/>
        </w:rPr>
        <w:t xml:space="preserve"> qual</w:t>
      </w:r>
      <w:r w:rsidR="00513B92" w:rsidRPr="00B50967">
        <w:rPr>
          <w:rFonts w:eastAsia="Times New Roman" w:cs="Times New Roman"/>
          <w:sz w:val="20"/>
          <w:lang w:eastAsia="it-IT"/>
        </w:rPr>
        <w:t>i</w:t>
      </w:r>
      <w:r w:rsidR="004470E3" w:rsidRPr="00B50967">
        <w:rPr>
          <w:rFonts w:eastAsia="Times New Roman" w:cs="Times New Roman"/>
          <w:sz w:val="20"/>
          <w:lang w:eastAsia="it-IT"/>
        </w:rPr>
        <w:t xml:space="preserve"> sospend</w:t>
      </w:r>
      <w:r w:rsidR="00B50967" w:rsidRPr="00B50967">
        <w:rPr>
          <w:rFonts w:eastAsia="Times New Roman" w:cs="Times New Roman"/>
          <w:sz w:val="20"/>
          <w:lang w:eastAsia="it-IT"/>
        </w:rPr>
        <w:t>e</w:t>
      </w:r>
      <w:r w:rsidR="00BF5561" w:rsidRPr="00B50967">
        <w:rPr>
          <w:rFonts w:eastAsia="Times New Roman" w:cs="Times New Roman"/>
          <w:sz w:val="20"/>
          <w:lang w:eastAsia="it-IT"/>
        </w:rPr>
        <w:t xml:space="preserve"> l’ese</w:t>
      </w:r>
      <w:r w:rsidR="004470E3" w:rsidRPr="00B50967">
        <w:rPr>
          <w:rFonts w:eastAsia="Times New Roman" w:cs="Times New Roman"/>
          <w:sz w:val="20"/>
          <w:lang w:eastAsia="it-IT"/>
        </w:rPr>
        <w:t>cuzione delle sentenze brevi</w:t>
      </w:r>
      <w:r w:rsidR="00BF5561" w:rsidRPr="00B50967">
        <w:rPr>
          <w:rFonts w:eastAsia="Times New Roman" w:cs="Times New Roman"/>
          <w:sz w:val="20"/>
          <w:lang w:eastAsia="it-IT"/>
        </w:rPr>
        <w:t xml:space="preserve"> del T.A.R. del LAZIO</w:t>
      </w:r>
      <w:r w:rsidR="00265A68" w:rsidRPr="00B50967">
        <w:rPr>
          <w:rFonts w:eastAsia="Times New Roman" w:cs="Times New Roman"/>
          <w:sz w:val="20"/>
          <w:lang w:eastAsia="it-IT"/>
        </w:rPr>
        <w:t xml:space="preserve"> – ROMA: SEZIONE  III BIS n.7856</w:t>
      </w:r>
      <w:r w:rsidR="00BF5561" w:rsidRPr="00B50967">
        <w:rPr>
          <w:rFonts w:eastAsia="Times New Roman" w:cs="Times New Roman"/>
          <w:sz w:val="20"/>
          <w:lang w:eastAsia="it-IT"/>
        </w:rPr>
        <w:t>/2014</w:t>
      </w:r>
      <w:r w:rsidR="004470E3" w:rsidRPr="00B50967">
        <w:rPr>
          <w:rFonts w:eastAsia="Times New Roman" w:cs="Times New Roman"/>
          <w:sz w:val="20"/>
          <w:lang w:eastAsia="it-IT"/>
        </w:rPr>
        <w:t xml:space="preserve"> e n.7855/2014</w:t>
      </w:r>
      <w:r w:rsidR="00BF5561" w:rsidRPr="00B50967">
        <w:rPr>
          <w:rFonts w:eastAsia="Times New Roman" w:cs="Times New Roman"/>
          <w:sz w:val="20"/>
          <w:lang w:eastAsia="it-IT"/>
        </w:rPr>
        <w:t>, e nelle more</w:t>
      </w:r>
      <w:r w:rsidR="00A23DAA" w:rsidRPr="00B50967">
        <w:rPr>
          <w:rFonts w:eastAsia="Times New Roman" w:cs="Times New Roman"/>
          <w:sz w:val="20"/>
          <w:lang w:eastAsia="it-IT"/>
        </w:rPr>
        <w:t xml:space="preserve"> del giudizio di merito, ammett</w:t>
      </w:r>
      <w:r>
        <w:rPr>
          <w:rFonts w:eastAsia="Times New Roman" w:cs="Times New Roman"/>
          <w:sz w:val="20"/>
          <w:lang w:eastAsia="it-IT"/>
        </w:rPr>
        <w:t>e</w:t>
      </w:r>
      <w:r w:rsidR="00BF5561" w:rsidRPr="00B50967">
        <w:rPr>
          <w:rFonts w:eastAsia="Times New Roman" w:cs="Times New Roman"/>
          <w:sz w:val="20"/>
          <w:lang w:eastAsia="it-IT"/>
        </w:rPr>
        <w:t xml:space="preserve"> l’iscrizione </w:t>
      </w:r>
      <w:r w:rsidR="00B50967" w:rsidRPr="00B50967">
        <w:rPr>
          <w:rFonts w:eastAsia="Times New Roman" w:cs="Times New Roman"/>
          <w:sz w:val="20"/>
          <w:lang w:eastAsia="it-IT"/>
        </w:rPr>
        <w:t>“</w:t>
      </w:r>
      <w:r w:rsidR="00BF5561" w:rsidRPr="00B50967">
        <w:rPr>
          <w:rFonts w:eastAsia="Times New Roman" w:cs="Times New Roman"/>
          <w:sz w:val="20"/>
          <w:lang w:eastAsia="it-IT"/>
        </w:rPr>
        <w:t>con riserva</w:t>
      </w:r>
      <w:r w:rsidR="00B50967" w:rsidRPr="00B50967">
        <w:rPr>
          <w:rFonts w:eastAsia="Times New Roman" w:cs="Times New Roman"/>
          <w:sz w:val="20"/>
          <w:lang w:eastAsia="it-IT"/>
        </w:rPr>
        <w:t>”</w:t>
      </w:r>
      <w:r w:rsidR="00BF5561" w:rsidRPr="00B50967">
        <w:rPr>
          <w:rFonts w:eastAsia="Times New Roman" w:cs="Times New Roman"/>
          <w:sz w:val="20"/>
          <w:lang w:eastAsia="it-IT"/>
        </w:rPr>
        <w:t xml:space="preserve"> nell</w:t>
      </w:r>
      <w:r>
        <w:rPr>
          <w:rFonts w:eastAsia="Times New Roman" w:cs="Times New Roman"/>
          <w:sz w:val="20"/>
          <w:lang w:eastAsia="it-IT"/>
        </w:rPr>
        <w:t>e</w:t>
      </w:r>
      <w:r w:rsidR="00BF5561" w:rsidRPr="00B50967">
        <w:rPr>
          <w:rFonts w:eastAsia="Times New Roman" w:cs="Times New Roman"/>
          <w:sz w:val="20"/>
          <w:lang w:eastAsia="it-IT"/>
        </w:rPr>
        <w:t xml:space="preserve"> graduatori</w:t>
      </w:r>
      <w:r>
        <w:rPr>
          <w:rFonts w:eastAsia="Times New Roman" w:cs="Times New Roman"/>
          <w:sz w:val="20"/>
          <w:lang w:eastAsia="it-IT"/>
        </w:rPr>
        <w:t>e</w:t>
      </w:r>
      <w:r w:rsidR="00BF5561" w:rsidRPr="00B50967">
        <w:rPr>
          <w:rFonts w:eastAsia="Times New Roman" w:cs="Times New Roman"/>
          <w:sz w:val="20"/>
          <w:lang w:eastAsia="it-IT"/>
        </w:rPr>
        <w:t xml:space="preserve"> ad esaurimento dei docenti </w:t>
      </w:r>
      <w:r w:rsidR="00265A68" w:rsidRPr="00B50967">
        <w:rPr>
          <w:rFonts w:eastAsia="Times New Roman" w:cs="Times New Roman"/>
          <w:sz w:val="20"/>
          <w:lang w:eastAsia="it-IT"/>
        </w:rPr>
        <w:t>FICHERA Nunzia</w:t>
      </w:r>
      <w:r w:rsidR="00BF5561" w:rsidRPr="00B50967">
        <w:rPr>
          <w:rFonts w:eastAsia="Times New Roman" w:cs="Times New Roman"/>
          <w:sz w:val="20"/>
          <w:lang w:eastAsia="it-IT"/>
        </w:rPr>
        <w:t xml:space="preserve"> nata il </w:t>
      </w:r>
      <w:r w:rsidR="00265A68" w:rsidRPr="00B50967">
        <w:rPr>
          <w:rFonts w:eastAsia="Times New Roman" w:cs="Times New Roman"/>
          <w:sz w:val="20"/>
          <w:lang w:eastAsia="it-IT"/>
        </w:rPr>
        <w:t>11/03/1977</w:t>
      </w:r>
      <w:r w:rsidR="00BF5561" w:rsidRPr="00B50967">
        <w:rPr>
          <w:rFonts w:eastAsia="Times New Roman" w:cs="Times New Roman"/>
          <w:sz w:val="20"/>
          <w:lang w:eastAsia="it-IT"/>
        </w:rPr>
        <w:t xml:space="preserve"> (</w:t>
      </w:r>
      <w:r w:rsidR="00265A68" w:rsidRPr="00B50967">
        <w:rPr>
          <w:rFonts w:eastAsia="Times New Roman" w:cs="Times New Roman"/>
          <w:sz w:val="20"/>
          <w:lang w:eastAsia="it-IT"/>
        </w:rPr>
        <w:t>EN</w:t>
      </w:r>
      <w:r w:rsidR="00BF5561" w:rsidRPr="00B50967">
        <w:rPr>
          <w:rFonts w:eastAsia="Times New Roman" w:cs="Times New Roman"/>
          <w:sz w:val="20"/>
          <w:lang w:eastAsia="it-IT"/>
        </w:rPr>
        <w:t xml:space="preserve">), </w:t>
      </w:r>
      <w:r w:rsidR="00A12D88" w:rsidRPr="00B50967">
        <w:rPr>
          <w:rFonts w:eastAsia="Times New Roman" w:cs="Times New Roman"/>
          <w:sz w:val="20"/>
          <w:lang w:eastAsia="it-IT"/>
        </w:rPr>
        <w:t>FRANZINI Laura</w:t>
      </w:r>
      <w:r w:rsidR="00BF5561" w:rsidRPr="00B50967">
        <w:rPr>
          <w:rFonts w:eastAsia="Times New Roman" w:cs="Times New Roman"/>
          <w:sz w:val="20"/>
          <w:lang w:eastAsia="it-IT"/>
        </w:rPr>
        <w:t xml:space="preserve"> nata il </w:t>
      </w:r>
      <w:r w:rsidR="00A12D88" w:rsidRPr="00B50967">
        <w:rPr>
          <w:rFonts w:eastAsia="Times New Roman" w:cs="Times New Roman"/>
          <w:sz w:val="20"/>
          <w:lang w:eastAsia="it-IT"/>
        </w:rPr>
        <w:t>30/06/1974</w:t>
      </w:r>
      <w:r w:rsidR="00BF5561" w:rsidRPr="00B50967">
        <w:rPr>
          <w:rFonts w:eastAsia="Times New Roman" w:cs="Times New Roman"/>
          <w:sz w:val="20"/>
          <w:lang w:eastAsia="it-IT"/>
        </w:rPr>
        <w:t xml:space="preserve"> (</w:t>
      </w:r>
      <w:r w:rsidR="00A12D88" w:rsidRPr="00B50967">
        <w:rPr>
          <w:rFonts w:eastAsia="Times New Roman" w:cs="Times New Roman"/>
          <w:sz w:val="20"/>
          <w:lang w:eastAsia="it-IT"/>
        </w:rPr>
        <w:t>VB</w:t>
      </w:r>
      <w:r w:rsidR="00BF5561" w:rsidRPr="00B50967">
        <w:rPr>
          <w:rFonts w:eastAsia="Times New Roman" w:cs="Times New Roman"/>
          <w:sz w:val="20"/>
          <w:lang w:eastAsia="it-IT"/>
        </w:rPr>
        <w:t xml:space="preserve">), </w:t>
      </w:r>
      <w:r w:rsidR="00A12D88" w:rsidRPr="00B50967">
        <w:rPr>
          <w:rFonts w:eastAsia="Times New Roman" w:cs="Times New Roman"/>
          <w:sz w:val="20"/>
          <w:lang w:eastAsia="it-IT"/>
        </w:rPr>
        <w:t>GATTI Anna</w:t>
      </w:r>
      <w:r w:rsidR="00BF5561" w:rsidRPr="00B50967">
        <w:rPr>
          <w:rFonts w:eastAsia="Times New Roman" w:cs="Times New Roman"/>
          <w:sz w:val="20"/>
          <w:lang w:eastAsia="it-IT"/>
        </w:rPr>
        <w:t xml:space="preserve"> nata il </w:t>
      </w:r>
      <w:r w:rsidR="00A12D88" w:rsidRPr="00B50967">
        <w:rPr>
          <w:rFonts w:eastAsia="Times New Roman" w:cs="Times New Roman"/>
          <w:sz w:val="20"/>
          <w:lang w:eastAsia="it-IT"/>
        </w:rPr>
        <w:t>26/07/1976 (VB),</w:t>
      </w:r>
      <w:r w:rsidR="00BF5561" w:rsidRPr="00B50967">
        <w:rPr>
          <w:rFonts w:eastAsia="Times New Roman" w:cs="Times New Roman"/>
          <w:sz w:val="20"/>
          <w:lang w:eastAsia="it-IT"/>
        </w:rPr>
        <w:t xml:space="preserve"> </w:t>
      </w:r>
      <w:r w:rsidR="00A12D88" w:rsidRPr="00B50967">
        <w:rPr>
          <w:rFonts w:eastAsia="Times New Roman" w:cs="Times New Roman"/>
          <w:sz w:val="20"/>
          <w:lang w:eastAsia="it-IT"/>
        </w:rPr>
        <w:t>GRILLEA Simona nata</w:t>
      </w:r>
      <w:r w:rsidR="00BF5561" w:rsidRPr="00B50967">
        <w:rPr>
          <w:rFonts w:eastAsia="Times New Roman" w:cs="Times New Roman"/>
          <w:sz w:val="20"/>
          <w:lang w:eastAsia="it-IT"/>
        </w:rPr>
        <w:t xml:space="preserve"> il </w:t>
      </w:r>
      <w:r w:rsidR="00A12D88" w:rsidRPr="00B50967">
        <w:rPr>
          <w:rFonts w:eastAsia="Times New Roman" w:cs="Times New Roman"/>
          <w:sz w:val="20"/>
          <w:lang w:eastAsia="it-IT"/>
        </w:rPr>
        <w:t>15/11/1975</w:t>
      </w:r>
      <w:r w:rsidR="00BF5561" w:rsidRPr="00B50967">
        <w:rPr>
          <w:rFonts w:eastAsia="Times New Roman" w:cs="Times New Roman"/>
          <w:sz w:val="20"/>
          <w:lang w:eastAsia="it-IT"/>
        </w:rPr>
        <w:t xml:space="preserve"> (</w:t>
      </w:r>
      <w:r w:rsidR="00A12D88" w:rsidRPr="00B50967">
        <w:rPr>
          <w:rFonts w:eastAsia="Times New Roman" w:cs="Times New Roman"/>
          <w:sz w:val="20"/>
          <w:lang w:eastAsia="it-IT"/>
        </w:rPr>
        <w:t>VV), GUERRERA N</w:t>
      </w:r>
      <w:r w:rsidR="008A7549" w:rsidRPr="00B50967">
        <w:rPr>
          <w:rFonts w:eastAsia="Times New Roman" w:cs="Times New Roman"/>
          <w:sz w:val="20"/>
          <w:lang w:eastAsia="it-IT"/>
        </w:rPr>
        <w:t>icoletta nata il 15/09/1979 (VB), GUERRIERO Gabriella nata il 25/02/1982 (VB), IANNER G</w:t>
      </w:r>
      <w:r w:rsidR="00513B92" w:rsidRPr="00B50967">
        <w:rPr>
          <w:rFonts w:eastAsia="Times New Roman" w:cs="Times New Roman"/>
          <w:sz w:val="20"/>
          <w:lang w:eastAsia="it-IT"/>
        </w:rPr>
        <w:t>iovanna nata il 12/01/1967 (VB), MICELI Marianna nata il 19/05/1983 (EN), NATALE Ilaria nata il 21/04/1981 (NO), PASQUALINI Marta nata il 29/01/1974 (VB);</w:t>
      </w:r>
    </w:p>
    <w:p w:rsidR="00B50967" w:rsidRPr="00B50967" w:rsidRDefault="00B50967" w:rsidP="00211AE8">
      <w:pPr>
        <w:spacing w:after="0"/>
        <w:ind w:left="709" w:hanging="709"/>
        <w:rPr>
          <w:sz w:val="20"/>
        </w:rPr>
      </w:pPr>
      <w:r w:rsidRPr="00B50967">
        <w:rPr>
          <w:b/>
          <w:sz w:val="20"/>
        </w:rPr>
        <w:t>VISTA</w:t>
      </w:r>
      <w:r w:rsidRPr="00B50967">
        <w:rPr>
          <w:sz w:val="20"/>
        </w:rPr>
        <w:t xml:space="preserve"> la nota del USR per il Piemonte prot.n. 6723 del 20 agosto 2015;</w:t>
      </w:r>
    </w:p>
    <w:p w:rsidR="00BF5561" w:rsidRPr="00B50967" w:rsidRDefault="00B50967" w:rsidP="00211AE8">
      <w:pPr>
        <w:overflowPunct w:val="0"/>
        <w:autoSpaceDE w:val="0"/>
        <w:autoSpaceDN w:val="0"/>
        <w:adjustRightInd w:val="0"/>
        <w:spacing w:after="0"/>
        <w:ind w:left="709" w:hanging="709"/>
        <w:textAlignment w:val="baseline"/>
        <w:rPr>
          <w:rFonts w:eastAsia="Times New Roman" w:cs="Times New Roman"/>
          <w:bCs/>
          <w:sz w:val="20"/>
          <w:lang w:eastAsia="it-IT"/>
        </w:rPr>
      </w:pPr>
      <w:r>
        <w:rPr>
          <w:rFonts w:eastAsia="Times New Roman" w:cs="Times New Roman"/>
          <w:b/>
          <w:bCs/>
          <w:sz w:val="20"/>
          <w:lang w:eastAsia="it-IT"/>
        </w:rPr>
        <w:t>VALUTATE</w:t>
      </w:r>
      <w:r w:rsidR="00BF5561" w:rsidRPr="00B50967">
        <w:rPr>
          <w:rFonts w:eastAsia="Times New Roman" w:cs="Times New Roman"/>
          <w:b/>
          <w:bCs/>
          <w:sz w:val="20"/>
          <w:lang w:eastAsia="it-IT"/>
        </w:rPr>
        <w:tab/>
      </w:r>
      <w:r w:rsidR="00BF5561" w:rsidRPr="00B50967">
        <w:rPr>
          <w:rFonts w:eastAsia="Times New Roman" w:cs="Times New Roman"/>
          <w:bCs/>
          <w:sz w:val="20"/>
          <w:lang w:eastAsia="it-IT"/>
        </w:rPr>
        <w:t xml:space="preserve">le domande cartacee </w:t>
      </w:r>
      <w:r>
        <w:rPr>
          <w:rFonts w:eastAsia="Times New Roman" w:cs="Times New Roman"/>
          <w:bCs/>
          <w:sz w:val="20"/>
          <w:lang w:eastAsia="it-IT"/>
        </w:rPr>
        <w:t>prodotte dagli interessati, con le quali veniva richiesto l</w:t>
      </w:r>
      <w:r w:rsidR="00BF5561" w:rsidRPr="00B50967">
        <w:rPr>
          <w:rFonts w:eastAsia="Times New Roman" w:cs="Times New Roman"/>
          <w:bCs/>
          <w:sz w:val="20"/>
          <w:lang w:eastAsia="it-IT"/>
        </w:rPr>
        <w:t xml:space="preserve">’inserimento nelle graduatorie ad esaurimento del personale docente </w:t>
      </w:r>
      <w:r>
        <w:rPr>
          <w:rFonts w:eastAsia="Times New Roman" w:cs="Times New Roman"/>
          <w:bCs/>
          <w:sz w:val="20"/>
          <w:lang w:eastAsia="it-IT"/>
        </w:rPr>
        <w:t>di scuola dell’infanzia e primaria</w:t>
      </w:r>
      <w:r w:rsidR="00BF5561" w:rsidRPr="00B50967">
        <w:rPr>
          <w:rFonts w:eastAsia="Times New Roman" w:cs="Times New Roman"/>
          <w:bCs/>
          <w:sz w:val="20"/>
          <w:lang w:eastAsia="it-IT"/>
        </w:rPr>
        <w:t>;</w:t>
      </w:r>
    </w:p>
    <w:p w:rsidR="00211AE8" w:rsidRPr="00B50967" w:rsidRDefault="00211AE8" w:rsidP="00211AE8">
      <w:pPr>
        <w:overflowPunct w:val="0"/>
        <w:autoSpaceDE w:val="0"/>
        <w:autoSpaceDN w:val="0"/>
        <w:adjustRightInd w:val="0"/>
        <w:spacing w:after="0"/>
        <w:ind w:left="709" w:hanging="709"/>
        <w:textAlignment w:val="baseline"/>
        <w:rPr>
          <w:rFonts w:eastAsia="Times New Roman" w:cs="Times New Roman"/>
          <w:sz w:val="20"/>
          <w:lang w:eastAsia="it-IT"/>
        </w:rPr>
      </w:pPr>
      <w:r w:rsidRPr="00B50967">
        <w:rPr>
          <w:rFonts w:eastAsia="Times New Roman" w:cs="Times New Roman"/>
          <w:b/>
          <w:sz w:val="20"/>
          <w:lang w:eastAsia="it-IT"/>
        </w:rPr>
        <w:t xml:space="preserve">RITENUTO </w:t>
      </w:r>
      <w:r w:rsidRPr="00211AE8">
        <w:rPr>
          <w:rFonts w:eastAsia="Times New Roman" w:cs="Times New Roman"/>
          <w:sz w:val="20"/>
          <w:lang w:eastAsia="it-IT"/>
        </w:rPr>
        <w:tab/>
        <w:t>di</w:t>
      </w:r>
      <w:r w:rsidRPr="00B50967">
        <w:rPr>
          <w:rFonts w:eastAsia="Times New Roman" w:cs="Times New Roman"/>
          <w:sz w:val="20"/>
          <w:lang w:eastAsia="it-IT"/>
        </w:rPr>
        <w:t xml:space="preserve"> dover </w:t>
      </w:r>
      <w:r>
        <w:rPr>
          <w:rFonts w:eastAsia="Times New Roman" w:cs="Times New Roman"/>
          <w:sz w:val="20"/>
          <w:lang w:eastAsia="it-IT"/>
        </w:rPr>
        <w:t>ottemperare</w:t>
      </w:r>
      <w:r w:rsidRPr="00B50967">
        <w:rPr>
          <w:rFonts w:eastAsia="Times New Roman" w:cs="Times New Roman"/>
          <w:sz w:val="20"/>
          <w:lang w:eastAsia="it-IT"/>
        </w:rPr>
        <w:t xml:space="preserve"> a quanto disposto nell</w:t>
      </w:r>
      <w:r>
        <w:rPr>
          <w:rFonts w:eastAsia="Times New Roman" w:cs="Times New Roman"/>
          <w:sz w:val="20"/>
          <w:lang w:eastAsia="it-IT"/>
        </w:rPr>
        <w:t xml:space="preserve">e </w:t>
      </w:r>
      <w:r>
        <w:rPr>
          <w:rFonts w:eastAsia="Times New Roman" w:cs="Times New Roman"/>
          <w:sz w:val="20"/>
          <w:lang w:eastAsia="it-IT"/>
        </w:rPr>
        <w:t xml:space="preserve">citate </w:t>
      </w:r>
      <w:r w:rsidRPr="00B50967">
        <w:rPr>
          <w:rFonts w:eastAsia="Times New Roman" w:cs="Times New Roman"/>
          <w:sz w:val="20"/>
          <w:lang w:eastAsia="it-IT"/>
        </w:rPr>
        <w:t>ordinanz</w:t>
      </w:r>
      <w:r>
        <w:rPr>
          <w:rFonts w:eastAsia="Times New Roman" w:cs="Times New Roman"/>
          <w:sz w:val="20"/>
          <w:lang w:eastAsia="it-IT"/>
        </w:rPr>
        <w:t>e</w:t>
      </w:r>
      <w:r w:rsidRPr="00B50967">
        <w:rPr>
          <w:rFonts w:eastAsia="Times New Roman" w:cs="Times New Roman"/>
          <w:sz w:val="20"/>
          <w:lang w:eastAsia="it-IT"/>
        </w:rPr>
        <w:t xml:space="preserve"> </w:t>
      </w:r>
      <w:r>
        <w:rPr>
          <w:rFonts w:eastAsia="Times New Roman" w:cs="Times New Roman"/>
          <w:sz w:val="20"/>
          <w:lang w:eastAsia="it-IT"/>
        </w:rPr>
        <w:t>del Consiglio di Stato n.3421/215 e 3426/2015</w:t>
      </w:r>
      <w:r w:rsidRPr="00B50967">
        <w:rPr>
          <w:rFonts w:eastAsia="Times New Roman" w:cs="Times New Roman"/>
          <w:sz w:val="20"/>
          <w:lang w:eastAsia="it-IT"/>
        </w:rPr>
        <w:t>;</w:t>
      </w:r>
    </w:p>
    <w:p w:rsidR="007E7378" w:rsidRPr="00B50967" w:rsidRDefault="007E7378" w:rsidP="00BF5561">
      <w:pPr>
        <w:overflowPunct w:val="0"/>
        <w:autoSpaceDE w:val="0"/>
        <w:autoSpaceDN w:val="0"/>
        <w:adjustRightInd w:val="0"/>
        <w:spacing w:after="0" w:line="240" w:lineRule="auto"/>
        <w:ind w:left="2124" w:hanging="2124"/>
        <w:textAlignment w:val="baseline"/>
        <w:rPr>
          <w:rFonts w:eastAsia="Times New Roman" w:cs="Times New Roman"/>
          <w:sz w:val="20"/>
          <w:lang w:eastAsia="it-IT"/>
        </w:rPr>
      </w:pPr>
    </w:p>
    <w:p w:rsidR="00BF5561" w:rsidRDefault="00BF5561" w:rsidP="00BF5561">
      <w:pPr>
        <w:overflowPunct w:val="0"/>
        <w:autoSpaceDE w:val="0"/>
        <w:autoSpaceDN w:val="0"/>
        <w:adjustRightInd w:val="0"/>
        <w:spacing w:after="0" w:line="240" w:lineRule="auto"/>
        <w:ind w:left="2124" w:hanging="2124"/>
        <w:jc w:val="center"/>
        <w:textAlignment w:val="baseline"/>
        <w:rPr>
          <w:rFonts w:eastAsia="Times New Roman" w:cs="Times New Roman"/>
          <w:b/>
          <w:sz w:val="20"/>
          <w:lang w:eastAsia="it-IT"/>
        </w:rPr>
      </w:pPr>
      <w:r w:rsidRPr="00B50967">
        <w:rPr>
          <w:rFonts w:eastAsia="Times New Roman" w:cs="Times New Roman"/>
          <w:b/>
          <w:sz w:val="20"/>
          <w:lang w:eastAsia="it-IT"/>
        </w:rPr>
        <w:t>D I S P O N E</w:t>
      </w:r>
    </w:p>
    <w:p w:rsidR="001967E8" w:rsidRDefault="001967E8" w:rsidP="00BF5561">
      <w:pPr>
        <w:overflowPunct w:val="0"/>
        <w:autoSpaceDE w:val="0"/>
        <w:autoSpaceDN w:val="0"/>
        <w:adjustRightInd w:val="0"/>
        <w:spacing w:after="0" w:line="240" w:lineRule="auto"/>
        <w:ind w:left="2124" w:hanging="2124"/>
        <w:jc w:val="center"/>
        <w:textAlignment w:val="baseline"/>
        <w:rPr>
          <w:rFonts w:eastAsia="Times New Roman" w:cs="Times New Roman"/>
          <w:b/>
          <w:sz w:val="20"/>
          <w:lang w:eastAsia="it-IT"/>
        </w:rPr>
      </w:pPr>
    </w:p>
    <w:p w:rsidR="001967E8" w:rsidRPr="00A81236" w:rsidRDefault="0098521B" w:rsidP="001967E8">
      <w:pPr>
        <w:spacing w:after="0"/>
        <w:rPr>
          <w:sz w:val="20"/>
        </w:rPr>
      </w:pPr>
      <w:r>
        <w:rPr>
          <w:rFonts w:eastAsia="Times New Roman" w:cs="Times New Roman"/>
          <w:sz w:val="20"/>
          <w:lang w:eastAsia="it-IT"/>
        </w:rPr>
        <w:t xml:space="preserve">1 - </w:t>
      </w:r>
      <w:r w:rsidR="00211AE8" w:rsidRPr="00211AE8">
        <w:rPr>
          <w:rFonts w:eastAsia="Times New Roman" w:cs="Times New Roman"/>
          <w:sz w:val="20"/>
          <w:lang w:eastAsia="it-IT"/>
        </w:rPr>
        <w:t>Per i motivi citati in premessa</w:t>
      </w:r>
      <w:r w:rsidR="00211AE8">
        <w:rPr>
          <w:rFonts w:eastAsia="Times New Roman" w:cs="Times New Roman"/>
          <w:sz w:val="20"/>
          <w:lang w:eastAsia="it-IT"/>
        </w:rPr>
        <w:t xml:space="preserve">, in ottemperanza </w:t>
      </w:r>
      <w:r w:rsidR="001967E8">
        <w:rPr>
          <w:rFonts w:eastAsia="Times New Roman" w:cs="Times New Roman"/>
          <w:sz w:val="20"/>
          <w:lang w:eastAsia="it-IT"/>
        </w:rPr>
        <w:t xml:space="preserve">delle sentenze cautelari n. 3421/2015 e 3426/2015, </w:t>
      </w:r>
      <w:r w:rsidR="001967E8" w:rsidRPr="001967E8">
        <w:rPr>
          <w:rFonts w:eastAsia="Times New Roman" w:cs="Times New Roman"/>
          <w:b/>
          <w:sz w:val="20"/>
          <w:lang w:eastAsia="it-IT"/>
        </w:rPr>
        <w:t>l’inserimento con riserva</w:t>
      </w:r>
      <w:r w:rsidR="001967E8">
        <w:rPr>
          <w:rFonts w:eastAsia="Times New Roman" w:cs="Times New Roman"/>
          <w:sz w:val="20"/>
          <w:lang w:eastAsia="it-IT"/>
        </w:rPr>
        <w:t xml:space="preserve"> </w:t>
      </w:r>
      <w:r w:rsidR="001967E8" w:rsidRPr="00A81236">
        <w:rPr>
          <w:sz w:val="20"/>
        </w:rPr>
        <w:t>de</w:t>
      </w:r>
      <w:r w:rsidR="001967E8">
        <w:rPr>
          <w:sz w:val="20"/>
        </w:rPr>
        <w:t xml:space="preserve">l personale docente </w:t>
      </w:r>
      <w:r w:rsidR="001967E8" w:rsidRPr="00A81236">
        <w:rPr>
          <w:sz w:val="20"/>
        </w:rPr>
        <w:t xml:space="preserve">sotto elencato nelle graduatorie ad esaurimento di terza fascia della provincia del Verbano-Cusio-Ossola, </w:t>
      </w:r>
      <w:r w:rsidR="001967E8">
        <w:rPr>
          <w:sz w:val="20"/>
        </w:rPr>
        <w:t>come segue</w:t>
      </w:r>
      <w:r w:rsidR="001967E8" w:rsidRPr="00A81236">
        <w:rPr>
          <w:sz w:val="20"/>
        </w:rPr>
        <w:t>:</w:t>
      </w:r>
    </w:p>
    <w:p w:rsidR="007E7378" w:rsidRPr="00B50967" w:rsidRDefault="007E7378" w:rsidP="00BF5561">
      <w:pPr>
        <w:overflowPunct w:val="0"/>
        <w:autoSpaceDE w:val="0"/>
        <w:autoSpaceDN w:val="0"/>
        <w:adjustRightInd w:val="0"/>
        <w:spacing w:after="0" w:line="240" w:lineRule="auto"/>
        <w:ind w:left="2124" w:hanging="2124"/>
        <w:jc w:val="center"/>
        <w:textAlignment w:val="baseline"/>
        <w:rPr>
          <w:rFonts w:eastAsia="Times New Roman" w:cs="Times New Roman"/>
          <w:b/>
          <w:sz w:val="20"/>
          <w:lang w:eastAsia="it-IT"/>
        </w:rPr>
      </w:pPr>
    </w:p>
    <w:tbl>
      <w:tblPr>
        <w:tblStyle w:val="Grigliatabella"/>
        <w:tblW w:w="0" w:type="auto"/>
        <w:jc w:val="center"/>
        <w:tblLook w:val="04A0" w:firstRow="1" w:lastRow="0" w:firstColumn="1" w:lastColumn="0" w:noHBand="0" w:noVBand="1"/>
      </w:tblPr>
      <w:tblGrid>
        <w:gridCol w:w="1296"/>
        <w:gridCol w:w="1306"/>
        <w:gridCol w:w="1037"/>
        <w:gridCol w:w="910"/>
        <w:gridCol w:w="965"/>
        <w:gridCol w:w="895"/>
        <w:gridCol w:w="1296"/>
      </w:tblGrid>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Cognome</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Nome</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Data di nascita</w:t>
            </w:r>
          </w:p>
        </w:tc>
        <w:tc>
          <w:tcPr>
            <w:tcW w:w="910"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proofErr w:type="spellStart"/>
            <w:r>
              <w:rPr>
                <w:rFonts w:ascii="Times New Roman" w:hAnsi="Times New Roman" w:cs="Times New Roman"/>
                <w:sz w:val="18"/>
                <w:szCs w:val="18"/>
              </w:rPr>
              <w:t>Prov</w:t>
            </w:r>
            <w:proofErr w:type="spellEnd"/>
            <w:r>
              <w:rPr>
                <w:rFonts w:ascii="Times New Roman" w:hAnsi="Times New Roman" w:cs="Times New Roman"/>
                <w:sz w:val="18"/>
                <w:szCs w:val="18"/>
              </w:rPr>
              <w:t>.</w:t>
            </w:r>
          </w:p>
        </w:tc>
        <w:tc>
          <w:tcPr>
            <w:tcW w:w="965"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proofErr w:type="spellStart"/>
            <w:r>
              <w:rPr>
                <w:rFonts w:ascii="Times New Roman" w:hAnsi="Times New Roman" w:cs="Times New Roman"/>
                <w:sz w:val="18"/>
                <w:szCs w:val="18"/>
              </w:rPr>
              <w:t>Grad</w:t>
            </w:r>
            <w:proofErr w:type="spellEnd"/>
            <w:r>
              <w:rPr>
                <w:rFonts w:ascii="Times New Roman" w:hAnsi="Times New Roman" w:cs="Times New Roman"/>
                <w:sz w:val="18"/>
                <w:szCs w:val="18"/>
              </w:rPr>
              <w:t>.</w:t>
            </w:r>
          </w:p>
        </w:tc>
        <w:tc>
          <w:tcPr>
            <w:tcW w:w="895"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Tot.</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b/>
                <w:sz w:val="18"/>
                <w:szCs w:val="18"/>
              </w:rPr>
            </w:pPr>
            <w:proofErr w:type="spellStart"/>
            <w:r>
              <w:rPr>
                <w:rFonts w:ascii="Times New Roman" w:hAnsi="Times New Roman" w:cs="Times New Roman"/>
                <w:b/>
                <w:sz w:val="18"/>
                <w:szCs w:val="18"/>
              </w:rPr>
              <w:t>Pos</w:t>
            </w:r>
            <w:proofErr w:type="spellEnd"/>
            <w:r>
              <w:rPr>
                <w:rFonts w:ascii="Times New Roman" w:hAnsi="Times New Roman" w:cs="Times New Roman"/>
                <w:b/>
                <w:sz w:val="18"/>
                <w:szCs w:val="18"/>
              </w:rPr>
              <w:t>. TI</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FICHERA</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NUNZIA</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11/03/1977</w:t>
            </w:r>
          </w:p>
        </w:tc>
        <w:tc>
          <w:tcPr>
            <w:tcW w:w="910"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EN</w:t>
            </w:r>
          </w:p>
        </w:tc>
        <w:tc>
          <w:tcPr>
            <w:tcW w:w="965"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hideMark/>
          </w:tcPr>
          <w:p w:rsidR="00965259" w:rsidRDefault="00965259" w:rsidP="00965259">
            <w:pPr>
              <w:spacing w:after="0"/>
              <w:rPr>
                <w:rFonts w:ascii="Times New Roman" w:hAnsi="Times New Roman" w:cs="Times New Roman"/>
                <w:sz w:val="18"/>
                <w:szCs w:val="18"/>
              </w:rPr>
            </w:pPr>
            <w:r>
              <w:rPr>
                <w:rFonts w:ascii="Times New Roman" w:hAnsi="Times New Roman" w:cs="Times New Roman"/>
                <w:sz w:val="18"/>
                <w:szCs w:val="18"/>
              </w:rPr>
              <w:t>23</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46/BIS</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FRANZINI</w:t>
            </w:r>
          </w:p>
        </w:tc>
        <w:tc>
          <w:tcPr>
            <w:tcW w:w="1306"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LAURA</w:t>
            </w:r>
          </w:p>
        </w:tc>
        <w:tc>
          <w:tcPr>
            <w:tcW w:w="1037"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30/06/1974</w:t>
            </w:r>
          </w:p>
        </w:tc>
        <w:tc>
          <w:tcPr>
            <w:tcW w:w="910" w:type="dxa"/>
            <w:tcBorders>
              <w:top w:val="single" w:sz="4" w:space="0" w:color="auto"/>
              <w:left w:val="single" w:sz="4" w:space="0" w:color="auto"/>
              <w:bottom w:val="single" w:sz="4" w:space="0" w:color="auto"/>
              <w:right w:val="single" w:sz="4" w:space="0" w:color="auto"/>
            </w:tcBorders>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168</w:t>
            </w:r>
          </w:p>
        </w:tc>
        <w:tc>
          <w:tcPr>
            <w:tcW w:w="1296"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w:t>
            </w:r>
          </w:p>
        </w:tc>
      </w:tr>
      <w:tr w:rsidR="00B55ABB"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FRANZINI</w:t>
            </w:r>
          </w:p>
        </w:tc>
        <w:tc>
          <w:tcPr>
            <w:tcW w:w="130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LAURA</w:t>
            </w:r>
          </w:p>
        </w:tc>
        <w:tc>
          <w:tcPr>
            <w:tcW w:w="1037"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30/06/1974</w:t>
            </w:r>
          </w:p>
        </w:tc>
        <w:tc>
          <w:tcPr>
            <w:tcW w:w="910"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11</w:t>
            </w:r>
          </w:p>
        </w:tc>
        <w:tc>
          <w:tcPr>
            <w:tcW w:w="129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53/QUARTER</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GATTI</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ANNA</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26/07/1976</w:t>
            </w:r>
          </w:p>
        </w:tc>
        <w:tc>
          <w:tcPr>
            <w:tcW w:w="910"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12</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60/BIS</w:t>
            </w:r>
          </w:p>
        </w:tc>
      </w:tr>
      <w:tr w:rsidR="00B55ABB"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GATTI</w:t>
            </w:r>
          </w:p>
        </w:tc>
        <w:tc>
          <w:tcPr>
            <w:tcW w:w="130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ANNA</w:t>
            </w:r>
          </w:p>
        </w:tc>
        <w:tc>
          <w:tcPr>
            <w:tcW w:w="1037"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26/07/1976</w:t>
            </w:r>
          </w:p>
        </w:tc>
        <w:tc>
          <w:tcPr>
            <w:tcW w:w="910"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103</w:t>
            </w:r>
          </w:p>
        </w:tc>
        <w:tc>
          <w:tcPr>
            <w:tcW w:w="129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vertAlign w:val="superscript"/>
              </w:rPr>
            </w:pPr>
            <w:r>
              <w:rPr>
                <w:rFonts w:ascii="Times New Roman" w:hAnsi="Times New Roman" w:cs="Times New Roman"/>
                <w:sz w:val="18"/>
                <w:szCs w:val="18"/>
              </w:rPr>
              <w:t>27/BIS</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lastRenderedPageBreak/>
              <w:t>GUERRERA</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NICOLETTA</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15/09/1979</w:t>
            </w:r>
          </w:p>
        </w:tc>
        <w:tc>
          <w:tcPr>
            <w:tcW w:w="910"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13</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59/TER</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GUERRERA</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NICOLETTA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15/09/1979</w:t>
            </w:r>
          </w:p>
        </w:tc>
        <w:tc>
          <w:tcPr>
            <w:tcW w:w="91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135</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15/BIS</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GUERRIERO</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GABRIELLA</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25/02/1982</w:t>
            </w:r>
          </w:p>
        </w:tc>
        <w:tc>
          <w:tcPr>
            <w:tcW w:w="910"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11</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61/BIS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GUERRIERO</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GABRIELLA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25/02/1982</w:t>
            </w:r>
          </w:p>
        </w:tc>
        <w:tc>
          <w:tcPr>
            <w:tcW w:w="91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11</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53/TER</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IANNER</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GIOVANNA</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12/01/1967</w:t>
            </w:r>
          </w:p>
        </w:tc>
        <w:tc>
          <w:tcPr>
            <w:tcW w:w="910"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21</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54/BIS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IANNER</w:t>
            </w:r>
          </w:p>
        </w:tc>
        <w:tc>
          <w:tcPr>
            <w:tcW w:w="130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GIOVANNA</w:t>
            </w:r>
          </w:p>
        </w:tc>
        <w:tc>
          <w:tcPr>
            <w:tcW w:w="103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12/01/1967</w:t>
            </w:r>
          </w:p>
        </w:tc>
        <w:tc>
          <w:tcPr>
            <w:tcW w:w="910"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33</w:t>
            </w:r>
          </w:p>
        </w:tc>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43/QUARTER</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MICELI</w:t>
            </w:r>
          </w:p>
        </w:tc>
        <w:tc>
          <w:tcPr>
            <w:tcW w:w="130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MARIANNA</w:t>
            </w:r>
          </w:p>
        </w:tc>
        <w:tc>
          <w:tcPr>
            <w:tcW w:w="103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19/05/1983</w:t>
            </w:r>
          </w:p>
        </w:tc>
        <w:tc>
          <w:tcPr>
            <w:tcW w:w="910"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EN</w:t>
            </w:r>
          </w:p>
        </w:tc>
        <w:tc>
          <w:tcPr>
            <w:tcW w:w="965"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14</w:t>
            </w:r>
          </w:p>
        </w:tc>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59/BIS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MICELI</w:t>
            </w:r>
          </w:p>
        </w:tc>
        <w:tc>
          <w:tcPr>
            <w:tcW w:w="130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MARIANNA</w:t>
            </w:r>
          </w:p>
        </w:tc>
        <w:tc>
          <w:tcPr>
            <w:tcW w:w="103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19/05/1983</w:t>
            </w:r>
          </w:p>
        </w:tc>
        <w:tc>
          <w:tcPr>
            <w:tcW w:w="910"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EN</w:t>
            </w:r>
          </w:p>
        </w:tc>
        <w:tc>
          <w:tcPr>
            <w:tcW w:w="965"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38</w:t>
            </w:r>
          </w:p>
        </w:tc>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43/BIS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NATALE</w:t>
            </w:r>
          </w:p>
        </w:tc>
        <w:tc>
          <w:tcPr>
            <w:tcW w:w="1306"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ILARIA</w:t>
            </w:r>
          </w:p>
        </w:tc>
        <w:tc>
          <w:tcPr>
            <w:tcW w:w="1037"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21/04/1981</w:t>
            </w:r>
          </w:p>
        </w:tc>
        <w:tc>
          <w:tcPr>
            <w:tcW w:w="910"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NO</w:t>
            </w:r>
          </w:p>
        </w:tc>
        <w:tc>
          <w:tcPr>
            <w:tcW w:w="965"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17</w:t>
            </w:r>
          </w:p>
        </w:tc>
        <w:tc>
          <w:tcPr>
            <w:tcW w:w="1296" w:type="dxa"/>
            <w:tcBorders>
              <w:top w:val="single" w:sz="4" w:space="0" w:color="auto"/>
              <w:left w:val="single" w:sz="4" w:space="0" w:color="auto"/>
              <w:bottom w:val="single" w:sz="4" w:space="0" w:color="auto"/>
              <w:right w:val="single" w:sz="4" w:space="0" w:color="auto"/>
            </w:tcBorders>
          </w:tcPr>
          <w:p w:rsidR="009E59D9"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56/BIS</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NATALE</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ILARIA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21/04/1981</w:t>
            </w:r>
          </w:p>
        </w:tc>
        <w:tc>
          <w:tcPr>
            <w:tcW w:w="91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NO</w:t>
            </w:r>
          </w:p>
        </w:tc>
        <w:tc>
          <w:tcPr>
            <w:tcW w:w="965"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173</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1/BIS</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PASQUALINI</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MARTA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29/01/1974</w:t>
            </w:r>
          </w:p>
        </w:tc>
        <w:tc>
          <w:tcPr>
            <w:tcW w:w="91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5"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13</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59/QUARTER</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PASQUALINI</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MARTA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29/01/1974</w:t>
            </w:r>
          </w:p>
        </w:tc>
        <w:tc>
          <w:tcPr>
            <w:tcW w:w="91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5"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97</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31/BIS</w:t>
            </w:r>
          </w:p>
        </w:tc>
      </w:tr>
    </w:tbl>
    <w:p w:rsidR="000D178E" w:rsidRDefault="000D178E" w:rsidP="00211AE8">
      <w:pPr>
        <w:pStyle w:val="Paragrafoelenco"/>
        <w:overflowPunct w:val="0"/>
        <w:autoSpaceDE w:val="0"/>
        <w:autoSpaceDN w:val="0"/>
        <w:adjustRightInd w:val="0"/>
        <w:spacing w:after="0"/>
        <w:textAlignment w:val="baseline"/>
        <w:rPr>
          <w:rFonts w:eastAsia="Times New Roman" w:cs="Times New Roman"/>
          <w:sz w:val="20"/>
          <w:lang w:eastAsia="it-IT"/>
        </w:rPr>
      </w:pPr>
    </w:p>
    <w:p w:rsidR="00965259" w:rsidRDefault="00965259" w:rsidP="00211AE8">
      <w:pPr>
        <w:pStyle w:val="Paragrafoelenco"/>
        <w:overflowPunct w:val="0"/>
        <w:autoSpaceDE w:val="0"/>
        <w:autoSpaceDN w:val="0"/>
        <w:adjustRightInd w:val="0"/>
        <w:spacing w:after="0"/>
        <w:textAlignment w:val="baseline"/>
        <w:rPr>
          <w:rFonts w:eastAsia="Times New Roman" w:cs="Times New Roman"/>
          <w:sz w:val="20"/>
          <w:lang w:eastAsia="it-IT"/>
        </w:rPr>
      </w:pPr>
    </w:p>
    <w:tbl>
      <w:tblPr>
        <w:tblStyle w:val="Grigliatabella"/>
        <w:tblW w:w="0" w:type="auto"/>
        <w:jc w:val="center"/>
        <w:tblLook w:val="04A0" w:firstRow="1" w:lastRow="0" w:firstColumn="1" w:lastColumn="0" w:noHBand="0" w:noVBand="1"/>
      </w:tblPr>
      <w:tblGrid>
        <w:gridCol w:w="1296"/>
        <w:gridCol w:w="1306"/>
        <w:gridCol w:w="1037"/>
        <w:gridCol w:w="907"/>
        <w:gridCol w:w="964"/>
        <w:gridCol w:w="890"/>
        <w:gridCol w:w="1296"/>
      </w:tblGrid>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Cognome</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Nome</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Data di nascita</w:t>
            </w:r>
          </w:p>
        </w:tc>
        <w:tc>
          <w:tcPr>
            <w:tcW w:w="907"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proofErr w:type="spellStart"/>
            <w:r>
              <w:rPr>
                <w:rFonts w:ascii="Times New Roman" w:hAnsi="Times New Roman" w:cs="Times New Roman"/>
                <w:sz w:val="18"/>
                <w:szCs w:val="18"/>
              </w:rPr>
              <w:t>Prov</w:t>
            </w:r>
            <w:proofErr w:type="spellEnd"/>
            <w:r>
              <w:rPr>
                <w:rFonts w:ascii="Times New Roman" w:hAnsi="Times New Roman" w:cs="Times New Roman"/>
                <w:sz w:val="18"/>
                <w:szCs w:val="18"/>
              </w:rPr>
              <w:t>.</w:t>
            </w:r>
          </w:p>
        </w:tc>
        <w:tc>
          <w:tcPr>
            <w:tcW w:w="964"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proofErr w:type="spellStart"/>
            <w:r>
              <w:rPr>
                <w:rFonts w:ascii="Times New Roman" w:hAnsi="Times New Roman" w:cs="Times New Roman"/>
                <w:sz w:val="18"/>
                <w:szCs w:val="18"/>
              </w:rPr>
              <w:t>Grad</w:t>
            </w:r>
            <w:proofErr w:type="spellEnd"/>
            <w:r>
              <w:rPr>
                <w:rFonts w:ascii="Times New Roman" w:hAnsi="Times New Roman" w:cs="Times New Roman"/>
                <w:sz w:val="18"/>
                <w:szCs w:val="18"/>
              </w:rPr>
              <w:t>.</w:t>
            </w:r>
          </w:p>
        </w:tc>
        <w:tc>
          <w:tcPr>
            <w:tcW w:w="890"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Tot.</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b/>
                <w:sz w:val="18"/>
                <w:szCs w:val="18"/>
              </w:rPr>
            </w:pPr>
            <w:proofErr w:type="spellStart"/>
            <w:r>
              <w:rPr>
                <w:rFonts w:ascii="Times New Roman" w:hAnsi="Times New Roman" w:cs="Times New Roman"/>
                <w:b/>
                <w:sz w:val="18"/>
                <w:szCs w:val="18"/>
              </w:rPr>
              <w:t>Pos</w:t>
            </w:r>
            <w:proofErr w:type="spellEnd"/>
            <w:r>
              <w:rPr>
                <w:rFonts w:ascii="Times New Roman" w:hAnsi="Times New Roman" w:cs="Times New Roman"/>
                <w:b/>
                <w:sz w:val="18"/>
                <w:szCs w:val="18"/>
              </w:rPr>
              <w:t>. TD</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FICHERA</w:t>
            </w:r>
          </w:p>
        </w:tc>
        <w:tc>
          <w:tcPr>
            <w:tcW w:w="1306"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NUNZIA</w:t>
            </w:r>
          </w:p>
        </w:tc>
        <w:tc>
          <w:tcPr>
            <w:tcW w:w="1037"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11/03/1977</w:t>
            </w:r>
          </w:p>
        </w:tc>
        <w:tc>
          <w:tcPr>
            <w:tcW w:w="907"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EN</w:t>
            </w:r>
          </w:p>
        </w:tc>
        <w:tc>
          <w:tcPr>
            <w:tcW w:w="964"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23</w:t>
            </w:r>
          </w:p>
        </w:tc>
        <w:tc>
          <w:tcPr>
            <w:tcW w:w="1296" w:type="dxa"/>
            <w:tcBorders>
              <w:top w:val="single" w:sz="4" w:space="0" w:color="auto"/>
              <w:left w:val="single" w:sz="4" w:space="0" w:color="auto"/>
              <w:bottom w:val="single" w:sz="4" w:space="0" w:color="auto"/>
              <w:right w:val="single" w:sz="4" w:space="0" w:color="auto"/>
            </w:tcBorders>
            <w:hideMark/>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41/BIS</w:t>
            </w:r>
          </w:p>
        </w:tc>
      </w:tr>
      <w:tr w:rsidR="0096525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FRANZINI</w:t>
            </w:r>
          </w:p>
        </w:tc>
        <w:tc>
          <w:tcPr>
            <w:tcW w:w="1306"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LAURA</w:t>
            </w:r>
          </w:p>
        </w:tc>
        <w:tc>
          <w:tcPr>
            <w:tcW w:w="1037"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30/06/1974</w:t>
            </w:r>
          </w:p>
        </w:tc>
        <w:tc>
          <w:tcPr>
            <w:tcW w:w="907" w:type="dxa"/>
            <w:tcBorders>
              <w:top w:val="single" w:sz="4" w:space="0" w:color="auto"/>
              <w:left w:val="single" w:sz="4" w:space="0" w:color="auto"/>
              <w:bottom w:val="single" w:sz="4" w:space="0" w:color="auto"/>
              <w:right w:val="single" w:sz="4" w:space="0" w:color="auto"/>
            </w:tcBorders>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tcPr>
          <w:p w:rsidR="00965259" w:rsidRDefault="0096525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168</w:t>
            </w:r>
          </w:p>
        </w:tc>
        <w:tc>
          <w:tcPr>
            <w:tcW w:w="1296" w:type="dxa"/>
            <w:tcBorders>
              <w:top w:val="single" w:sz="4" w:space="0" w:color="auto"/>
              <w:left w:val="single" w:sz="4" w:space="0" w:color="auto"/>
              <w:bottom w:val="single" w:sz="4" w:space="0" w:color="auto"/>
              <w:right w:val="single" w:sz="4" w:space="0" w:color="auto"/>
            </w:tcBorders>
          </w:tcPr>
          <w:p w:rsidR="00965259"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w:t>
            </w:r>
          </w:p>
        </w:tc>
      </w:tr>
      <w:tr w:rsidR="00B55ABB"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FRANZINI</w:t>
            </w:r>
          </w:p>
        </w:tc>
        <w:tc>
          <w:tcPr>
            <w:tcW w:w="130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LAURA</w:t>
            </w:r>
          </w:p>
        </w:tc>
        <w:tc>
          <w:tcPr>
            <w:tcW w:w="1037"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30/06/1974</w:t>
            </w:r>
          </w:p>
        </w:tc>
        <w:tc>
          <w:tcPr>
            <w:tcW w:w="907"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11</w:t>
            </w:r>
          </w:p>
        </w:tc>
        <w:tc>
          <w:tcPr>
            <w:tcW w:w="1296" w:type="dxa"/>
            <w:tcBorders>
              <w:top w:val="single" w:sz="4" w:space="0" w:color="auto"/>
              <w:left w:val="single" w:sz="4" w:space="0" w:color="auto"/>
              <w:bottom w:val="single" w:sz="4" w:space="0" w:color="auto"/>
              <w:right w:val="single" w:sz="4" w:space="0" w:color="auto"/>
            </w:tcBorders>
            <w:hideMark/>
          </w:tcPr>
          <w:p w:rsidR="00B55ABB" w:rsidRDefault="00B55ABB" w:rsidP="00E07D9D">
            <w:pPr>
              <w:spacing w:after="0"/>
              <w:rPr>
                <w:rFonts w:ascii="Times New Roman" w:hAnsi="Times New Roman" w:cs="Times New Roman"/>
                <w:sz w:val="18"/>
                <w:szCs w:val="18"/>
              </w:rPr>
            </w:pPr>
            <w:r>
              <w:rPr>
                <w:rFonts w:ascii="Times New Roman" w:hAnsi="Times New Roman" w:cs="Times New Roman"/>
                <w:sz w:val="18"/>
                <w:szCs w:val="18"/>
              </w:rPr>
              <w:t>48/QUARTER</w:t>
            </w:r>
          </w:p>
        </w:tc>
      </w:tr>
      <w:tr w:rsidR="00BA37C6"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GATTI</w:t>
            </w:r>
          </w:p>
        </w:tc>
        <w:tc>
          <w:tcPr>
            <w:tcW w:w="1306"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ANNA</w:t>
            </w:r>
          </w:p>
        </w:tc>
        <w:tc>
          <w:tcPr>
            <w:tcW w:w="1037"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26/07/1976</w:t>
            </w:r>
          </w:p>
        </w:tc>
        <w:tc>
          <w:tcPr>
            <w:tcW w:w="907"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12</w:t>
            </w:r>
          </w:p>
        </w:tc>
        <w:tc>
          <w:tcPr>
            <w:tcW w:w="1296"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55/BIS</w:t>
            </w:r>
          </w:p>
        </w:tc>
      </w:tr>
      <w:tr w:rsidR="00BA37C6"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GATTI</w:t>
            </w:r>
          </w:p>
        </w:tc>
        <w:tc>
          <w:tcPr>
            <w:tcW w:w="1306"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ANNA</w:t>
            </w:r>
          </w:p>
        </w:tc>
        <w:tc>
          <w:tcPr>
            <w:tcW w:w="1037"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26/07/1976</w:t>
            </w:r>
          </w:p>
        </w:tc>
        <w:tc>
          <w:tcPr>
            <w:tcW w:w="907"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103</w:t>
            </w:r>
          </w:p>
        </w:tc>
        <w:tc>
          <w:tcPr>
            <w:tcW w:w="1296" w:type="dxa"/>
            <w:tcBorders>
              <w:top w:val="single" w:sz="4" w:space="0" w:color="auto"/>
              <w:left w:val="single" w:sz="4" w:space="0" w:color="auto"/>
              <w:bottom w:val="single" w:sz="4" w:space="0" w:color="auto"/>
              <w:right w:val="single" w:sz="4" w:space="0" w:color="auto"/>
            </w:tcBorders>
            <w:hideMark/>
          </w:tcPr>
          <w:p w:rsidR="00BA37C6" w:rsidRDefault="00BA37C6" w:rsidP="00E07D9D">
            <w:pPr>
              <w:spacing w:after="0"/>
              <w:rPr>
                <w:rFonts w:ascii="Times New Roman" w:hAnsi="Times New Roman" w:cs="Times New Roman"/>
                <w:sz w:val="18"/>
                <w:szCs w:val="18"/>
              </w:rPr>
            </w:pPr>
            <w:r>
              <w:rPr>
                <w:rFonts w:ascii="Times New Roman" w:hAnsi="Times New Roman" w:cs="Times New Roman"/>
                <w:sz w:val="18"/>
                <w:szCs w:val="18"/>
              </w:rPr>
              <w:t>23/BIS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GUERRERA</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NICOLETTA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15/09/1979</w:t>
            </w:r>
          </w:p>
        </w:tc>
        <w:tc>
          <w:tcPr>
            <w:tcW w:w="90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13</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54/TER</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GUERRERA</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NICOLETTA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15/09/1979</w:t>
            </w:r>
          </w:p>
        </w:tc>
        <w:tc>
          <w:tcPr>
            <w:tcW w:w="90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135</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15/BIS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GUERRIERO</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GABRIELLA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25/02/1982</w:t>
            </w:r>
          </w:p>
        </w:tc>
        <w:tc>
          <w:tcPr>
            <w:tcW w:w="90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11</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55/QUARTER</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GUERRIERO</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GABRIELLA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25/02/1982</w:t>
            </w:r>
          </w:p>
        </w:tc>
        <w:tc>
          <w:tcPr>
            <w:tcW w:w="90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11</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48/TER</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IANNER</w:t>
            </w:r>
          </w:p>
        </w:tc>
        <w:tc>
          <w:tcPr>
            <w:tcW w:w="130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GIOVANNA</w:t>
            </w:r>
          </w:p>
        </w:tc>
        <w:tc>
          <w:tcPr>
            <w:tcW w:w="103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12/01/1967</w:t>
            </w:r>
          </w:p>
        </w:tc>
        <w:tc>
          <w:tcPr>
            <w:tcW w:w="907"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21</w:t>
            </w:r>
          </w:p>
        </w:tc>
        <w:tc>
          <w:tcPr>
            <w:tcW w:w="1296" w:type="dxa"/>
            <w:tcBorders>
              <w:top w:val="single" w:sz="4" w:space="0" w:color="auto"/>
              <w:left w:val="single" w:sz="4" w:space="0" w:color="auto"/>
              <w:bottom w:val="single" w:sz="4" w:space="0" w:color="auto"/>
              <w:right w:val="single" w:sz="4" w:space="0" w:color="auto"/>
            </w:tcBorders>
            <w:hideMark/>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51/BIS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IANNER</w:t>
            </w:r>
          </w:p>
        </w:tc>
        <w:tc>
          <w:tcPr>
            <w:tcW w:w="130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GIOVANNA</w:t>
            </w:r>
          </w:p>
        </w:tc>
        <w:tc>
          <w:tcPr>
            <w:tcW w:w="103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12/01/1967</w:t>
            </w:r>
          </w:p>
        </w:tc>
        <w:tc>
          <w:tcPr>
            <w:tcW w:w="90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33</w:t>
            </w:r>
          </w:p>
        </w:tc>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38/QUARTER</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MICELI</w:t>
            </w:r>
          </w:p>
        </w:tc>
        <w:tc>
          <w:tcPr>
            <w:tcW w:w="130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MARIANNA</w:t>
            </w:r>
          </w:p>
        </w:tc>
        <w:tc>
          <w:tcPr>
            <w:tcW w:w="103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19/05/1983</w:t>
            </w:r>
          </w:p>
        </w:tc>
        <w:tc>
          <w:tcPr>
            <w:tcW w:w="90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EN</w:t>
            </w:r>
          </w:p>
        </w:tc>
        <w:tc>
          <w:tcPr>
            <w:tcW w:w="964"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14</w:t>
            </w:r>
          </w:p>
        </w:tc>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54/BIS</w:t>
            </w:r>
          </w:p>
        </w:tc>
      </w:tr>
      <w:tr w:rsidR="009E59D9"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MICELI</w:t>
            </w:r>
          </w:p>
        </w:tc>
        <w:tc>
          <w:tcPr>
            <w:tcW w:w="130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MARIANNA</w:t>
            </w:r>
          </w:p>
        </w:tc>
        <w:tc>
          <w:tcPr>
            <w:tcW w:w="103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19/05/1983</w:t>
            </w:r>
          </w:p>
        </w:tc>
        <w:tc>
          <w:tcPr>
            <w:tcW w:w="907"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EN</w:t>
            </w:r>
          </w:p>
        </w:tc>
        <w:tc>
          <w:tcPr>
            <w:tcW w:w="964"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38</w:t>
            </w:r>
          </w:p>
        </w:tc>
        <w:tc>
          <w:tcPr>
            <w:tcW w:w="1296" w:type="dxa"/>
            <w:tcBorders>
              <w:top w:val="single" w:sz="4" w:space="0" w:color="auto"/>
              <w:left w:val="single" w:sz="4" w:space="0" w:color="auto"/>
              <w:bottom w:val="single" w:sz="4" w:space="0" w:color="auto"/>
              <w:right w:val="single" w:sz="4" w:space="0" w:color="auto"/>
            </w:tcBorders>
          </w:tcPr>
          <w:p w:rsidR="009E59D9" w:rsidRDefault="009E59D9" w:rsidP="00E07D9D">
            <w:pPr>
              <w:spacing w:after="0"/>
              <w:rPr>
                <w:rFonts w:ascii="Times New Roman" w:hAnsi="Times New Roman" w:cs="Times New Roman"/>
                <w:sz w:val="18"/>
                <w:szCs w:val="18"/>
              </w:rPr>
            </w:pPr>
            <w:r>
              <w:rPr>
                <w:rFonts w:ascii="Times New Roman" w:hAnsi="Times New Roman" w:cs="Times New Roman"/>
                <w:sz w:val="18"/>
                <w:szCs w:val="18"/>
              </w:rPr>
              <w:t>38/BIS</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NATALE</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ILARIA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21/04/1981</w:t>
            </w:r>
          </w:p>
        </w:tc>
        <w:tc>
          <w:tcPr>
            <w:tcW w:w="90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NO</w:t>
            </w:r>
          </w:p>
        </w:tc>
        <w:tc>
          <w:tcPr>
            <w:tcW w:w="964"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17</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53/BIS</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NATALE</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ILARIA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21/04/1981</w:t>
            </w:r>
          </w:p>
        </w:tc>
        <w:tc>
          <w:tcPr>
            <w:tcW w:w="90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NO</w:t>
            </w:r>
          </w:p>
        </w:tc>
        <w:tc>
          <w:tcPr>
            <w:tcW w:w="964"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173</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1/BIS</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PASQUALINI</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MARTA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29/01/1974</w:t>
            </w:r>
          </w:p>
        </w:tc>
        <w:tc>
          <w:tcPr>
            <w:tcW w:w="90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AAAA</w:t>
            </w:r>
          </w:p>
        </w:tc>
        <w:tc>
          <w:tcPr>
            <w:tcW w:w="89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13</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54/QUARTER</w:t>
            </w:r>
          </w:p>
        </w:tc>
      </w:tr>
      <w:tr w:rsidR="0098521B" w:rsidTr="0098521B">
        <w:trPr>
          <w:jc w:val="center"/>
        </w:trPr>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PASQUALINI</w:t>
            </w:r>
          </w:p>
        </w:tc>
        <w:tc>
          <w:tcPr>
            <w:tcW w:w="130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MARTA</w:t>
            </w:r>
          </w:p>
        </w:tc>
        <w:tc>
          <w:tcPr>
            <w:tcW w:w="103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29/01/1974</w:t>
            </w:r>
          </w:p>
        </w:tc>
        <w:tc>
          <w:tcPr>
            <w:tcW w:w="907"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EEEE</w:t>
            </w:r>
          </w:p>
        </w:tc>
        <w:tc>
          <w:tcPr>
            <w:tcW w:w="890"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97</w:t>
            </w:r>
          </w:p>
        </w:tc>
        <w:tc>
          <w:tcPr>
            <w:tcW w:w="1296" w:type="dxa"/>
            <w:tcBorders>
              <w:top w:val="single" w:sz="4" w:space="0" w:color="auto"/>
              <w:left w:val="single" w:sz="4" w:space="0" w:color="auto"/>
              <w:bottom w:val="single" w:sz="4" w:space="0" w:color="auto"/>
              <w:right w:val="single" w:sz="4" w:space="0" w:color="auto"/>
            </w:tcBorders>
          </w:tcPr>
          <w:p w:rsidR="0098521B" w:rsidRDefault="0098521B" w:rsidP="00E07D9D">
            <w:pPr>
              <w:spacing w:after="0"/>
              <w:rPr>
                <w:rFonts w:ascii="Times New Roman" w:hAnsi="Times New Roman" w:cs="Times New Roman"/>
                <w:sz w:val="18"/>
                <w:szCs w:val="18"/>
              </w:rPr>
            </w:pPr>
            <w:r>
              <w:rPr>
                <w:rFonts w:ascii="Times New Roman" w:hAnsi="Times New Roman" w:cs="Times New Roman"/>
                <w:sz w:val="18"/>
                <w:szCs w:val="18"/>
              </w:rPr>
              <w:t>27/BIS</w:t>
            </w:r>
          </w:p>
        </w:tc>
      </w:tr>
    </w:tbl>
    <w:p w:rsidR="00965259" w:rsidRDefault="0098521B" w:rsidP="0098521B">
      <w:pPr>
        <w:pStyle w:val="Paragrafoelenco"/>
        <w:overflowPunct w:val="0"/>
        <w:autoSpaceDE w:val="0"/>
        <w:autoSpaceDN w:val="0"/>
        <w:adjustRightInd w:val="0"/>
        <w:spacing w:after="0"/>
        <w:ind w:left="0"/>
        <w:textAlignment w:val="baseline"/>
        <w:rPr>
          <w:rFonts w:eastAsia="Times New Roman" w:cs="Times New Roman"/>
          <w:sz w:val="20"/>
          <w:lang w:eastAsia="it-IT"/>
        </w:rPr>
      </w:pPr>
      <w:r>
        <w:rPr>
          <w:rFonts w:eastAsia="Times New Roman" w:cs="Times New Roman"/>
          <w:sz w:val="20"/>
          <w:lang w:eastAsia="it-IT"/>
        </w:rPr>
        <w:t>P</w:t>
      </w:r>
      <w:r w:rsidRPr="00B50967">
        <w:rPr>
          <w:rFonts w:eastAsia="Times New Roman" w:cs="Times New Roman"/>
          <w:sz w:val="20"/>
          <w:lang w:eastAsia="it-IT"/>
        </w:rPr>
        <w:t>er effetto della legge sulla privacy questo dispone non contiene dati personali e sensibili che concorrono alla costituzione dello stesso. Agli stessi dati gli interessati e i controinteressati potranno eventualmente accedere secondo le modalità previste dalla legge sulla trasparenza degli atti amministrativi</w:t>
      </w:r>
    </w:p>
    <w:p w:rsidR="0098521B" w:rsidRDefault="0098521B" w:rsidP="00211AE8">
      <w:pPr>
        <w:overflowPunct w:val="0"/>
        <w:autoSpaceDE w:val="0"/>
        <w:autoSpaceDN w:val="0"/>
        <w:adjustRightInd w:val="0"/>
        <w:spacing w:after="0"/>
        <w:textAlignment w:val="baseline"/>
        <w:rPr>
          <w:rFonts w:eastAsia="Times New Roman" w:cs="Times New Roman"/>
          <w:sz w:val="20"/>
          <w:lang w:eastAsia="it-IT"/>
        </w:rPr>
      </w:pPr>
    </w:p>
    <w:p w:rsidR="0098521B" w:rsidRDefault="0098521B" w:rsidP="00211AE8">
      <w:pPr>
        <w:overflowPunct w:val="0"/>
        <w:autoSpaceDE w:val="0"/>
        <w:autoSpaceDN w:val="0"/>
        <w:adjustRightInd w:val="0"/>
        <w:spacing w:after="0"/>
        <w:textAlignment w:val="baseline"/>
        <w:rPr>
          <w:rFonts w:eastAsia="Times New Roman" w:cs="Times New Roman"/>
          <w:sz w:val="20"/>
          <w:lang w:eastAsia="it-IT"/>
        </w:rPr>
      </w:pPr>
      <w:r>
        <w:rPr>
          <w:rFonts w:eastAsia="Times New Roman" w:cs="Times New Roman"/>
          <w:sz w:val="20"/>
          <w:lang w:eastAsia="it-IT"/>
        </w:rPr>
        <w:t xml:space="preserve">2 – </w:t>
      </w:r>
      <w:r w:rsidRPr="0098521B">
        <w:rPr>
          <w:rFonts w:eastAsia="Times New Roman" w:cs="Times New Roman"/>
          <w:b/>
          <w:sz w:val="20"/>
          <w:lang w:eastAsia="it-IT"/>
        </w:rPr>
        <w:t>il non inserimento</w:t>
      </w:r>
      <w:r>
        <w:rPr>
          <w:rFonts w:eastAsia="Times New Roman" w:cs="Times New Roman"/>
          <w:sz w:val="20"/>
          <w:lang w:eastAsia="it-IT"/>
        </w:rPr>
        <w:t xml:space="preserve"> nelle suddette graduatorie della docente GRILLEA Simona (15/11/1975 VV) in quanto già titolare di nomina in ruolo su posto comune scuola dell’infanzia a far data dall’01/09/2014.</w:t>
      </w:r>
    </w:p>
    <w:p w:rsidR="0098521B" w:rsidRDefault="0098521B" w:rsidP="00211AE8">
      <w:pPr>
        <w:overflowPunct w:val="0"/>
        <w:autoSpaceDE w:val="0"/>
        <w:autoSpaceDN w:val="0"/>
        <w:adjustRightInd w:val="0"/>
        <w:spacing w:after="0"/>
        <w:textAlignment w:val="baseline"/>
        <w:rPr>
          <w:rFonts w:eastAsia="Times New Roman" w:cs="Times New Roman"/>
          <w:sz w:val="20"/>
          <w:lang w:eastAsia="it-IT"/>
        </w:rPr>
      </w:pPr>
    </w:p>
    <w:p w:rsidR="00BF5561" w:rsidRPr="00B50967" w:rsidRDefault="00BF5561" w:rsidP="00211AE8">
      <w:pPr>
        <w:overflowPunct w:val="0"/>
        <w:autoSpaceDE w:val="0"/>
        <w:autoSpaceDN w:val="0"/>
        <w:adjustRightInd w:val="0"/>
        <w:spacing w:after="0"/>
        <w:textAlignment w:val="baseline"/>
        <w:rPr>
          <w:rFonts w:eastAsia="Times New Roman" w:cs="Times New Roman"/>
          <w:sz w:val="20"/>
          <w:lang w:eastAsia="it-IT"/>
        </w:rPr>
      </w:pPr>
      <w:r w:rsidRPr="00B50967">
        <w:rPr>
          <w:rFonts w:eastAsia="Times New Roman" w:cs="Times New Roman"/>
          <w:sz w:val="20"/>
          <w:lang w:eastAsia="it-IT"/>
        </w:rPr>
        <w:t>L’iscrizione con riserva nelle graduatorie ad esaurimento non consente ai docenti interessati di stipulare contratti a tempo indeterminato e determinato dalle medesime graduatorie e dalle corrispondenti graduatorie di istituto di I° fascia.</w:t>
      </w:r>
    </w:p>
    <w:p w:rsidR="00BF5561" w:rsidRPr="00B50967" w:rsidRDefault="00BF5561" w:rsidP="00211AE8">
      <w:pPr>
        <w:overflowPunct w:val="0"/>
        <w:autoSpaceDE w:val="0"/>
        <w:autoSpaceDN w:val="0"/>
        <w:adjustRightInd w:val="0"/>
        <w:spacing w:after="0"/>
        <w:textAlignment w:val="baseline"/>
        <w:rPr>
          <w:rFonts w:eastAsia="Times New Roman" w:cs="Times New Roman"/>
          <w:sz w:val="20"/>
          <w:lang w:eastAsia="it-IT"/>
        </w:rPr>
      </w:pPr>
      <w:r w:rsidRPr="00B50967">
        <w:rPr>
          <w:rFonts w:eastAsia="Times New Roman" w:cs="Times New Roman"/>
          <w:sz w:val="20"/>
          <w:lang w:eastAsia="it-IT"/>
        </w:rPr>
        <w:t>Con espressa salvezza di revocare, annullare e rettificare il presente inserimento all’esito del giudizio di merito.</w:t>
      </w:r>
    </w:p>
    <w:p w:rsidR="00DE5EB3" w:rsidRPr="00A81236" w:rsidRDefault="00DE5EB3" w:rsidP="00DE5EB3">
      <w:pPr>
        <w:spacing w:after="0"/>
        <w:rPr>
          <w:sz w:val="20"/>
        </w:rPr>
      </w:pPr>
      <w:r w:rsidRPr="00A81236">
        <w:rPr>
          <w:sz w:val="20"/>
        </w:rPr>
        <w:t>Avverso il presente provvedimento è esperibile ricorso nei tempi e secondo le modalità previste dalla normativa vigente.</w:t>
      </w:r>
    </w:p>
    <w:p w:rsidR="00047F1E" w:rsidRPr="00914EC0" w:rsidRDefault="00BF5561" w:rsidP="00047F1E">
      <w:pPr>
        <w:pStyle w:val="Firmato"/>
        <w:spacing w:before="0"/>
        <w:rPr>
          <w:sz w:val="16"/>
          <w:szCs w:val="16"/>
        </w:rPr>
      </w:pPr>
      <w:r>
        <w:t xml:space="preserve">       </w:t>
      </w:r>
      <w:r w:rsidR="00047F1E">
        <w:t>I</w:t>
      </w:r>
      <w:r w:rsidR="00047F1E" w:rsidRPr="00914EC0">
        <w:t xml:space="preserve">L DIRIGENTE Reggente </w:t>
      </w:r>
      <w:r w:rsidR="00047F1E" w:rsidRPr="00914EC0">
        <w:br/>
        <w:t>Marco ZANOTTI</w:t>
      </w:r>
    </w:p>
    <w:p w:rsidR="00047F1E" w:rsidRPr="00914EC0" w:rsidRDefault="00047F1E" w:rsidP="00047F1E">
      <w:pPr>
        <w:pStyle w:val="Firmato"/>
        <w:rPr>
          <w:sz w:val="16"/>
          <w:szCs w:val="16"/>
        </w:rPr>
      </w:pPr>
      <w:r w:rsidRPr="00914EC0">
        <w:rPr>
          <w:sz w:val="16"/>
          <w:szCs w:val="16"/>
        </w:rPr>
        <w:t>firma autografa sostituita a mezzo stampa ai sensi dell’articolo 3, comma 2 Decreto legislativo 39/1993</w:t>
      </w:r>
    </w:p>
    <w:p w:rsidR="00047F1E" w:rsidRDefault="00047F1E" w:rsidP="00047F1E">
      <w:pPr>
        <w:spacing w:after="0"/>
        <w:rPr>
          <w:sz w:val="16"/>
          <w:szCs w:val="16"/>
        </w:rPr>
      </w:pPr>
    </w:p>
    <w:p w:rsidR="00047F1E" w:rsidRDefault="00047F1E" w:rsidP="00047F1E">
      <w:pPr>
        <w:spacing w:after="0"/>
        <w:rPr>
          <w:sz w:val="16"/>
          <w:szCs w:val="16"/>
        </w:rPr>
      </w:pPr>
      <w:r>
        <w:rPr>
          <w:sz w:val="16"/>
          <w:szCs w:val="16"/>
        </w:rPr>
        <w:lastRenderedPageBreak/>
        <w:t>Al personale docente interessato per il tramite degli avvocati:</w:t>
      </w:r>
    </w:p>
    <w:p w:rsidR="00047F1E" w:rsidRDefault="00047F1E" w:rsidP="00047F1E">
      <w:pPr>
        <w:spacing w:after="0"/>
        <w:ind w:firstLine="708"/>
        <w:rPr>
          <w:sz w:val="16"/>
          <w:szCs w:val="16"/>
        </w:rPr>
      </w:pPr>
      <w:r>
        <w:rPr>
          <w:sz w:val="16"/>
          <w:szCs w:val="16"/>
        </w:rPr>
        <w:t>● Studio Legale Avv. Tiziana Sponga</w:t>
      </w:r>
    </w:p>
    <w:p w:rsidR="00047F1E" w:rsidRDefault="00047F1E" w:rsidP="00047F1E">
      <w:pPr>
        <w:spacing w:after="0"/>
        <w:ind w:firstLine="708"/>
        <w:rPr>
          <w:sz w:val="16"/>
          <w:szCs w:val="16"/>
        </w:rPr>
      </w:pPr>
      <w:r>
        <w:rPr>
          <w:sz w:val="16"/>
          <w:szCs w:val="16"/>
        </w:rPr>
        <w:t xml:space="preserve">   </w:t>
      </w:r>
      <w:hyperlink r:id="rId9" w:history="1">
        <w:r>
          <w:rPr>
            <w:rStyle w:val="Collegamentoipertestuale"/>
            <w:sz w:val="16"/>
            <w:szCs w:val="16"/>
          </w:rPr>
          <w:t>Tiziana.sponga@ordineavvocatibopec.it</w:t>
        </w:r>
      </w:hyperlink>
    </w:p>
    <w:p w:rsidR="00047F1E" w:rsidRDefault="00047F1E" w:rsidP="00047F1E">
      <w:pPr>
        <w:spacing w:after="0"/>
        <w:rPr>
          <w:sz w:val="16"/>
          <w:szCs w:val="16"/>
        </w:rPr>
      </w:pPr>
      <w:r>
        <w:rPr>
          <w:sz w:val="16"/>
          <w:szCs w:val="16"/>
        </w:rPr>
        <w:t>Ai Dirigenti Scolastici Scuole del VCO</w:t>
      </w:r>
    </w:p>
    <w:p w:rsidR="00047F1E" w:rsidRDefault="00047F1E" w:rsidP="00047F1E">
      <w:pPr>
        <w:spacing w:after="0"/>
        <w:rPr>
          <w:sz w:val="16"/>
          <w:szCs w:val="16"/>
        </w:rPr>
      </w:pPr>
      <w:r>
        <w:rPr>
          <w:sz w:val="16"/>
          <w:szCs w:val="16"/>
        </w:rPr>
        <w:t xml:space="preserve">Alle OO.SS. </w:t>
      </w:r>
      <w:r>
        <w:rPr>
          <w:sz w:val="16"/>
          <w:szCs w:val="16"/>
        </w:rPr>
        <w:t>comparto</w:t>
      </w:r>
      <w:r>
        <w:rPr>
          <w:sz w:val="16"/>
          <w:szCs w:val="16"/>
        </w:rPr>
        <w:t xml:space="preserve"> scuola</w:t>
      </w:r>
    </w:p>
    <w:p w:rsidR="00047F1E" w:rsidRDefault="00047F1E" w:rsidP="00047F1E">
      <w:pPr>
        <w:spacing w:after="0"/>
        <w:rPr>
          <w:sz w:val="16"/>
          <w:szCs w:val="16"/>
        </w:rPr>
      </w:pPr>
      <w:r>
        <w:rPr>
          <w:sz w:val="16"/>
          <w:szCs w:val="16"/>
        </w:rPr>
        <w:t>Agli UST della Repubblica</w:t>
      </w:r>
    </w:p>
    <w:p w:rsidR="00F255C5" w:rsidRPr="00EC0792" w:rsidRDefault="00047F1E" w:rsidP="00047F1E">
      <w:r>
        <w:rPr>
          <w:sz w:val="16"/>
          <w:szCs w:val="16"/>
        </w:rPr>
        <w:t>Al sito web</w:t>
      </w:r>
    </w:p>
    <w:sectPr w:rsidR="00F255C5" w:rsidRPr="00EC0792" w:rsidSect="00047F1E">
      <w:headerReference w:type="default" r:id="rId10"/>
      <w:footerReference w:type="default" r:id="rId11"/>
      <w:headerReference w:type="first" r:id="rId12"/>
      <w:pgSz w:w="11906" w:h="16838" w:code="9"/>
      <w:pgMar w:top="1134" w:right="1134" w:bottom="1134" w:left="1134" w:header="567"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48" w:rsidRDefault="005B1148" w:rsidP="00735857">
      <w:pPr>
        <w:spacing w:after="0" w:line="240" w:lineRule="auto"/>
      </w:pPr>
      <w:r>
        <w:separator/>
      </w:r>
    </w:p>
  </w:endnote>
  <w:endnote w:type="continuationSeparator" w:id="0">
    <w:p w:rsidR="005B1148" w:rsidRDefault="005B1148"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68673CD" wp14:editId="0F15441C">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72653A" w:rsidRDefault="0072653A" w:rsidP="0072653A">
                              <w:pPr>
                                <w:pStyle w:val="Pidipagina"/>
                                <w:rPr>
                                  <w:rFonts w:ascii="Copperplate Gothic Bold" w:hAnsi="Copperplate Gothic Bold"/>
                                  <w:color w:val="DE0029"/>
                                  <w:sz w:val="16"/>
                                  <w:szCs w:val="16"/>
                                </w:rPr>
                              </w:pP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6F7C92">
                                <w:rPr>
                                  <w:rFonts w:ascii="Copperplate Gothic Bold" w:hAnsi="Copperplate Gothic Bold"/>
                                  <w:color w:val="DE0029"/>
                                  <w:sz w:val="16"/>
                                  <w:szCs w:val="16"/>
                                </w:rPr>
                                <w:t xml:space="preserve">Barbara </w:t>
                              </w:r>
                              <w:proofErr w:type="spellStart"/>
                              <w:r w:rsidR="006F7C92">
                                <w:rPr>
                                  <w:rFonts w:ascii="Copperplate Gothic Bold" w:hAnsi="Copperplate Gothic Bold"/>
                                  <w:color w:val="DE0029"/>
                                  <w:sz w:val="16"/>
                                  <w:szCs w:val="16"/>
                                </w:rPr>
                                <w:t>Gioria</w:t>
                              </w:r>
                              <w:proofErr w:type="spellEnd"/>
                            </w:p>
                            <w:p w:rsidR="0072653A" w:rsidRPr="0072653A" w:rsidRDefault="006F7C9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tel. 0323 – 402922 </w:t>
                              </w:r>
                              <w:proofErr w:type="spellStart"/>
                              <w:r>
                                <w:rPr>
                                  <w:rFonts w:ascii="Copperplate Gothic Bold" w:hAnsi="Copperplate Gothic Bold"/>
                                  <w:color w:val="DE0029"/>
                                  <w:sz w:val="16"/>
                                  <w:szCs w:val="16"/>
                                </w:rPr>
                                <w:t>int</w:t>
                              </w:r>
                              <w:proofErr w:type="spellEnd"/>
                              <w:r>
                                <w:rPr>
                                  <w:rFonts w:ascii="Copperplate Gothic Bold" w:hAnsi="Copperplate Gothic Bold"/>
                                  <w:color w:val="DE0029"/>
                                  <w:sz w:val="16"/>
                                  <w:szCs w:val="16"/>
                                </w:rPr>
                                <w:t>. 216</w:t>
                              </w:r>
                            </w:p>
                            <w:p w:rsidR="0072653A" w:rsidRPr="0072653A" w:rsidRDefault="006F7C9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E-mail barbara.gioria.173</w:t>
                              </w:r>
                              <w:r w:rsidR="0072653A"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72653A" w:rsidRDefault="0072653A" w:rsidP="0072653A">
                        <w:pPr>
                          <w:pStyle w:val="Pidipagina"/>
                          <w:rPr>
                            <w:rFonts w:ascii="Copperplate Gothic Bold" w:hAnsi="Copperplate Gothic Bold"/>
                            <w:color w:val="DE0029"/>
                            <w:sz w:val="16"/>
                            <w:szCs w:val="16"/>
                          </w:rPr>
                        </w:pP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6F7C92">
                          <w:rPr>
                            <w:rFonts w:ascii="Copperplate Gothic Bold" w:hAnsi="Copperplate Gothic Bold"/>
                            <w:color w:val="DE0029"/>
                            <w:sz w:val="16"/>
                            <w:szCs w:val="16"/>
                          </w:rPr>
                          <w:t xml:space="preserve">Barbara </w:t>
                        </w:r>
                        <w:proofErr w:type="spellStart"/>
                        <w:r w:rsidR="006F7C92">
                          <w:rPr>
                            <w:rFonts w:ascii="Copperplate Gothic Bold" w:hAnsi="Copperplate Gothic Bold"/>
                            <w:color w:val="DE0029"/>
                            <w:sz w:val="16"/>
                            <w:szCs w:val="16"/>
                          </w:rPr>
                          <w:t>Gioria</w:t>
                        </w:r>
                        <w:proofErr w:type="spellEnd"/>
                      </w:p>
                      <w:p w:rsidR="0072653A" w:rsidRPr="0072653A" w:rsidRDefault="006F7C9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tel. 0323 – 402922 </w:t>
                        </w:r>
                        <w:proofErr w:type="spellStart"/>
                        <w:r>
                          <w:rPr>
                            <w:rFonts w:ascii="Copperplate Gothic Bold" w:hAnsi="Copperplate Gothic Bold"/>
                            <w:color w:val="DE0029"/>
                            <w:sz w:val="16"/>
                            <w:szCs w:val="16"/>
                          </w:rPr>
                          <w:t>int</w:t>
                        </w:r>
                        <w:proofErr w:type="spellEnd"/>
                        <w:r>
                          <w:rPr>
                            <w:rFonts w:ascii="Copperplate Gothic Bold" w:hAnsi="Copperplate Gothic Bold"/>
                            <w:color w:val="DE0029"/>
                            <w:sz w:val="16"/>
                            <w:szCs w:val="16"/>
                          </w:rPr>
                          <w:t>. 216</w:t>
                        </w:r>
                      </w:p>
                      <w:p w:rsidR="0072653A" w:rsidRPr="0072653A" w:rsidRDefault="006F7C9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E-mail barbara.gioria.173</w:t>
                        </w:r>
                        <w:r w:rsidR="0072653A"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047F1E">
          <w:rPr>
            <w:noProof/>
          </w:rPr>
          <w:t>3</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3DE2A856" wp14:editId="3B60ADA1">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48" w:rsidRDefault="005B1148" w:rsidP="00735857">
      <w:pPr>
        <w:spacing w:after="0" w:line="240" w:lineRule="auto"/>
      </w:pPr>
      <w:r>
        <w:separator/>
      </w:r>
    </w:p>
  </w:footnote>
  <w:footnote w:type="continuationSeparator" w:id="0">
    <w:p w:rsidR="005B1148" w:rsidRDefault="005B1148"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7D5C4EC5" wp14:editId="5946D553">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D72B170" wp14:editId="040DD8D4">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2243E6E7" wp14:editId="21FDF400">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06F1D0C9" wp14:editId="05E35397">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7D0A6D8A" wp14:editId="1419555A">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2AEC07E2" wp14:editId="3BF726B1">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CBF"/>
    <w:multiLevelType w:val="hybridMultilevel"/>
    <w:tmpl w:val="606C62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6C"/>
    <w:rsid w:val="00020ABB"/>
    <w:rsid w:val="00026754"/>
    <w:rsid w:val="00026DD8"/>
    <w:rsid w:val="00047F1E"/>
    <w:rsid w:val="00052203"/>
    <w:rsid w:val="000634C3"/>
    <w:rsid w:val="00095FAB"/>
    <w:rsid w:val="000D0E61"/>
    <w:rsid w:val="000D178E"/>
    <w:rsid w:val="00104C46"/>
    <w:rsid w:val="00105DDA"/>
    <w:rsid w:val="0011154D"/>
    <w:rsid w:val="00130DCA"/>
    <w:rsid w:val="00132C64"/>
    <w:rsid w:val="001379E2"/>
    <w:rsid w:val="00142193"/>
    <w:rsid w:val="00156550"/>
    <w:rsid w:val="00171593"/>
    <w:rsid w:val="00171C98"/>
    <w:rsid w:val="00176BD8"/>
    <w:rsid w:val="00181366"/>
    <w:rsid w:val="001967E8"/>
    <w:rsid w:val="001B6A70"/>
    <w:rsid w:val="001C36C6"/>
    <w:rsid w:val="001F07E8"/>
    <w:rsid w:val="00211AE8"/>
    <w:rsid w:val="00212E49"/>
    <w:rsid w:val="00221772"/>
    <w:rsid w:val="002234E0"/>
    <w:rsid w:val="002271E0"/>
    <w:rsid w:val="0023363A"/>
    <w:rsid w:val="002460B0"/>
    <w:rsid w:val="00247A7F"/>
    <w:rsid w:val="00256108"/>
    <w:rsid w:val="0026116A"/>
    <w:rsid w:val="00265A68"/>
    <w:rsid w:val="002845E8"/>
    <w:rsid w:val="002B72D4"/>
    <w:rsid w:val="002C4AA5"/>
    <w:rsid w:val="00342B9D"/>
    <w:rsid w:val="00344177"/>
    <w:rsid w:val="00345336"/>
    <w:rsid w:val="00362060"/>
    <w:rsid w:val="003B07E1"/>
    <w:rsid w:val="003C299F"/>
    <w:rsid w:val="00401A01"/>
    <w:rsid w:val="004237FD"/>
    <w:rsid w:val="00425ED9"/>
    <w:rsid w:val="0042772D"/>
    <w:rsid w:val="00434CFF"/>
    <w:rsid w:val="00444435"/>
    <w:rsid w:val="004470E3"/>
    <w:rsid w:val="00455865"/>
    <w:rsid w:val="004873EF"/>
    <w:rsid w:val="004A5D7A"/>
    <w:rsid w:val="004C72D7"/>
    <w:rsid w:val="004E032D"/>
    <w:rsid w:val="004E2117"/>
    <w:rsid w:val="0050056C"/>
    <w:rsid w:val="00513B92"/>
    <w:rsid w:val="00513C30"/>
    <w:rsid w:val="0054689F"/>
    <w:rsid w:val="005863D6"/>
    <w:rsid w:val="00594191"/>
    <w:rsid w:val="005A09F9"/>
    <w:rsid w:val="005B097A"/>
    <w:rsid w:val="005B1148"/>
    <w:rsid w:val="00653E89"/>
    <w:rsid w:val="00684E03"/>
    <w:rsid w:val="006933CE"/>
    <w:rsid w:val="006A7E1A"/>
    <w:rsid w:val="006C7F03"/>
    <w:rsid w:val="006D2294"/>
    <w:rsid w:val="006D5BCE"/>
    <w:rsid w:val="006E35AD"/>
    <w:rsid w:val="006F7C92"/>
    <w:rsid w:val="007117BD"/>
    <w:rsid w:val="0072653A"/>
    <w:rsid w:val="00735857"/>
    <w:rsid w:val="00741A5E"/>
    <w:rsid w:val="00746C67"/>
    <w:rsid w:val="0075446C"/>
    <w:rsid w:val="00764208"/>
    <w:rsid w:val="007703D8"/>
    <w:rsid w:val="0077475F"/>
    <w:rsid w:val="007B0F03"/>
    <w:rsid w:val="007B1CE1"/>
    <w:rsid w:val="007C3420"/>
    <w:rsid w:val="007D7C24"/>
    <w:rsid w:val="007E7378"/>
    <w:rsid w:val="00803C3D"/>
    <w:rsid w:val="008074E6"/>
    <w:rsid w:val="00833790"/>
    <w:rsid w:val="00887190"/>
    <w:rsid w:val="008A7549"/>
    <w:rsid w:val="008B148F"/>
    <w:rsid w:val="008B4A35"/>
    <w:rsid w:val="008B6D2F"/>
    <w:rsid w:val="008F0C84"/>
    <w:rsid w:val="008F4B65"/>
    <w:rsid w:val="008F6F18"/>
    <w:rsid w:val="00917BFF"/>
    <w:rsid w:val="00920922"/>
    <w:rsid w:val="00930855"/>
    <w:rsid w:val="00943642"/>
    <w:rsid w:val="00957E18"/>
    <w:rsid w:val="00964FCC"/>
    <w:rsid w:val="00965259"/>
    <w:rsid w:val="00982B8F"/>
    <w:rsid w:val="00984E26"/>
    <w:rsid w:val="0098521B"/>
    <w:rsid w:val="009E59D9"/>
    <w:rsid w:val="00A05E12"/>
    <w:rsid w:val="00A12D88"/>
    <w:rsid w:val="00A23DAA"/>
    <w:rsid w:val="00A53694"/>
    <w:rsid w:val="00A62875"/>
    <w:rsid w:val="00A63ADA"/>
    <w:rsid w:val="00A82B7B"/>
    <w:rsid w:val="00A93438"/>
    <w:rsid w:val="00AA4339"/>
    <w:rsid w:val="00AD11AB"/>
    <w:rsid w:val="00AD516B"/>
    <w:rsid w:val="00AF6D3E"/>
    <w:rsid w:val="00B13464"/>
    <w:rsid w:val="00B34671"/>
    <w:rsid w:val="00B442B8"/>
    <w:rsid w:val="00B50967"/>
    <w:rsid w:val="00B55ABB"/>
    <w:rsid w:val="00B60F0F"/>
    <w:rsid w:val="00B847DA"/>
    <w:rsid w:val="00B9467A"/>
    <w:rsid w:val="00BA37C6"/>
    <w:rsid w:val="00BF5561"/>
    <w:rsid w:val="00C110C5"/>
    <w:rsid w:val="00C13338"/>
    <w:rsid w:val="00C42C1D"/>
    <w:rsid w:val="00C900B6"/>
    <w:rsid w:val="00C94F10"/>
    <w:rsid w:val="00CB16C6"/>
    <w:rsid w:val="00CB447C"/>
    <w:rsid w:val="00CC364F"/>
    <w:rsid w:val="00CC5943"/>
    <w:rsid w:val="00CD146C"/>
    <w:rsid w:val="00CD5D45"/>
    <w:rsid w:val="00CE6BA0"/>
    <w:rsid w:val="00CE7F60"/>
    <w:rsid w:val="00D02F16"/>
    <w:rsid w:val="00D230BD"/>
    <w:rsid w:val="00D402CD"/>
    <w:rsid w:val="00D6370F"/>
    <w:rsid w:val="00D87D0A"/>
    <w:rsid w:val="00D905A8"/>
    <w:rsid w:val="00DE5EB3"/>
    <w:rsid w:val="00DF38D4"/>
    <w:rsid w:val="00E12757"/>
    <w:rsid w:val="00E20548"/>
    <w:rsid w:val="00E4149B"/>
    <w:rsid w:val="00E7598E"/>
    <w:rsid w:val="00E8176E"/>
    <w:rsid w:val="00EA2144"/>
    <w:rsid w:val="00EA5628"/>
    <w:rsid w:val="00EB552B"/>
    <w:rsid w:val="00EC0792"/>
    <w:rsid w:val="00EC1414"/>
    <w:rsid w:val="00F06B1B"/>
    <w:rsid w:val="00F12E6F"/>
    <w:rsid w:val="00F24949"/>
    <w:rsid w:val="00F255C5"/>
    <w:rsid w:val="00F62CB1"/>
    <w:rsid w:val="00F73A9D"/>
    <w:rsid w:val="00F76BDB"/>
    <w:rsid w:val="00F83543"/>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E4149B"/>
    <w:pPr>
      <w:tabs>
        <w:tab w:val="left" w:pos="6521"/>
      </w:tabs>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E4149B"/>
    <w:pPr>
      <w:tabs>
        <w:tab w:val="left" w:pos="6521"/>
      </w:tabs>
      <w:autoSpaceDE w:val="0"/>
      <w:autoSpaceDN w:val="0"/>
      <w:adjustRightInd w:val="0"/>
      <w:spacing w:before="240" w:after="240"/>
      <w:ind w:left="708"/>
      <w:contextualSpacing/>
      <w:jc w:val="center"/>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F83543"/>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F2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E4149B"/>
    <w:pPr>
      <w:tabs>
        <w:tab w:val="left" w:pos="6521"/>
      </w:tabs>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E4149B"/>
    <w:pPr>
      <w:tabs>
        <w:tab w:val="left" w:pos="6521"/>
      </w:tabs>
      <w:autoSpaceDE w:val="0"/>
      <w:autoSpaceDN w:val="0"/>
      <w:adjustRightInd w:val="0"/>
      <w:spacing w:before="240" w:after="240"/>
      <w:ind w:left="708"/>
      <w:contextualSpacing/>
      <w:jc w:val="center"/>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F83543"/>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F2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863">
      <w:bodyDiv w:val="1"/>
      <w:marLeft w:val="0"/>
      <w:marRight w:val="0"/>
      <w:marTop w:val="0"/>
      <w:marBottom w:val="0"/>
      <w:divBdr>
        <w:top w:val="none" w:sz="0" w:space="0" w:color="auto"/>
        <w:left w:val="none" w:sz="0" w:space="0" w:color="auto"/>
        <w:bottom w:val="none" w:sz="0" w:space="0" w:color="auto"/>
        <w:right w:val="none" w:sz="0" w:space="0" w:color="auto"/>
      </w:divBdr>
    </w:div>
    <w:div w:id="122624814">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178471156">
      <w:bodyDiv w:val="1"/>
      <w:marLeft w:val="0"/>
      <w:marRight w:val="0"/>
      <w:marTop w:val="0"/>
      <w:marBottom w:val="0"/>
      <w:divBdr>
        <w:top w:val="none" w:sz="0" w:space="0" w:color="auto"/>
        <w:left w:val="none" w:sz="0" w:space="0" w:color="auto"/>
        <w:bottom w:val="none" w:sz="0" w:space="0" w:color="auto"/>
        <w:right w:val="none" w:sz="0" w:space="0" w:color="auto"/>
      </w:divBdr>
    </w:div>
    <w:div w:id="1229344800">
      <w:bodyDiv w:val="1"/>
      <w:marLeft w:val="0"/>
      <w:marRight w:val="0"/>
      <w:marTop w:val="0"/>
      <w:marBottom w:val="0"/>
      <w:divBdr>
        <w:top w:val="none" w:sz="0" w:space="0" w:color="auto"/>
        <w:left w:val="none" w:sz="0" w:space="0" w:color="auto"/>
        <w:bottom w:val="none" w:sz="0" w:space="0" w:color="auto"/>
        <w:right w:val="none" w:sz="0" w:space="0" w:color="auto"/>
      </w:divBdr>
    </w:div>
    <w:div w:id="12703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ziana.sponga@ordineavvocatibopec.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789\AppData\Local\Temp\ZGTemp\firma_dirigenti\carta_intestata_firma_dirigente_uff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50F3-5911-4F2B-BC0D-5266E531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carta_intestata_firma_dirigente_uff9.dotx</Template>
  <TotalTime>229</TotalTime>
  <Pages>3</Pages>
  <Words>873</Words>
  <Characters>4980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2015-08-20T10:24:00Z</cp:lastPrinted>
  <dcterms:created xsi:type="dcterms:W3CDTF">2015-08-18T08:53:00Z</dcterms:created>
  <dcterms:modified xsi:type="dcterms:W3CDTF">2015-08-20T11:06:00Z</dcterms:modified>
</cp:coreProperties>
</file>