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30" w:rsidRDefault="00787030" w:rsidP="00F249BB">
      <w:pPr>
        <w:pStyle w:val="LuogoData"/>
      </w:pPr>
      <w:proofErr w:type="spellStart"/>
      <w:r w:rsidRPr="00787030">
        <w:t>Prot</w:t>
      </w:r>
      <w:proofErr w:type="spellEnd"/>
      <w:r w:rsidRPr="00787030">
        <w:t>.: AOOUSTVB</w:t>
      </w:r>
      <w:r w:rsidR="006A34C6" w:rsidRPr="006A34C6">
        <w:t xml:space="preserve"> </w:t>
      </w:r>
      <w:r w:rsidR="0095147A">
        <w:t>n.148</w:t>
      </w:r>
      <w:r w:rsidR="006A34C6">
        <w:t>/C.07.cd</w:t>
      </w:r>
      <w:r w:rsidR="00AF4093">
        <w:tab/>
      </w:r>
      <w:r w:rsidR="00AF4093">
        <w:tab/>
      </w:r>
      <w:r w:rsidR="00AF4093">
        <w:tab/>
      </w:r>
      <w:r w:rsidR="00AF4093">
        <w:tab/>
      </w:r>
      <w:r w:rsidRPr="00787030">
        <w:t xml:space="preserve">Verbania, </w:t>
      </w:r>
      <w:r w:rsidR="006A34C6">
        <w:t>20 gennaio 2016</w:t>
      </w:r>
      <w:r w:rsidRPr="00787030">
        <w:t xml:space="preserve"> </w:t>
      </w:r>
    </w:p>
    <w:p w:rsidR="002E7E71" w:rsidRDefault="002E7E71" w:rsidP="002E7E71">
      <w:pPr>
        <w:spacing w:after="0"/>
      </w:pPr>
    </w:p>
    <w:p w:rsidR="00F119B1" w:rsidRDefault="00F119B1" w:rsidP="00F119B1">
      <w:pPr>
        <w:jc w:val="center"/>
      </w:pPr>
      <w:r>
        <w:t>IL DIRIGENTE</w:t>
      </w:r>
    </w:p>
    <w:p w:rsidR="00F119B1" w:rsidRDefault="00877693" w:rsidP="00F119B1">
      <w:pPr>
        <w:ind w:left="708" w:hanging="708"/>
      </w:pPr>
      <w:r>
        <w:t xml:space="preserve">  VISTA</w:t>
      </w:r>
      <w:r>
        <w:tab/>
      </w:r>
      <w:r>
        <w:tab/>
      </w:r>
      <w:r w:rsidR="00F119B1">
        <w:t>la legge 3 maggio 1999, n.124;</w:t>
      </w:r>
    </w:p>
    <w:p w:rsidR="00F119B1" w:rsidRDefault="00877693" w:rsidP="00877693">
      <w:pPr>
        <w:ind w:left="2124" w:hanging="2124"/>
      </w:pPr>
      <w:r>
        <w:t xml:space="preserve">  VISTO</w:t>
      </w:r>
      <w:r>
        <w:tab/>
      </w:r>
      <w:r w:rsidR="00F119B1">
        <w:t>il D.M.n.235/2014, relativo all’aggiornamento ed integrazione delle graduatorie ad esaurimento del personale docente ed educativo per il triennio 2014/2017;</w:t>
      </w:r>
    </w:p>
    <w:p w:rsidR="00877693" w:rsidRDefault="00877693" w:rsidP="00877693">
      <w:pPr>
        <w:ind w:left="2124" w:hanging="1968"/>
      </w:pPr>
      <w:r>
        <w:t>VISTO</w:t>
      </w:r>
      <w:r>
        <w:tab/>
        <w:t>il proprio decreto prot.n. 3917 del 31/07/2014 con il quale è stata disposta la pubblicazione dell’elenco degli esclusi che hanno richiesto l’inserimento ex novo nelle graduatorie ad esaurimento di ogni ordine e grado di questa provincia per il triennio 2014/2017;</w:t>
      </w:r>
    </w:p>
    <w:p w:rsidR="00F119B1" w:rsidRDefault="00877693" w:rsidP="00877693">
      <w:pPr>
        <w:ind w:left="2124" w:hanging="1968"/>
      </w:pPr>
      <w:r>
        <w:t>VISTO</w:t>
      </w:r>
      <w:r>
        <w:tab/>
      </w:r>
      <w:r w:rsidR="00F119B1">
        <w:t>il d</w:t>
      </w:r>
      <w:r>
        <w:t>ecreto di questo Ufficio prot.n.4301</w:t>
      </w:r>
      <w:r w:rsidR="00F119B1">
        <w:t xml:space="preserve"> del </w:t>
      </w:r>
      <w:r>
        <w:t>22/</w:t>
      </w:r>
      <w:r w:rsidR="00F119B1">
        <w:t>8</w:t>
      </w:r>
      <w:r>
        <w:t>/</w:t>
      </w:r>
      <w:r w:rsidR="00F119B1">
        <w:t>2014, con cui sono state pubblicate le graduatorie ad esaurimento definitive del personale docente ed educativo di questa Provincia per il triennio 2014/2017;</w:t>
      </w:r>
    </w:p>
    <w:p w:rsidR="00F119B1" w:rsidRDefault="00F119B1" w:rsidP="00877693">
      <w:pPr>
        <w:ind w:left="2124" w:hanging="2124"/>
      </w:pPr>
      <w:r>
        <w:t xml:space="preserve">  PRESO ATTO </w:t>
      </w:r>
      <w:r w:rsidR="00877693">
        <w:tab/>
      </w:r>
      <w:r>
        <w:t xml:space="preserve">che il Consiglio di Stato, con ordinanza n. 4457 del 29/09/2015 ha accolto il ricorso n.reg. 7528/2015 dei ricorrenti in qualità di docenti in possesso del diploma magistrale conseguito entro l’ </w:t>
      </w:r>
      <w:proofErr w:type="spellStart"/>
      <w:r>
        <w:t>a.s.</w:t>
      </w:r>
      <w:proofErr w:type="spellEnd"/>
      <w:r>
        <w:t xml:space="preserve"> 200</w:t>
      </w:r>
      <w:r w:rsidR="00BE6507">
        <w:t>1/02</w:t>
      </w:r>
      <w:r>
        <w:t>;</w:t>
      </w:r>
    </w:p>
    <w:p w:rsidR="00BE6507" w:rsidRDefault="00BE6507" w:rsidP="00BE6507">
      <w:pPr>
        <w:ind w:left="2124" w:hanging="2124"/>
      </w:pPr>
      <w:r>
        <w:t xml:space="preserve">  PRESO ATTO </w:t>
      </w:r>
      <w:r>
        <w:tab/>
        <w:t xml:space="preserve">che il Consiglio di Stato, con ordinanza n. 5647 del 18/12/2015 ha accolto il ricorso n.reg. 4576/2015 dei ricorrenti in qualità di docenti in possesso del diploma magistrale conseguito entro l’ </w:t>
      </w:r>
      <w:proofErr w:type="spellStart"/>
      <w:r>
        <w:t>a.s.</w:t>
      </w:r>
      <w:proofErr w:type="spellEnd"/>
      <w:r>
        <w:t xml:space="preserve"> 2001/02;</w:t>
      </w:r>
    </w:p>
    <w:p w:rsidR="00F119B1" w:rsidRDefault="00F119B1" w:rsidP="00877693">
      <w:pPr>
        <w:ind w:left="2124" w:hanging="1968"/>
      </w:pPr>
      <w:r>
        <w:t xml:space="preserve">VISTA </w:t>
      </w:r>
      <w:r w:rsidR="00877693">
        <w:tab/>
      </w:r>
      <w:r>
        <w:t>la nota  prot.n.15457 del 20.5.2015, e successive integrazioni, con la quale il MIUR ha disposto che devono essere inseriti con riserva i diretti destinatari di ordinanze cautelari favorevoli, come ribadito nella nota MIUR n. 19621 del 06/07/2015, precisando altresì che  “non potranno vantare alcun titolo ai fini dell’ inserimento nelle GAE, coloro che non possano invocare alcun provvedimento giudiziale favorevole ad essi individualmente…”;</w:t>
      </w:r>
    </w:p>
    <w:p w:rsidR="00F119B1" w:rsidRDefault="00F119B1" w:rsidP="00877693">
      <w:pPr>
        <w:ind w:left="2124" w:hanging="2052"/>
      </w:pPr>
      <w:r>
        <w:t xml:space="preserve">ACCERTATO </w:t>
      </w:r>
      <w:r w:rsidR="00877693">
        <w:tab/>
      </w:r>
      <w:r>
        <w:t xml:space="preserve">che la Sig.ra ROMANO Maria Ivana </w:t>
      </w:r>
      <w:r w:rsidR="00BE6507">
        <w:t xml:space="preserve">e la Sig.ra BUCCHI DE GIULI Cinzia </w:t>
      </w:r>
      <w:r>
        <w:t>risulta</w:t>
      </w:r>
      <w:r w:rsidR="00BE6507">
        <w:t>no</w:t>
      </w:r>
      <w:r>
        <w:t xml:space="preserve"> beneficiari</w:t>
      </w:r>
      <w:r w:rsidR="00BE6507">
        <w:t>e</w:t>
      </w:r>
      <w:r>
        <w:t xml:space="preserve"> dell</w:t>
      </w:r>
      <w:r w:rsidR="00BE6507">
        <w:t>e</w:t>
      </w:r>
      <w:r>
        <w:t xml:space="preserve"> predett</w:t>
      </w:r>
      <w:r w:rsidR="00BE6507">
        <w:t>e</w:t>
      </w:r>
      <w:r>
        <w:t xml:space="preserve"> ordinanz</w:t>
      </w:r>
      <w:r w:rsidR="00BE6507">
        <w:t>e</w:t>
      </w:r>
      <w:r>
        <w:t xml:space="preserve"> del Consiglio di Stato;</w:t>
      </w:r>
    </w:p>
    <w:p w:rsidR="00F119B1" w:rsidRDefault="00BE6507" w:rsidP="00877693">
      <w:pPr>
        <w:ind w:left="2124" w:hanging="1968"/>
      </w:pPr>
      <w:r>
        <w:t>ESAMINATE</w:t>
      </w:r>
      <w:r w:rsidR="00F119B1" w:rsidRPr="00BE6712">
        <w:t xml:space="preserve"> </w:t>
      </w:r>
      <w:r w:rsidR="00877693" w:rsidRPr="00BE6712">
        <w:tab/>
      </w:r>
      <w:r w:rsidR="00F119B1" w:rsidRPr="00BE6712">
        <w:t>l</w:t>
      </w:r>
      <w:r>
        <w:t>e</w:t>
      </w:r>
      <w:r w:rsidR="00F119B1" w:rsidRPr="00BE6712">
        <w:t xml:space="preserve"> relativ</w:t>
      </w:r>
      <w:r>
        <w:t>e</w:t>
      </w:r>
      <w:r w:rsidR="00F119B1" w:rsidRPr="00BE6712">
        <w:t xml:space="preserve"> istanz</w:t>
      </w:r>
      <w:r>
        <w:t>e</w:t>
      </w:r>
      <w:r w:rsidR="00F119B1" w:rsidRPr="00BE6712">
        <w:t xml:space="preserve"> di inserimento nelle GAE,   prot.n. 2</w:t>
      </w:r>
      <w:r w:rsidR="00BE6712" w:rsidRPr="00BE6712">
        <w:t>293</w:t>
      </w:r>
      <w:r w:rsidR="00F119B1" w:rsidRPr="00BE6712">
        <w:t xml:space="preserve"> del </w:t>
      </w:r>
      <w:r w:rsidR="00BE6712" w:rsidRPr="00BE6712">
        <w:t>15</w:t>
      </w:r>
      <w:r w:rsidR="00F119B1" w:rsidRPr="00BE6712">
        <w:t>/05/201</w:t>
      </w:r>
      <w:r w:rsidR="00BE6712" w:rsidRPr="00BE6712">
        <w:t>4</w:t>
      </w:r>
      <w:r>
        <w:t xml:space="preserve"> e prot.n.1756 </w:t>
      </w:r>
      <w:r w:rsidR="00CB1C39">
        <w:t xml:space="preserve"> del 04/05/2015</w:t>
      </w:r>
      <w:r w:rsidR="00F119B1" w:rsidRPr="00BE6712">
        <w:t xml:space="preserve">,   da cui si rileva il solo titolo di studio, in assenza di altri dati professionali e personali, da </w:t>
      </w:r>
      <w:r w:rsidR="00F119B1" w:rsidRPr="00BE6712">
        <w:lastRenderedPageBreak/>
        <w:t>considerarsi comunque fuori termine ai sensi del citato D.M. 235/2014;</w:t>
      </w:r>
    </w:p>
    <w:p w:rsidR="00F119B1" w:rsidRDefault="00F119B1" w:rsidP="00D45DAA">
      <w:pPr>
        <w:ind w:left="2124" w:hanging="1968"/>
      </w:pPr>
      <w:r>
        <w:t xml:space="preserve">RITENUTO  </w:t>
      </w:r>
      <w:r w:rsidR="00877693">
        <w:tab/>
      </w:r>
      <w:r>
        <w:t>pertanto, nelle more delle determinazioni giurisdizionali in sede di merito, di dover dare esecuzione  a quanto disposto nella suddetta Ordinanza cautelare, inserendo con riserva la stessa docente;</w:t>
      </w:r>
    </w:p>
    <w:p w:rsidR="00F119B1" w:rsidRDefault="00F119B1" w:rsidP="00D45DAA">
      <w:pPr>
        <w:jc w:val="center"/>
      </w:pPr>
      <w:r>
        <w:t>D I S P O N E</w:t>
      </w:r>
    </w:p>
    <w:p w:rsidR="00F119B1" w:rsidRDefault="00F119B1" w:rsidP="00F119B1">
      <w:pPr>
        <w:ind w:firstLine="708"/>
      </w:pPr>
      <w:r>
        <w:t>Per quanto sopra esposto, in ottemperanza all</w:t>
      </w:r>
      <w:r w:rsidR="00CB1C39">
        <w:t>e</w:t>
      </w:r>
      <w:r>
        <w:t xml:space="preserve"> citat</w:t>
      </w:r>
      <w:r w:rsidR="00CB1C39">
        <w:t>e</w:t>
      </w:r>
      <w:r>
        <w:t xml:space="preserve"> ordinanza del Consiglio di Stato n. 4457/2015 e </w:t>
      </w:r>
      <w:r w:rsidR="00CB1C39">
        <w:t xml:space="preserve">n. 5647/2015, </w:t>
      </w:r>
      <w:r>
        <w:t xml:space="preserve">nelle more della definizione del giudizio di merito, con esplicita salvezza degli esiti di quest’ultimo, l’inserimento </w:t>
      </w:r>
      <w:r w:rsidRPr="009C1D31">
        <w:rPr>
          <w:b/>
          <w:u w:val="single"/>
        </w:rPr>
        <w:t>CON RISERVA</w:t>
      </w:r>
      <w:r>
        <w:t xml:space="preserve"> nella graduatoria ad esaurimento di questa provincia – 3^ fascia – scuola infanzia e primaria -  della docente  </w:t>
      </w:r>
      <w:r w:rsidR="009C1D31" w:rsidRPr="009C1D31">
        <w:t>ROMANO Maria Ivana</w:t>
      </w:r>
      <w:r>
        <w:t xml:space="preserve">, nata a </w:t>
      </w:r>
      <w:r w:rsidR="009C1D31">
        <w:t>Capua</w:t>
      </w:r>
      <w:r>
        <w:t xml:space="preserve"> (CE) il </w:t>
      </w:r>
      <w:r w:rsidR="009C1D31">
        <w:t>29</w:t>
      </w:r>
      <w:r>
        <w:t>/0</w:t>
      </w:r>
      <w:r w:rsidR="009C1D31">
        <w:t>8</w:t>
      </w:r>
      <w:r>
        <w:t>/19</w:t>
      </w:r>
      <w:r w:rsidR="009C1D31">
        <w:t>82</w:t>
      </w:r>
      <w:r>
        <w:t xml:space="preserve"> – CF </w:t>
      </w:r>
      <w:r w:rsidR="009C1D31">
        <w:t>RMNMVN82M69B715R</w:t>
      </w:r>
      <w:r w:rsidR="00CB1C39">
        <w:t xml:space="preserve"> e</w:t>
      </w:r>
      <w:r>
        <w:t xml:space="preserve"> </w:t>
      </w:r>
      <w:r w:rsidR="009B5F7F">
        <w:t xml:space="preserve">per la scuola primaria </w:t>
      </w:r>
      <w:r w:rsidR="00CB1C39">
        <w:t xml:space="preserve">della docente  BUCCHI DE GIULI Cinzia, nata a Domodossola (VB) il 19/12/1974 – CF BCCCNZ74T59D332D </w:t>
      </w:r>
      <w:r w:rsidR="0031262A">
        <w:t>nell</w:t>
      </w:r>
      <w:r w:rsidR="00CB1C39">
        <w:t>e</w:t>
      </w:r>
      <w:r w:rsidR="0031262A">
        <w:t xml:space="preserve"> posizion</w:t>
      </w:r>
      <w:r w:rsidR="00CB1C39">
        <w:t>i</w:t>
      </w:r>
      <w:r w:rsidR="0031262A">
        <w:t xml:space="preserve"> di seguito indicat</w:t>
      </w:r>
      <w:r w:rsidR="00CB1C39">
        <w:t>e</w:t>
      </w:r>
      <w:r w:rsidR="0031262A">
        <w:t>:</w:t>
      </w:r>
    </w:p>
    <w:p w:rsidR="0031262A" w:rsidRPr="005C365E" w:rsidRDefault="0031262A" w:rsidP="0031262A">
      <w:pPr>
        <w:spacing w:after="0"/>
        <w:rPr>
          <w:b/>
          <w:sz w:val="18"/>
          <w:szCs w:val="18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418"/>
        <w:gridCol w:w="681"/>
        <w:gridCol w:w="736"/>
        <w:gridCol w:w="567"/>
        <w:gridCol w:w="971"/>
      </w:tblGrid>
      <w:tr w:rsidR="00CB1C39" w:rsidTr="00D45D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1262A" w:rsidRDefault="0031262A" w:rsidP="00CB1C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1262A" w:rsidRDefault="0031262A" w:rsidP="00CB1C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1262A" w:rsidRDefault="0031262A" w:rsidP="00CB1C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di nascita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1262A" w:rsidRDefault="0031262A" w:rsidP="00CB1C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1262A" w:rsidRDefault="0031262A" w:rsidP="00CB1C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1262A" w:rsidRDefault="0031262A" w:rsidP="00CB1C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1262A" w:rsidRDefault="0031262A" w:rsidP="00CB1C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Posizione</w:t>
            </w:r>
          </w:p>
        </w:tc>
      </w:tr>
      <w:tr w:rsidR="00D45DAA" w:rsidRPr="00D423EC" w:rsidTr="00D45D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AA" w:rsidRPr="0031262A" w:rsidRDefault="00D45DAA" w:rsidP="00D45D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BUCCHI DE GIULI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AA" w:rsidRPr="0031262A" w:rsidRDefault="00D45DAA" w:rsidP="00D45D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CINZIA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AA" w:rsidRPr="0031262A" w:rsidRDefault="00D45DAA" w:rsidP="00D45D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19/12/1974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AA" w:rsidRPr="0031262A" w:rsidRDefault="00D45DAA" w:rsidP="00D45D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VB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AA" w:rsidRPr="0031262A" w:rsidRDefault="00D45DAA" w:rsidP="00D45D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EEEE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AA" w:rsidRPr="0031262A" w:rsidRDefault="009B5F7F" w:rsidP="00D45D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AA" w:rsidRPr="0031262A" w:rsidRDefault="009B5F7F" w:rsidP="009B5F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  <w:r w:rsidRPr="003126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/BIS</w:t>
            </w:r>
          </w:p>
        </w:tc>
      </w:tr>
      <w:tr w:rsidR="00D45DAA" w:rsidRPr="00D423EC" w:rsidTr="00D45D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39" w:rsidRPr="0031262A" w:rsidRDefault="00CB1C39" w:rsidP="00CB1C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ROMANO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39" w:rsidRPr="0031262A" w:rsidRDefault="00CB1C39" w:rsidP="00CB1C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MARIA IVANA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39" w:rsidRPr="0031262A" w:rsidRDefault="00CB1C39" w:rsidP="00D45D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3126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3126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/19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39" w:rsidRPr="0031262A" w:rsidRDefault="00CB1C39" w:rsidP="00D45D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39" w:rsidRPr="0031262A" w:rsidRDefault="00CB1C39" w:rsidP="00CB1C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39" w:rsidRPr="0031262A" w:rsidRDefault="00CB1C39" w:rsidP="00CB1C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39" w:rsidRPr="0031262A" w:rsidRDefault="00CB1C39" w:rsidP="009B5F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9B5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3126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/BIS</w:t>
            </w:r>
          </w:p>
        </w:tc>
      </w:tr>
      <w:tr w:rsidR="00D45DAA" w:rsidRPr="00D423EC" w:rsidTr="00D45D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39" w:rsidRPr="0031262A" w:rsidRDefault="00CB1C39" w:rsidP="00CB1C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ROMANO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39" w:rsidRPr="0031262A" w:rsidRDefault="00CB1C39" w:rsidP="00CB1C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MARIA IVANA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39" w:rsidRPr="0031262A" w:rsidRDefault="00CB1C39" w:rsidP="00D45D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3126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3126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/19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39" w:rsidRPr="0031262A" w:rsidRDefault="00CB1C39" w:rsidP="00D45D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39" w:rsidRPr="0031262A" w:rsidRDefault="00CB1C39" w:rsidP="00CB1C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EEEE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39" w:rsidRPr="0031262A" w:rsidRDefault="00CB1C39" w:rsidP="00CB1C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39" w:rsidRPr="0031262A" w:rsidRDefault="00CB1C39" w:rsidP="00CB1C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  <w:r w:rsidRPr="003126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/BIS</w:t>
            </w:r>
          </w:p>
        </w:tc>
      </w:tr>
    </w:tbl>
    <w:p w:rsidR="0031262A" w:rsidRDefault="0031262A" w:rsidP="00F119B1">
      <w:pPr>
        <w:ind w:firstLine="708"/>
      </w:pPr>
      <w:r>
        <w:br w:type="textWrapping" w:clear="all"/>
      </w:r>
    </w:p>
    <w:p w:rsidR="00F119B1" w:rsidRDefault="00F119B1" w:rsidP="003E6680">
      <w:pPr>
        <w:ind w:firstLine="708"/>
      </w:pPr>
      <w:r>
        <w:t xml:space="preserve">L’iscrizione con riserva nelle graduatorie ad esaurimento non consente </w:t>
      </w:r>
      <w:proofErr w:type="spellStart"/>
      <w:r w:rsidR="0031262A">
        <w:t>all</w:t>
      </w:r>
      <w:r w:rsidR="00D45DAA">
        <w:t>E</w:t>
      </w:r>
      <w:proofErr w:type="spellEnd"/>
      <w:r>
        <w:t xml:space="preserve"> interessat</w:t>
      </w:r>
      <w:r w:rsidR="00D45DAA">
        <w:t>e</w:t>
      </w:r>
      <w:r>
        <w:t xml:space="preserve"> di stipulare contratti a tempo indeterminato e determinato dalle medesime graduatorie e dalle corrispondenti graduatorie di istituto di 1^ fascia.</w:t>
      </w:r>
    </w:p>
    <w:p w:rsidR="00F119B1" w:rsidRDefault="00F119B1" w:rsidP="00F119B1">
      <w:pPr>
        <w:ind w:firstLine="708"/>
      </w:pPr>
      <w:r>
        <w:t>Il presente provvedimento viene pubblicato sul Sito Internet dell’Ufficio Scolastico Territoriale:</w:t>
      </w:r>
      <w:r w:rsidR="009C1D31" w:rsidRPr="009C1D31">
        <w:t xml:space="preserve"> http://verbania.istruzionepiemonte.it/</w:t>
      </w:r>
    </w:p>
    <w:p w:rsidR="00F119B1" w:rsidRDefault="00F119B1" w:rsidP="00D45DAA">
      <w:pPr>
        <w:rPr>
          <w:rFonts w:cs="Times New Roman"/>
          <w:szCs w:val="22"/>
        </w:rPr>
      </w:pPr>
      <w:bookmarkStart w:id="0" w:name="_GoBack"/>
      <w:bookmarkEnd w:id="0"/>
    </w:p>
    <w:p w:rsidR="00F119B1" w:rsidRDefault="0095147A" w:rsidP="0095147A">
      <w:pPr>
        <w:ind w:left="5664"/>
      </w:pPr>
      <w:r>
        <w:t xml:space="preserve">    </w:t>
      </w:r>
      <w:r w:rsidR="00F119B1">
        <w:t>IL DIRIGENTE</w:t>
      </w:r>
      <w:r>
        <w:t xml:space="preserve"> REGGENTE</w:t>
      </w:r>
    </w:p>
    <w:p w:rsidR="009C1D31" w:rsidRDefault="0095147A" w:rsidP="00F119B1">
      <w:pPr>
        <w:ind w:left="5664" w:firstLine="708"/>
        <w:rPr>
          <w:sz w:val="24"/>
        </w:rPr>
      </w:pPr>
      <w:r>
        <w:t xml:space="preserve">  </w:t>
      </w:r>
      <w:r w:rsidR="009C1D31">
        <w:t>Marco ZANOTTI</w:t>
      </w:r>
    </w:p>
    <w:p w:rsidR="009C1D31" w:rsidRPr="003D4845" w:rsidRDefault="00F119B1" w:rsidP="00D45DAA">
      <w:pPr>
        <w:ind w:left="5664"/>
        <w:rPr>
          <w:szCs w:val="22"/>
        </w:rPr>
      </w:pPr>
      <w:r w:rsidRPr="003D4845">
        <w:rPr>
          <w:rFonts w:cs="Arial"/>
          <w:sz w:val="14"/>
          <w:szCs w:val="14"/>
        </w:rPr>
        <w:t>Firma autografa sostituita a mezzo stampa ai sensi  dell’art. 3, comma 2 del decreto  legislativo n. 39/1993</w:t>
      </w:r>
    </w:p>
    <w:p w:rsidR="00D45DAA" w:rsidRDefault="00D45DAA" w:rsidP="00F119B1">
      <w:pPr>
        <w:ind w:firstLine="708"/>
        <w:rPr>
          <w:sz w:val="16"/>
          <w:szCs w:val="16"/>
        </w:rPr>
      </w:pPr>
    </w:p>
    <w:p w:rsidR="00F249BB" w:rsidRDefault="00F249BB" w:rsidP="00F249BB">
      <w:pPr>
        <w:rPr>
          <w:sz w:val="16"/>
          <w:szCs w:val="16"/>
        </w:rPr>
      </w:pPr>
    </w:p>
    <w:p w:rsidR="00F119B1" w:rsidRDefault="00F119B1" w:rsidP="00F119B1">
      <w:pPr>
        <w:ind w:firstLine="708"/>
        <w:rPr>
          <w:sz w:val="16"/>
          <w:szCs w:val="16"/>
        </w:rPr>
      </w:pPr>
      <w:r w:rsidRPr="009C1D31">
        <w:rPr>
          <w:sz w:val="16"/>
          <w:szCs w:val="16"/>
        </w:rPr>
        <w:t xml:space="preserve">ALLA SIG.RA </w:t>
      </w:r>
      <w:r w:rsidR="009C1D31" w:rsidRPr="009C1D31">
        <w:rPr>
          <w:sz w:val="16"/>
          <w:szCs w:val="16"/>
        </w:rPr>
        <w:t>ROMANO Maria Ivana</w:t>
      </w:r>
      <w:r w:rsidRPr="009C1D31">
        <w:rPr>
          <w:sz w:val="16"/>
          <w:szCs w:val="16"/>
        </w:rPr>
        <w:t xml:space="preserve"> </w:t>
      </w:r>
    </w:p>
    <w:p w:rsidR="002E7E71" w:rsidRPr="009C1D31" w:rsidRDefault="002E7E71" w:rsidP="002E7E71">
      <w:pPr>
        <w:ind w:firstLine="708"/>
        <w:rPr>
          <w:sz w:val="16"/>
          <w:szCs w:val="16"/>
        </w:rPr>
      </w:pPr>
      <w:r w:rsidRPr="009C1D31">
        <w:rPr>
          <w:sz w:val="16"/>
          <w:szCs w:val="16"/>
        </w:rPr>
        <w:t xml:space="preserve">ALLA SIG.RA </w:t>
      </w:r>
      <w:r>
        <w:rPr>
          <w:sz w:val="16"/>
          <w:szCs w:val="16"/>
        </w:rPr>
        <w:t>BUCCHI DE GIULI</w:t>
      </w:r>
      <w:r w:rsidRPr="009C1D31">
        <w:rPr>
          <w:sz w:val="16"/>
          <w:szCs w:val="16"/>
        </w:rPr>
        <w:t xml:space="preserve"> </w:t>
      </w:r>
      <w:r>
        <w:rPr>
          <w:sz w:val="16"/>
          <w:szCs w:val="16"/>
        </w:rPr>
        <w:t>Cinzia</w:t>
      </w:r>
      <w:r w:rsidRPr="009C1D31">
        <w:rPr>
          <w:sz w:val="16"/>
          <w:szCs w:val="16"/>
        </w:rPr>
        <w:t xml:space="preserve"> </w:t>
      </w:r>
    </w:p>
    <w:p w:rsidR="00F119B1" w:rsidRPr="009C1D31" w:rsidRDefault="00F119B1" w:rsidP="00F119B1">
      <w:pPr>
        <w:ind w:firstLine="708"/>
        <w:rPr>
          <w:sz w:val="16"/>
          <w:szCs w:val="16"/>
        </w:rPr>
      </w:pPr>
      <w:r w:rsidRPr="009C1D31">
        <w:rPr>
          <w:sz w:val="16"/>
          <w:szCs w:val="16"/>
        </w:rPr>
        <w:t>A TUTTI GLI AMBITI TERRITORIALI DEL M.I.U.R.</w:t>
      </w:r>
    </w:p>
    <w:p w:rsidR="00F119B1" w:rsidRPr="009C1D31" w:rsidRDefault="00F119B1" w:rsidP="009C1D31">
      <w:pPr>
        <w:ind w:left="708"/>
        <w:rPr>
          <w:sz w:val="16"/>
          <w:szCs w:val="16"/>
        </w:rPr>
      </w:pPr>
      <w:r w:rsidRPr="009C1D31">
        <w:rPr>
          <w:sz w:val="16"/>
          <w:szCs w:val="16"/>
        </w:rPr>
        <w:t>AI DIRIGENTI SCOLASTICI DI OGNI ORDINE E GRADO DELLA PROVINCIA - LORO SEDI</w:t>
      </w:r>
    </w:p>
    <w:p w:rsidR="00F119B1" w:rsidRPr="009C1D31" w:rsidRDefault="00F119B1" w:rsidP="00F119B1">
      <w:pPr>
        <w:ind w:firstLine="708"/>
        <w:rPr>
          <w:sz w:val="16"/>
          <w:szCs w:val="16"/>
        </w:rPr>
      </w:pPr>
      <w:r w:rsidRPr="009C1D31">
        <w:rPr>
          <w:sz w:val="16"/>
          <w:szCs w:val="16"/>
        </w:rPr>
        <w:t>ALL’ALBO/SITO INTERNET - SEDE</w:t>
      </w:r>
    </w:p>
    <w:p w:rsidR="00F119B1" w:rsidRPr="009C1D31" w:rsidRDefault="00F119B1" w:rsidP="00F119B1">
      <w:pPr>
        <w:ind w:firstLine="708"/>
        <w:rPr>
          <w:rFonts w:cs="Arial"/>
          <w:sz w:val="16"/>
          <w:szCs w:val="16"/>
        </w:rPr>
      </w:pPr>
      <w:r w:rsidRPr="009C1D31">
        <w:rPr>
          <w:sz w:val="16"/>
          <w:szCs w:val="16"/>
        </w:rPr>
        <w:t>ALLE OO.SS.</w:t>
      </w:r>
      <w:r w:rsidR="009C1D31" w:rsidRPr="009C1D31">
        <w:rPr>
          <w:sz w:val="16"/>
          <w:szCs w:val="16"/>
        </w:rPr>
        <w:t xml:space="preserve">  </w:t>
      </w:r>
      <w:r w:rsidRPr="009C1D31">
        <w:rPr>
          <w:sz w:val="16"/>
          <w:szCs w:val="16"/>
        </w:rPr>
        <w:t xml:space="preserve">          </w:t>
      </w:r>
    </w:p>
    <w:sectPr w:rsidR="00F119B1" w:rsidRPr="009C1D31" w:rsidSect="009B5F7F">
      <w:headerReference w:type="default" r:id="rId9"/>
      <w:footerReference w:type="default" r:id="rId10"/>
      <w:headerReference w:type="first" r:id="rId11"/>
      <w:pgSz w:w="11906" w:h="16838"/>
      <w:pgMar w:top="993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60" w:rsidRDefault="00FC5060" w:rsidP="00735857">
      <w:pPr>
        <w:spacing w:after="0" w:line="240" w:lineRule="auto"/>
      </w:pPr>
      <w:r>
        <w:separator/>
      </w:r>
    </w:p>
  </w:endnote>
  <w:endnote w:type="continuationSeparator" w:id="0">
    <w:p w:rsidR="00FC5060" w:rsidRDefault="00FC506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A394195" wp14:editId="2195BBD6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4337C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Francesco Visconti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402922 int.2</w:t>
                              </w:r>
                              <w:r w:rsidR="004337C8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4337C8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francesco.visconti.481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4337C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Francesco Visconti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0323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–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402922 int.2</w:t>
                        </w:r>
                        <w:r w:rsidR="004337C8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17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4337C8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francesco.visconti.481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3D4845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853B7E5" wp14:editId="0EC273A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60" w:rsidRDefault="00FC5060" w:rsidP="00735857">
      <w:pPr>
        <w:spacing w:after="0" w:line="240" w:lineRule="auto"/>
      </w:pPr>
      <w:r>
        <w:separator/>
      </w:r>
    </w:p>
  </w:footnote>
  <w:footnote w:type="continuationSeparator" w:id="0">
    <w:p w:rsidR="00FC5060" w:rsidRDefault="00FC506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F466F74" wp14:editId="6C2E6AF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BC96310" wp14:editId="07EA299E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3D4B4CD8" wp14:editId="0CCFC806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54DCA97C" wp14:editId="305EDA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1F6317F" wp14:editId="1CD5BB44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E7DE948" wp14:editId="4F6B573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2D8E"/>
    <w:multiLevelType w:val="hybridMultilevel"/>
    <w:tmpl w:val="CDEA1C2E"/>
    <w:lvl w:ilvl="0" w:tplc="B28064D6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71"/>
    <w:rsid w:val="00020ABB"/>
    <w:rsid w:val="00026754"/>
    <w:rsid w:val="00026DD8"/>
    <w:rsid w:val="000634C3"/>
    <w:rsid w:val="000847C7"/>
    <w:rsid w:val="000D0E61"/>
    <w:rsid w:val="00104C46"/>
    <w:rsid w:val="00105DDA"/>
    <w:rsid w:val="0011154D"/>
    <w:rsid w:val="00132C64"/>
    <w:rsid w:val="00156550"/>
    <w:rsid w:val="0017151C"/>
    <w:rsid w:val="00171593"/>
    <w:rsid w:val="00171C98"/>
    <w:rsid w:val="00176BD8"/>
    <w:rsid w:val="001C36C6"/>
    <w:rsid w:val="001F07E8"/>
    <w:rsid w:val="00202E4B"/>
    <w:rsid w:val="00221772"/>
    <w:rsid w:val="002234E0"/>
    <w:rsid w:val="002271E0"/>
    <w:rsid w:val="0023363A"/>
    <w:rsid w:val="002406CB"/>
    <w:rsid w:val="002460B0"/>
    <w:rsid w:val="00247A7F"/>
    <w:rsid w:val="002B72D4"/>
    <w:rsid w:val="002E7E71"/>
    <w:rsid w:val="0031262A"/>
    <w:rsid w:val="00332784"/>
    <w:rsid w:val="00342B9D"/>
    <w:rsid w:val="00344177"/>
    <w:rsid w:val="00345336"/>
    <w:rsid w:val="00351731"/>
    <w:rsid w:val="00362060"/>
    <w:rsid w:val="00394BB6"/>
    <w:rsid w:val="003B07E1"/>
    <w:rsid w:val="003D4845"/>
    <w:rsid w:val="003E6680"/>
    <w:rsid w:val="00401A01"/>
    <w:rsid w:val="004237FD"/>
    <w:rsid w:val="00425ED9"/>
    <w:rsid w:val="004337C8"/>
    <w:rsid w:val="00455865"/>
    <w:rsid w:val="00473AC6"/>
    <w:rsid w:val="004873EF"/>
    <w:rsid w:val="004A5D7A"/>
    <w:rsid w:val="004A614A"/>
    <w:rsid w:val="004C72D7"/>
    <w:rsid w:val="004E032D"/>
    <w:rsid w:val="0050056C"/>
    <w:rsid w:val="00513C30"/>
    <w:rsid w:val="0054689F"/>
    <w:rsid w:val="00594191"/>
    <w:rsid w:val="00602AC9"/>
    <w:rsid w:val="00653E89"/>
    <w:rsid w:val="006563B3"/>
    <w:rsid w:val="00684E03"/>
    <w:rsid w:val="006933CE"/>
    <w:rsid w:val="006A34C6"/>
    <w:rsid w:val="006C7F03"/>
    <w:rsid w:val="006D2294"/>
    <w:rsid w:val="006D5BCE"/>
    <w:rsid w:val="006E35AD"/>
    <w:rsid w:val="00723B56"/>
    <w:rsid w:val="0072653A"/>
    <w:rsid w:val="00726E8B"/>
    <w:rsid w:val="00735857"/>
    <w:rsid w:val="007423AA"/>
    <w:rsid w:val="00764208"/>
    <w:rsid w:val="0077475F"/>
    <w:rsid w:val="00787030"/>
    <w:rsid w:val="007B0F03"/>
    <w:rsid w:val="008074E6"/>
    <w:rsid w:val="00825A70"/>
    <w:rsid w:val="00833790"/>
    <w:rsid w:val="00847328"/>
    <w:rsid w:val="00877693"/>
    <w:rsid w:val="00887190"/>
    <w:rsid w:val="008B148F"/>
    <w:rsid w:val="008B6D2F"/>
    <w:rsid w:val="008B7AA6"/>
    <w:rsid w:val="008E70F8"/>
    <w:rsid w:val="008F4B65"/>
    <w:rsid w:val="00917BFF"/>
    <w:rsid w:val="00920922"/>
    <w:rsid w:val="00930855"/>
    <w:rsid w:val="0095147A"/>
    <w:rsid w:val="00957E18"/>
    <w:rsid w:val="00982B8F"/>
    <w:rsid w:val="00984E26"/>
    <w:rsid w:val="009B5F7F"/>
    <w:rsid w:val="009C1D31"/>
    <w:rsid w:val="00A01865"/>
    <w:rsid w:val="00A05E12"/>
    <w:rsid w:val="00A27B49"/>
    <w:rsid w:val="00A43771"/>
    <w:rsid w:val="00A53694"/>
    <w:rsid w:val="00A63ADA"/>
    <w:rsid w:val="00A82B7B"/>
    <w:rsid w:val="00A91DD9"/>
    <w:rsid w:val="00A93438"/>
    <w:rsid w:val="00AD516B"/>
    <w:rsid w:val="00AF4093"/>
    <w:rsid w:val="00AF6D3E"/>
    <w:rsid w:val="00B11BA3"/>
    <w:rsid w:val="00B3079D"/>
    <w:rsid w:val="00B40673"/>
    <w:rsid w:val="00B442B8"/>
    <w:rsid w:val="00B748F9"/>
    <w:rsid w:val="00B9467A"/>
    <w:rsid w:val="00BE6507"/>
    <w:rsid w:val="00BE6712"/>
    <w:rsid w:val="00C13338"/>
    <w:rsid w:val="00C42C1D"/>
    <w:rsid w:val="00C4673F"/>
    <w:rsid w:val="00C46A32"/>
    <w:rsid w:val="00C900B6"/>
    <w:rsid w:val="00C94F10"/>
    <w:rsid w:val="00CB1C39"/>
    <w:rsid w:val="00CB447C"/>
    <w:rsid w:val="00CC364F"/>
    <w:rsid w:val="00CC5943"/>
    <w:rsid w:val="00CD146C"/>
    <w:rsid w:val="00CE7F60"/>
    <w:rsid w:val="00D230BD"/>
    <w:rsid w:val="00D402CD"/>
    <w:rsid w:val="00D45DAA"/>
    <w:rsid w:val="00D6370F"/>
    <w:rsid w:val="00D87D0A"/>
    <w:rsid w:val="00DF38D4"/>
    <w:rsid w:val="00E20548"/>
    <w:rsid w:val="00E7598E"/>
    <w:rsid w:val="00E8176E"/>
    <w:rsid w:val="00E940AE"/>
    <w:rsid w:val="00EA2144"/>
    <w:rsid w:val="00EB552B"/>
    <w:rsid w:val="00EC1414"/>
    <w:rsid w:val="00ED356E"/>
    <w:rsid w:val="00F06B1B"/>
    <w:rsid w:val="00F119B1"/>
    <w:rsid w:val="00F24949"/>
    <w:rsid w:val="00F249BB"/>
    <w:rsid w:val="00F25D7A"/>
    <w:rsid w:val="00F40301"/>
    <w:rsid w:val="00F460EB"/>
    <w:rsid w:val="00F76BDB"/>
    <w:rsid w:val="00F85F07"/>
    <w:rsid w:val="00F914DB"/>
    <w:rsid w:val="00FB25ED"/>
    <w:rsid w:val="00FB7606"/>
    <w:rsid w:val="00FC5060"/>
    <w:rsid w:val="00FE5971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9B5F7F"/>
    <w:pPr>
      <w:autoSpaceDE w:val="0"/>
      <w:autoSpaceDN w:val="0"/>
      <w:adjustRightInd w:val="0"/>
      <w:spacing w:before="800" w:after="0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3278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12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9B5F7F"/>
    <w:pPr>
      <w:autoSpaceDE w:val="0"/>
      <w:autoSpaceDN w:val="0"/>
      <w:adjustRightInd w:val="0"/>
      <w:spacing w:before="800" w:after="0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3278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12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314\AppData\Local\Temp\ZGTemp\firma_dirigenti\carta_intestata_firma_dirigent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5626-1742-48E5-AFDE-095E8F6D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carta_intestata_firma_dirigente_uff9.dotx</Template>
  <TotalTime>85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2016-01-20T08:07:00Z</cp:lastPrinted>
  <dcterms:created xsi:type="dcterms:W3CDTF">2016-01-14T07:59:00Z</dcterms:created>
  <dcterms:modified xsi:type="dcterms:W3CDTF">2016-01-20T08:25:00Z</dcterms:modified>
</cp:coreProperties>
</file>