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DB" w:rsidRDefault="000861DB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0861DB" w:rsidRDefault="000861DB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2D3483" w:rsidRDefault="002D3483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534AF6" w:rsidRDefault="00534AF6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. n. </w:t>
      </w:r>
      <w:r w:rsidR="00A14AD5">
        <w:rPr>
          <w:rFonts w:ascii="Arial" w:eastAsia="Times New Roman" w:hAnsi="Arial" w:cs="Times New Roman"/>
          <w:sz w:val="24"/>
          <w:szCs w:val="24"/>
          <w:lang w:eastAsia="it-IT"/>
        </w:rPr>
        <w:t>1889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  <w:t>Vercelli, 10 luglio 2015</w:t>
      </w:r>
    </w:p>
    <w:p w:rsidR="00534AF6" w:rsidRDefault="00534AF6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0861DB" w:rsidRDefault="000861DB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2D3483" w:rsidRDefault="002D3483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0861DB" w:rsidRDefault="000861DB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534AF6" w:rsidRDefault="00534AF6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534AF6" w:rsidRDefault="00534AF6" w:rsidP="002D3483">
      <w:pPr>
        <w:spacing w:after="0" w:line="36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  <w:t>AI DIRIGENTI SCOLASTICI DELLA PROVINCIA</w:t>
      </w:r>
    </w:p>
    <w:p w:rsidR="00534AF6" w:rsidRDefault="00534AF6" w:rsidP="002D3483">
      <w:pPr>
        <w:spacing w:after="0" w:line="36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  <w:t>AI SINDACATI</w:t>
      </w:r>
    </w:p>
    <w:p w:rsidR="00534AF6" w:rsidRDefault="00534AF6" w:rsidP="002D3483">
      <w:pPr>
        <w:spacing w:after="0" w:line="36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  <w:t>ALL’URP – SEDE</w:t>
      </w:r>
    </w:p>
    <w:p w:rsidR="00534AF6" w:rsidRDefault="00534AF6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0861DB" w:rsidRDefault="000861DB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2D3483" w:rsidRDefault="002D3483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0861DB" w:rsidRDefault="000861DB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534AF6" w:rsidRDefault="00534AF6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534AF6" w:rsidRDefault="00534AF6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Oggetto: Posti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it-IT"/>
        </w:rPr>
        <w:t>disponbili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del Liceo Musicale di Vercelli.</w:t>
      </w:r>
    </w:p>
    <w:p w:rsidR="002D3483" w:rsidRDefault="002D3483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2D3483" w:rsidRDefault="002D3483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534AF6" w:rsidRDefault="00534AF6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534AF6" w:rsidRDefault="00534AF6" w:rsidP="007604E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ab/>
        <w:t xml:space="preserve">In riferimento alla bozza del C.C.N.I. sulla mobilità per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it-IT"/>
        </w:rPr>
        <w:t>l’a.s.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2015/16 in particolare all’art. 6 bis che reca disposizioni normative sull’utilizzazione del personale nei Licei Musicali e Coreutici, si comunicano le disponibilità degli insegnamenti della sezione musicale del Liceo Artistico di Vercelli.</w:t>
      </w:r>
    </w:p>
    <w:p w:rsidR="00534AF6" w:rsidRDefault="00534AF6" w:rsidP="007604ED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ab/>
        <w:t>La presente comunicazione è pubblicata sul sito internet di questo Ufficio.</w:t>
      </w:r>
    </w:p>
    <w:p w:rsidR="00534AF6" w:rsidRDefault="00534AF6" w:rsidP="002D3483">
      <w:pPr>
        <w:spacing w:after="0" w:line="36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534AF6" w:rsidRDefault="00534AF6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534AF6" w:rsidRDefault="00534AF6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534AF6" w:rsidRDefault="00534AF6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bookmarkStart w:id="0" w:name="_GoBack"/>
      <w:bookmarkEnd w:id="0"/>
    </w:p>
    <w:p w:rsidR="00534AF6" w:rsidRDefault="00534AF6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17BFF" w:rsidRDefault="00917BFF" w:rsidP="00134CA0"/>
    <w:p w:rsidR="000861DB" w:rsidRDefault="000861DB" w:rsidP="00134CA0"/>
    <w:p w:rsidR="000861DB" w:rsidRDefault="000861DB" w:rsidP="00134CA0"/>
    <w:p w:rsidR="000861DB" w:rsidRDefault="000861DB" w:rsidP="00134CA0"/>
    <w:p w:rsidR="002D3483" w:rsidRDefault="002D3483" w:rsidP="00134CA0"/>
    <w:p w:rsidR="000861DB" w:rsidRPr="002A34E5" w:rsidRDefault="000861DB" w:rsidP="000861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</w:pPr>
      <w:r w:rsidRPr="002A34E5"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  <w:lastRenderedPageBreak/>
        <w:t>LICEO MUSICALE</w:t>
      </w:r>
    </w:p>
    <w:p w:rsidR="000861DB" w:rsidRPr="002A34E5" w:rsidRDefault="000861DB" w:rsidP="000861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</w:pPr>
      <w:r w:rsidRPr="002A34E5"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  <w:t>PROSPETTO ORE STRUMENTI E MATERIE CARATTERIZZANTI</w:t>
      </w:r>
    </w:p>
    <w:p w:rsidR="000861DB" w:rsidRPr="002A34E5" w:rsidRDefault="000861DB" w:rsidP="000861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1559"/>
        <w:gridCol w:w="1581"/>
        <w:gridCol w:w="1785"/>
        <w:gridCol w:w="1725"/>
        <w:gridCol w:w="1395"/>
      </w:tblGrid>
      <w:tr w:rsidR="000861DB" w:rsidRPr="002A34E5" w:rsidTr="00B54BAE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CLASSE 1^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CLASSE2^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1^ STRUMENTO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2^ STRUMENTO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1^ STRUMENTO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2^ STRUMENTO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TOT- ORE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PIANOFORTE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SAXOFONO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FLAUTO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CLARINETTO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TROMBA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TROMBONE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CHITARRA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PERCUSSIONI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VIOLONCELLO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VIOLINO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CONTRABBASSO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CANTO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TEORIA ANALISI COMPOSIZIONE</w:t>
            </w:r>
          </w:p>
        </w:tc>
        <w:tc>
          <w:tcPr>
            <w:tcW w:w="3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5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ST. MUSICA</w:t>
            </w:r>
          </w:p>
        </w:tc>
        <w:tc>
          <w:tcPr>
            <w:tcW w:w="3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5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TECNOLOGIE MUSICALI</w:t>
            </w:r>
          </w:p>
        </w:tc>
        <w:tc>
          <w:tcPr>
            <w:tcW w:w="3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5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0861DB" w:rsidRPr="002A34E5" w:rsidTr="00B54BAE"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MUSICA D’INSIEME:</w:t>
            </w:r>
          </w:p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4 SEZIONI STRUMENTALI </w:t>
            </w:r>
          </w:p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+ CORO</w:t>
            </w:r>
          </w:p>
        </w:tc>
        <w:tc>
          <w:tcPr>
            <w:tcW w:w="3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5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1DB" w:rsidRPr="002A34E5" w:rsidRDefault="000861DB" w:rsidP="00B54B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A34E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</w:tr>
    </w:tbl>
    <w:p w:rsidR="000861DB" w:rsidRPr="002A34E5" w:rsidRDefault="000861DB" w:rsidP="000861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</w:pPr>
    </w:p>
    <w:p w:rsidR="000861DB" w:rsidRPr="003B07E1" w:rsidRDefault="000861DB" w:rsidP="000861DB">
      <w:pPr>
        <w:jc w:val="center"/>
      </w:pPr>
    </w:p>
    <w:p w:rsidR="002D3483" w:rsidRPr="00134CA0" w:rsidRDefault="002D3483" w:rsidP="002D3483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I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L DIRIGENTE</w:t>
      </w:r>
    </w:p>
    <w:p w:rsidR="002D3483" w:rsidRPr="00134CA0" w:rsidRDefault="002D3483" w:rsidP="002D3483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ANTONIO CATANIA</w:t>
      </w:r>
    </w:p>
    <w:p w:rsidR="002D3483" w:rsidRPr="00134CA0" w:rsidRDefault="002D3483" w:rsidP="002D3483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2D3483" w:rsidRPr="00134CA0" w:rsidRDefault="002D3483" w:rsidP="002D3483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2D3483" w:rsidRPr="00134CA0" w:rsidRDefault="002D3483" w:rsidP="002D3483">
      <w:pPr>
        <w:spacing w:after="220" w:line="240" w:lineRule="auto"/>
        <w:ind w:left="5791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Del </w:t>
      </w:r>
      <w:proofErr w:type="spellStart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</w:t>
      </w:r>
    </w:p>
    <w:p w:rsidR="000861DB" w:rsidRPr="00134CA0" w:rsidRDefault="000861DB" w:rsidP="002D3483"/>
    <w:sectPr w:rsidR="000861DB" w:rsidRPr="00134CA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40" w:rsidRDefault="00223240" w:rsidP="00735857">
      <w:pPr>
        <w:spacing w:after="0" w:line="240" w:lineRule="auto"/>
      </w:pPr>
      <w:r>
        <w:separator/>
      </w:r>
    </w:p>
  </w:endnote>
  <w:endnote w:type="continuationSeparator" w:id="0">
    <w:p w:rsidR="00223240" w:rsidRDefault="0022324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604E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40" w:rsidRDefault="00223240" w:rsidP="00735857">
      <w:pPr>
        <w:spacing w:after="0" w:line="240" w:lineRule="auto"/>
      </w:pPr>
      <w:r>
        <w:separator/>
      </w:r>
    </w:p>
  </w:footnote>
  <w:footnote w:type="continuationSeparator" w:id="0">
    <w:p w:rsidR="00223240" w:rsidRDefault="0022324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861DB"/>
    <w:rsid w:val="000D0E61"/>
    <w:rsid w:val="00104C46"/>
    <w:rsid w:val="00105DDA"/>
    <w:rsid w:val="0011154D"/>
    <w:rsid w:val="00132C64"/>
    <w:rsid w:val="00134CA0"/>
    <w:rsid w:val="00145E03"/>
    <w:rsid w:val="00156550"/>
    <w:rsid w:val="00171593"/>
    <w:rsid w:val="00171C98"/>
    <w:rsid w:val="00176BD8"/>
    <w:rsid w:val="001951FE"/>
    <w:rsid w:val="001C36C6"/>
    <w:rsid w:val="001D41F6"/>
    <w:rsid w:val="001F07E8"/>
    <w:rsid w:val="00221772"/>
    <w:rsid w:val="00223240"/>
    <w:rsid w:val="002234E0"/>
    <w:rsid w:val="002271E0"/>
    <w:rsid w:val="0023363A"/>
    <w:rsid w:val="00240D0D"/>
    <w:rsid w:val="002460B0"/>
    <w:rsid w:val="00247A7F"/>
    <w:rsid w:val="002B72D4"/>
    <w:rsid w:val="002D3483"/>
    <w:rsid w:val="00303E4B"/>
    <w:rsid w:val="00306491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873EF"/>
    <w:rsid w:val="004A5D7A"/>
    <w:rsid w:val="004C09BA"/>
    <w:rsid w:val="004C72D7"/>
    <w:rsid w:val="004E032D"/>
    <w:rsid w:val="0050056C"/>
    <w:rsid w:val="00513C30"/>
    <w:rsid w:val="00534AF6"/>
    <w:rsid w:val="00535537"/>
    <w:rsid w:val="0054689F"/>
    <w:rsid w:val="00594191"/>
    <w:rsid w:val="00653E89"/>
    <w:rsid w:val="00684E03"/>
    <w:rsid w:val="006933CE"/>
    <w:rsid w:val="006C7F03"/>
    <w:rsid w:val="006D2294"/>
    <w:rsid w:val="006D5BCE"/>
    <w:rsid w:val="006E35AD"/>
    <w:rsid w:val="00701C89"/>
    <w:rsid w:val="0072653A"/>
    <w:rsid w:val="00735857"/>
    <w:rsid w:val="007604ED"/>
    <w:rsid w:val="00764208"/>
    <w:rsid w:val="0077475F"/>
    <w:rsid w:val="007B0F03"/>
    <w:rsid w:val="007F55BC"/>
    <w:rsid w:val="008074E6"/>
    <w:rsid w:val="00833790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82B8F"/>
    <w:rsid w:val="00984E26"/>
    <w:rsid w:val="00A05E12"/>
    <w:rsid w:val="00A14AD5"/>
    <w:rsid w:val="00A53694"/>
    <w:rsid w:val="00A63ADA"/>
    <w:rsid w:val="00A82B7B"/>
    <w:rsid w:val="00A93438"/>
    <w:rsid w:val="00AB4806"/>
    <w:rsid w:val="00AD516B"/>
    <w:rsid w:val="00AF6D3E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5158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2D58-BE70-4029-9826-360FB5C6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2015-07-10T08:35:00Z</cp:lastPrinted>
  <dcterms:created xsi:type="dcterms:W3CDTF">2015-07-10T08:24:00Z</dcterms:created>
  <dcterms:modified xsi:type="dcterms:W3CDTF">2015-07-10T08:36:00Z</dcterms:modified>
</cp:coreProperties>
</file>