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08" w:rsidRDefault="006632AE" w:rsidP="00724BD6">
      <w:pPr>
        <w:pStyle w:val="LuogoData"/>
      </w:pPr>
      <w:proofErr w:type="spellStart"/>
      <w:r>
        <w:t>Prot</w:t>
      </w:r>
      <w:proofErr w:type="spellEnd"/>
      <w:r>
        <w:t xml:space="preserve">. n. </w:t>
      </w:r>
      <w:r w:rsidR="00881A11">
        <w:t>2280</w:t>
      </w:r>
      <w:r w:rsidR="00724BD6">
        <w:t xml:space="preserve">                                                </w:t>
      </w:r>
      <w:r w:rsidR="00881A11">
        <w:t xml:space="preserve">                     Vercelli, </w:t>
      </w:r>
      <w:bookmarkStart w:id="0" w:name="_GoBack"/>
      <w:bookmarkEnd w:id="0"/>
      <w:r w:rsidR="00724BD6">
        <w:t>2</w:t>
      </w:r>
      <w:r w:rsidR="00881A11">
        <w:t>0</w:t>
      </w:r>
      <w:r w:rsidR="00724BD6">
        <w:t xml:space="preserve"> agosto 2015</w:t>
      </w:r>
    </w:p>
    <w:p w:rsidR="00724BD6" w:rsidRDefault="00724BD6" w:rsidP="00724BD6">
      <w:pPr>
        <w:pStyle w:val="LuogoData"/>
      </w:pPr>
    </w:p>
    <w:p w:rsidR="00724BD6" w:rsidRPr="00724BD6" w:rsidRDefault="00724BD6" w:rsidP="00724BD6">
      <w:pPr>
        <w:pStyle w:val="LuogoData"/>
      </w:pPr>
      <w:r>
        <w:t>IL DIRIGENTE</w:t>
      </w:r>
    </w:p>
    <w:p w:rsidR="00980B08" w:rsidRDefault="00980B08" w:rsidP="00724BD6">
      <w:pPr>
        <w:pStyle w:val="LuogoData"/>
      </w:pPr>
    </w:p>
    <w:p w:rsidR="0005627B" w:rsidRDefault="00DC22D4" w:rsidP="006632AE">
      <w:pPr>
        <w:pStyle w:val="LuogoData"/>
        <w:jc w:val="both"/>
      </w:pPr>
      <w:r>
        <w:t xml:space="preserve">VISTO il </w:t>
      </w:r>
      <w:r w:rsidR="006632AE">
        <w:t xml:space="preserve">proprio provvedimento </w:t>
      </w:r>
      <w:proofErr w:type="spellStart"/>
      <w:r w:rsidR="006632AE">
        <w:t>prot</w:t>
      </w:r>
      <w:proofErr w:type="spellEnd"/>
      <w:r w:rsidR="006632AE">
        <w:t>. n. 2255 del 12 agosto 2015 con il quale è stata pubblicata la graduatoria provvisoria del personale docente a tempo indeterminato aspirante all’utilizzazione presso il Liceo Musicale di Vercelli;</w:t>
      </w:r>
    </w:p>
    <w:p w:rsidR="006632AE" w:rsidRDefault="006632AE" w:rsidP="006632AE">
      <w:pPr>
        <w:pStyle w:val="LuogoData"/>
        <w:jc w:val="both"/>
      </w:pPr>
      <w:r>
        <w:t>VISTI ed esaminati i reclami pervenuti;</w:t>
      </w:r>
    </w:p>
    <w:p w:rsidR="0005627B" w:rsidRDefault="0005627B" w:rsidP="00724BD6">
      <w:pPr>
        <w:pStyle w:val="LuogoData"/>
        <w:jc w:val="both"/>
      </w:pPr>
    </w:p>
    <w:p w:rsidR="0005627B" w:rsidRDefault="0005627B" w:rsidP="0005627B">
      <w:pPr>
        <w:pStyle w:val="LuogoData"/>
      </w:pPr>
      <w:r>
        <w:t>DISPONE</w:t>
      </w:r>
    </w:p>
    <w:p w:rsidR="0005627B" w:rsidRDefault="0005627B" w:rsidP="0005627B">
      <w:pPr>
        <w:pStyle w:val="LuogoData"/>
      </w:pPr>
    </w:p>
    <w:p w:rsidR="0005627B" w:rsidRDefault="0005627B" w:rsidP="0005627B">
      <w:pPr>
        <w:pStyle w:val="LuogoData"/>
        <w:jc w:val="both"/>
      </w:pPr>
      <w:r>
        <w:t xml:space="preserve">La pubblicazione della graduatoria </w:t>
      </w:r>
      <w:r w:rsidR="006632AE">
        <w:t xml:space="preserve">definitiva </w:t>
      </w:r>
      <w:r>
        <w:t>del personale docente a tempo indeterminato aspirante all’utilizzazione presso il Liceo Musicale di Vercelli.</w:t>
      </w:r>
    </w:p>
    <w:p w:rsidR="00770029" w:rsidRDefault="00770029" w:rsidP="00770029">
      <w:pPr>
        <w:pStyle w:val="BodyText24"/>
        <w:tabs>
          <w:tab w:val="clear" w:pos="360"/>
          <w:tab w:val="left" w:pos="708"/>
        </w:tabs>
        <w:autoSpaceDE/>
        <w:spacing w:after="1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- Controversie individuali - </w:t>
      </w:r>
    </w:p>
    <w:p w:rsidR="00770029" w:rsidRDefault="00770029" w:rsidP="00770029">
      <w:pPr>
        <w:tabs>
          <w:tab w:val="left" w:pos="360"/>
        </w:tabs>
        <w:rPr>
          <w:rFonts w:cs="Arial"/>
          <w:szCs w:val="22"/>
        </w:rPr>
      </w:pPr>
      <w:r>
        <w:t>Sulle controversie riguardanti la materia delle utilizzazioni e delle assegnazioni provvisorie, si rinvia agli articoli 135 (con esclusione del comma 2, in quanto riferito esclusivamente alla mobilità definitiva), 136, 137 e 138 del C.C.N.L. del 29. 11. 2007, tenuto conto delle modifiche in materia di conciliazione ed arbitrato apportate al Codice di Procedura Civile dall’art. 31 della legge 4 novembre 2010 n. 183.</w:t>
      </w:r>
    </w:p>
    <w:p w:rsidR="00034D1B" w:rsidRDefault="00034D1B" w:rsidP="0005627B">
      <w:pPr>
        <w:pStyle w:val="LuogoData"/>
        <w:jc w:val="both"/>
      </w:pPr>
    </w:p>
    <w:p w:rsidR="00034D1B" w:rsidRDefault="00034D1B" w:rsidP="00034D1B">
      <w:pPr>
        <w:pStyle w:val="LuogoData"/>
        <w:jc w:val="right"/>
      </w:pPr>
      <w:r>
        <w:t>IL DIRIGENTE</w:t>
      </w:r>
    </w:p>
    <w:p w:rsidR="00034D1B" w:rsidRDefault="00034D1B" w:rsidP="00034D1B">
      <w:pPr>
        <w:pStyle w:val="LuogoData"/>
        <w:jc w:val="right"/>
      </w:pPr>
      <w:r>
        <w:t>Antonio CATANIA</w:t>
      </w:r>
    </w:p>
    <w:p w:rsidR="00034D1B" w:rsidRPr="00034D1B" w:rsidRDefault="00034D1B" w:rsidP="00034D1B">
      <w:pPr>
        <w:pStyle w:val="LuogoData"/>
        <w:jc w:val="right"/>
        <w:rPr>
          <w:sz w:val="18"/>
          <w:szCs w:val="18"/>
        </w:rPr>
      </w:pPr>
      <w:r>
        <w:rPr>
          <w:sz w:val="18"/>
          <w:szCs w:val="18"/>
        </w:rPr>
        <w:t>f</w:t>
      </w:r>
      <w:r w:rsidRPr="00034D1B">
        <w:rPr>
          <w:sz w:val="18"/>
          <w:szCs w:val="18"/>
        </w:rPr>
        <w:t>irma autografa sostituita a mezzo stampa</w:t>
      </w:r>
    </w:p>
    <w:p w:rsidR="00034D1B" w:rsidRPr="00034D1B" w:rsidRDefault="00034D1B" w:rsidP="00034D1B">
      <w:pPr>
        <w:pStyle w:val="LuogoData"/>
        <w:jc w:val="right"/>
        <w:rPr>
          <w:sz w:val="18"/>
          <w:szCs w:val="18"/>
        </w:rPr>
      </w:pPr>
      <w:r>
        <w:rPr>
          <w:sz w:val="18"/>
          <w:szCs w:val="18"/>
        </w:rPr>
        <w:t>a</w:t>
      </w:r>
      <w:r w:rsidRPr="00034D1B">
        <w:rPr>
          <w:sz w:val="18"/>
          <w:szCs w:val="18"/>
        </w:rPr>
        <w:t>i sensi</w:t>
      </w:r>
      <w:r>
        <w:rPr>
          <w:sz w:val="18"/>
          <w:szCs w:val="18"/>
        </w:rPr>
        <w:t xml:space="preserve"> dell’art. 3, comma 2 </w:t>
      </w:r>
      <w:proofErr w:type="spellStart"/>
      <w:r>
        <w:rPr>
          <w:sz w:val="18"/>
          <w:szCs w:val="18"/>
        </w:rPr>
        <w:t>D.L.vo</w:t>
      </w:r>
      <w:proofErr w:type="spellEnd"/>
      <w:r>
        <w:rPr>
          <w:sz w:val="18"/>
          <w:szCs w:val="18"/>
        </w:rPr>
        <w:t xml:space="preserve"> 39/1993 </w:t>
      </w:r>
    </w:p>
    <w:sectPr w:rsidR="00034D1B" w:rsidRPr="00034D1B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69" w:rsidRDefault="00857B69" w:rsidP="00735857">
      <w:pPr>
        <w:spacing w:after="0" w:line="240" w:lineRule="auto"/>
      </w:pPr>
      <w:r>
        <w:separator/>
      </w:r>
    </w:p>
  </w:endnote>
  <w:endnote w:type="continuationSeparator" w:id="0">
    <w:p w:rsidR="00857B69" w:rsidRDefault="00857B6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0161 – 228737/39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A4142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0161 – 228737/39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A4142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81A1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69" w:rsidRDefault="00857B69" w:rsidP="00735857">
      <w:pPr>
        <w:spacing w:after="0" w:line="240" w:lineRule="auto"/>
      </w:pPr>
      <w:r>
        <w:separator/>
      </w:r>
    </w:p>
  </w:footnote>
  <w:footnote w:type="continuationSeparator" w:id="0">
    <w:p w:rsidR="00857B69" w:rsidRDefault="00857B6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34D1B"/>
    <w:rsid w:val="0005627B"/>
    <w:rsid w:val="000620DB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A0529"/>
    <w:rsid w:val="001B4090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C7B7C"/>
    <w:rsid w:val="00342B9D"/>
    <w:rsid w:val="00344177"/>
    <w:rsid w:val="00345336"/>
    <w:rsid w:val="00362060"/>
    <w:rsid w:val="003B07E1"/>
    <w:rsid w:val="003B4272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6272A3"/>
    <w:rsid w:val="00653E89"/>
    <w:rsid w:val="006632AE"/>
    <w:rsid w:val="006640D6"/>
    <w:rsid w:val="00682992"/>
    <w:rsid w:val="00684E03"/>
    <w:rsid w:val="006933CE"/>
    <w:rsid w:val="006C7F03"/>
    <w:rsid w:val="006D2294"/>
    <w:rsid w:val="006D5BCE"/>
    <w:rsid w:val="006E35AD"/>
    <w:rsid w:val="00724BD6"/>
    <w:rsid w:val="0072653A"/>
    <w:rsid w:val="00735857"/>
    <w:rsid w:val="00764208"/>
    <w:rsid w:val="00770029"/>
    <w:rsid w:val="0077475F"/>
    <w:rsid w:val="007B0F03"/>
    <w:rsid w:val="007F55BC"/>
    <w:rsid w:val="008074E6"/>
    <w:rsid w:val="00833790"/>
    <w:rsid w:val="00857B69"/>
    <w:rsid w:val="00881A11"/>
    <w:rsid w:val="00887190"/>
    <w:rsid w:val="008B148F"/>
    <w:rsid w:val="008B6D2F"/>
    <w:rsid w:val="008F4B65"/>
    <w:rsid w:val="00917BFF"/>
    <w:rsid w:val="00920922"/>
    <w:rsid w:val="00930855"/>
    <w:rsid w:val="00957E18"/>
    <w:rsid w:val="00970E4A"/>
    <w:rsid w:val="00980B08"/>
    <w:rsid w:val="00982B8F"/>
    <w:rsid w:val="00984E26"/>
    <w:rsid w:val="00A05E12"/>
    <w:rsid w:val="00A4142E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C22D4"/>
    <w:rsid w:val="00DF38D4"/>
    <w:rsid w:val="00E20548"/>
    <w:rsid w:val="00E7598E"/>
    <w:rsid w:val="00E8176E"/>
    <w:rsid w:val="00EA2144"/>
    <w:rsid w:val="00EB552B"/>
    <w:rsid w:val="00F06B1B"/>
    <w:rsid w:val="00F24949"/>
    <w:rsid w:val="00F36DA2"/>
    <w:rsid w:val="00F65006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724BD6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BodyText24">
    <w:name w:val="Body Text 24"/>
    <w:basedOn w:val="Normale"/>
    <w:rsid w:val="00770029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724BD6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BodyText24">
    <w:name w:val="Body Text 24"/>
    <w:basedOn w:val="Normale"/>
    <w:rsid w:val="00770029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31A1-D0C3-48E8-90AD-322945AC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2015-05-07T11:14:00Z</cp:lastPrinted>
  <dcterms:created xsi:type="dcterms:W3CDTF">2015-08-12T09:47:00Z</dcterms:created>
  <dcterms:modified xsi:type="dcterms:W3CDTF">2015-08-20T05:52:00Z</dcterms:modified>
</cp:coreProperties>
</file>