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FC" w:rsidRPr="00A5481B" w:rsidRDefault="006157F3" w:rsidP="007139FC">
      <w:pPr>
        <w:pStyle w:val="Intestazione"/>
        <w:jc w:val="center"/>
        <w:rPr>
          <w:sz w:val="16"/>
          <w:szCs w:val="16"/>
          <w:lang w:val="en-US"/>
        </w:rPr>
      </w:pPr>
      <w:r>
        <w:t xml:space="preserve">  </w:t>
      </w:r>
      <w:r w:rsidR="00EA4DFF">
        <w:t xml:space="preserve">     </w:t>
      </w:r>
      <w:r w:rsidR="007139FC" w:rsidRPr="007139FC">
        <w:rPr>
          <w:sz w:val="16"/>
          <w:szCs w:val="16"/>
        </w:rPr>
        <w:t xml:space="preserve">Via Giolito, 1 - 13100 Vercelli - cod. </w:t>
      </w:r>
      <w:proofErr w:type="spellStart"/>
      <w:r w:rsidR="007139FC" w:rsidRPr="007139FC">
        <w:rPr>
          <w:sz w:val="16"/>
          <w:szCs w:val="16"/>
        </w:rPr>
        <w:t>fisc</w:t>
      </w:r>
      <w:proofErr w:type="spellEnd"/>
      <w:r w:rsidR="007139FC" w:rsidRPr="007139FC">
        <w:rPr>
          <w:sz w:val="16"/>
          <w:szCs w:val="16"/>
        </w:rPr>
        <w:t xml:space="preserve">. </w:t>
      </w:r>
      <w:r w:rsidR="007139FC" w:rsidRPr="00A5481B">
        <w:rPr>
          <w:sz w:val="16"/>
          <w:szCs w:val="16"/>
          <w:lang w:val="en-US"/>
        </w:rPr>
        <w:t>80006080024</w:t>
      </w:r>
      <w:r w:rsidR="001F5BF3" w:rsidRPr="00A5481B">
        <w:rPr>
          <w:sz w:val="16"/>
          <w:szCs w:val="16"/>
          <w:lang w:val="en-US"/>
        </w:rPr>
        <w:t xml:space="preserve"> -  </w:t>
      </w:r>
      <w:proofErr w:type="spellStart"/>
      <w:r w:rsidR="001F5BF3" w:rsidRPr="00A5481B">
        <w:rPr>
          <w:sz w:val="16"/>
          <w:szCs w:val="16"/>
          <w:lang w:val="en-US"/>
        </w:rPr>
        <w:t>PEC:uspvc@postacert.istruzione.it</w:t>
      </w:r>
      <w:proofErr w:type="spellEnd"/>
    </w:p>
    <w:p w:rsidR="007139FC" w:rsidRPr="001F5BF3" w:rsidRDefault="00A34209" w:rsidP="007139FC">
      <w:pPr>
        <w:pStyle w:val="Intestazione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e-</w:t>
      </w:r>
      <w:r w:rsidR="001F5BF3" w:rsidRPr="001F5BF3">
        <w:rPr>
          <w:sz w:val="16"/>
          <w:szCs w:val="16"/>
          <w:lang w:val="en-US"/>
        </w:rPr>
        <w:t>Mail:usp.vc@istruzione.it</w:t>
      </w:r>
      <w:proofErr w:type="spellEnd"/>
      <w:r w:rsidR="007139FC" w:rsidRPr="001F5BF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</w:t>
      </w:r>
      <w:r w:rsidR="007139FC" w:rsidRPr="001F5BF3">
        <w:rPr>
          <w:sz w:val="16"/>
          <w:szCs w:val="16"/>
          <w:lang w:val="en-US"/>
        </w:rPr>
        <w:t>Tel. 0161-228711 - Fax 0161 - 2287</w:t>
      </w:r>
      <w:r w:rsidR="00B438E3" w:rsidRPr="001F5BF3">
        <w:rPr>
          <w:sz w:val="16"/>
          <w:szCs w:val="16"/>
          <w:lang w:val="en-US"/>
        </w:rPr>
        <w:t>38</w:t>
      </w:r>
      <w:r w:rsidR="007139FC" w:rsidRPr="001F5BF3">
        <w:rPr>
          <w:sz w:val="16"/>
          <w:szCs w:val="16"/>
          <w:lang w:val="en-US"/>
        </w:rPr>
        <w:t xml:space="preserve">   </w:t>
      </w:r>
    </w:p>
    <w:p w:rsidR="007139FC" w:rsidRDefault="007139FC" w:rsidP="007139FC">
      <w:pPr>
        <w:pStyle w:val="Intestazione"/>
        <w:jc w:val="center"/>
        <w:rPr>
          <w:sz w:val="16"/>
          <w:szCs w:val="16"/>
        </w:rPr>
      </w:pPr>
      <w:r w:rsidRPr="001F5BF3">
        <w:rPr>
          <w:sz w:val="16"/>
          <w:szCs w:val="16"/>
          <w:lang w:val="en-US"/>
        </w:rPr>
        <w:t xml:space="preserve">  </w:t>
      </w:r>
      <w:r w:rsidRPr="007139FC">
        <w:rPr>
          <w:sz w:val="16"/>
          <w:szCs w:val="16"/>
        </w:rPr>
        <w:t xml:space="preserve">- Ufficio Ragioneria </w:t>
      </w:r>
      <w:r>
        <w:rPr>
          <w:sz w:val="16"/>
          <w:szCs w:val="16"/>
        </w:rPr>
        <w:t>–</w:t>
      </w:r>
      <w:r w:rsidRPr="007139FC">
        <w:rPr>
          <w:sz w:val="16"/>
          <w:szCs w:val="16"/>
        </w:rPr>
        <w:t xml:space="preserve"> </w:t>
      </w:r>
    </w:p>
    <w:p w:rsidR="00B438E3" w:rsidRDefault="006157F3" w:rsidP="007139FC">
      <w:pPr>
        <w:pStyle w:val="Intestazione"/>
        <w:jc w:val="center"/>
      </w:pPr>
      <w:r w:rsidRPr="007139FC">
        <w:rPr>
          <w:sz w:val="16"/>
          <w:szCs w:val="16"/>
        </w:rPr>
        <w:t xml:space="preserve">     </w:t>
      </w:r>
      <w:r>
        <w:t xml:space="preserve">                                                  </w:t>
      </w:r>
    </w:p>
    <w:p w:rsidR="006E35AD" w:rsidRDefault="008555B1" w:rsidP="007139FC">
      <w:pPr>
        <w:pStyle w:val="Intestazione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Prot</w:t>
      </w:r>
      <w:proofErr w:type="spellEnd"/>
      <w:r>
        <w:rPr>
          <w:sz w:val="16"/>
          <w:szCs w:val="16"/>
        </w:rPr>
        <w:t>. MPI</w:t>
      </w:r>
      <w:r w:rsidR="00D013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AOOUSPVC  n.   </w:t>
      </w:r>
      <w:r w:rsidR="00097A26">
        <w:rPr>
          <w:sz w:val="16"/>
          <w:szCs w:val="16"/>
        </w:rPr>
        <w:t>2354</w:t>
      </w:r>
      <w:r>
        <w:rPr>
          <w:sz w:val="16"/>
          <w:szCs w:val="16"/>
        </w:rPr>
        <w:t xml:space="preserve">                                                  </w:t>
      </w:r>
      <w:r w:rsidR="00B438E3" w:rsidRPr="00C03C3F">
        <w:rPr>
          <w:sz w:val="16"/>
          <w:szCs w:val="16"/>
        </w:rPr>
        <w:t xml:space="preserve">                               </w:t>
      </w:r>
      <w:r w:rsidR="006157F3" w:rsidRPr="00C03C3F">
        <w:rPr>
          <w:sz w:val="16"/>
          <w:szCs w:val="16"/>
        </w:rPr>
        <w:t xml:space="preserve">              VERCELLI</w:t>
      </w:r>
      <w:r w:rsidR="00B442B8" w:rsidRPr="00C03C3F">
        <w:rPr>
          <w:sz w:val="16"/>
          <w:szCs w:val="16"/>
        </w:rPr>
        <w:t xml:space="preserve">, </w:t>
      </w:r>
      <w:r>
        <w:rPr>
          <w:sz w:val="16"/>
          <w:szCs w:val="16"/>
        </w:rPr>
        <w:t>1/9/2015</w:t>
      </w:r>
    </w:p>
    <w:p w:rsidR="00D73731" w:rsidRPr="00C03C3F" w:rsidRDefault="00D73731" w:rsidP="007139FC">
      <w:pPr>
        <w:pStyle w:val="Intestazione"/>
        <w:jc w:val="center"/>
        <w:rPr>
          <w:sz w:val="16"/>
          <w:szCs w:val="16"/>
        </w:rPr>
      </w:pPr>
    </w:p>
    <w:tbl>
      <w:tblPr>
        <w:tblStyle w:val="Grigliatabella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69"/>
      </w:tblGrid>
      <w:tr w:rsidR="00D73731" w:rsidTr="00D73731">
        <w:tc>
          <w:tcPr>
            <w:tcW w:w="850" w:type="dxa"/>
          </w:tcPr>
          <w:p w:rsidR="00D73731" w:rsidRDefault="00D73731" w:rsidP="00D73731">
            <w:pPr>
              <w:pStyle w:val="Destinatari"/>
            </w:pPr>
          </w:p>
        </w:tc>
        <w:tc>
          <w:tcPr>
            <w:tcW w:w="3969" w:type="dxa"/>
          </w:tcPr>
          <w:p w:rsidR="00170821" w:rsidRDefault="00170821" w:rsidP="008555B1">
            <w:pPr>
              <w:pStyle w:val="Destinatari"/>
            </w:pPr>
            <w:r>
              <w:t>Ai  Dirigenti Scolastici</w:t>
            </w:r>
          </w:p>
          <w:p w:rsidR="00170821" w:rsidRDefault="00170821" w:rsidP="008555B1">
            <w:pPr>
              <w:pStyle w:val="Destinatari"/>
            </w:pPr>
            <w:r>
              <w:t>Delle</w:t>
            </w:r>
          </w:p>
          <w:p w:rsidR="00D73731" w:rsidRDefault="008555B1" w:rsidP="008555B1">
            <w:pPr>
              <w:pStyle w:val="Destinatari"/>
            </w:pPr>
            <w:r>
              <w:t>SCUOLE SUPERIORI DELLA PROVINCIA DI VERCELLI</w:t>
            </w:r>
          </w:p>
        </w:tc>
      </w:tr>
      <w:tr w:rsidR="00D73731" w:rsidTr="00D73731">
        <w:tc>
          <w:tcPr>
            <w:tcW w:w="850" w:type="dxa"/>
          </w:tcPr>
          <w:p w:rsidR="00D73731" w:rsidRDefault="00D73731" w:rsidP="00D73731">
            <w:pPr>
              <w:pStyle w:val="Destinatari"/>
            </w:pPr>
          </w:p>
        </w:tc>
        <w:tc>
          <w:tcPr>
            <w:tcW w:w="3969" w:type="dxa"/>
          </w:tcPr>
          <w:p w:rsidR="00D73731" w:rsidRPr="00D73731" w:rsidRDefault="00D73731" w:rsidP="00D73731">
            <w:pPr>
              <w:pStyle w:val="Destinatari"/>
            </w:pPr>
          </w:p>
        </w:tc>
      </w:tr>
      <w:tr w:rsidR="00D73731" w:rsidTr="00D73731">
        <w:tc>
          <w:tcPr>
            <w:tcW w:w="850" w:type="dxa"/>
          </w:tcPr>
          <w:p w:rsidR="00D73731" w:rsidRDefault="00D73731" w:rsidP="00D73731">
            <w:pPr>
              <w:pStyle w:val="Destinatari"/>
            </w:pPr>
          </w:p>
        </w:tc>
        <w:tc>
          <w:tcPr>
            <w:tcW w:w="3969" w:type="dxa"/>
          </w:tcPr>
          <w:p w:rsidR="00D73731" w:rsidRDefault="00D73731" w:rsidP="00D73731">
            <w:pPr>
              <w:pStyle w:val="Destinatari"/>
            </w:pPr>
          </w:p>
        </w:tc>
      </w:tr>
    </w:tbl>
    <w:p w:rsidR="00CF4FB4" w:rsidRDefault="00B442B8" w:rsidP="006E35AD">
      <w:pPr>
        <w:pStyle w:val="Oggetto"/>
        <w:rPr>
          <w:sz w:val="16"/>
          <w:szCs w:val="16"/>
        </w:rPr>
      </w:pPr>
      <w:r w:rsidRPr="00C03C3F">
        <w:rPr>
          <w:sz w:val="16"/>
          <w:szCs w:val="16"/>
        </w:rPr>
        <w:t>Oggetto:</w:t>
      </w:r>
      <w:r w:rsidR="00CF4FB4">
        <w:rPr>
          <w:sz w:val="16"/>
          <w:szCs w:val="16"/>
        </w:rPr>
        <w:t xml:space="preserve">  Invio della proposta dell’</w:t>
      </w:r>
      <w:r w:rsidR="00C26129">
        <w:rPr>
          <w:sz w:val="16"/>
          <w:szCs w:val="16"/>
        </w:rPr>
        <w:t>é</w:t>
      </w:r>
      <w:r w:rsidR="00CF4FB4">
        <w:rPr>
          <w:sz w:val="16"/>
          <w:szCs w:val="16"/>
        </w:rPr>
        <w:t>quipe Organizzatrice della “Festa dei Popoli”</w:t>
      </w:r>
      <w:r w:rsidR="008555B1">
        <w:rPr>
          <w:sz w:val="16"/>
          <w:szCs w:val="16"/>
        </w:rPr>
        <w:t xml:space="preserve"> </w:t>
      </w:r>
      <w:r w:rsidR="00CF4FB4">
        <w:rPr>
          <w:sz w:val="16"/>
          <w:szCs w:val="16"/>
        </w:rPr>
        <w:t xml:space="preserve">, rivolta alle ultime classi </w:t>
      </w:r>
    </w:p>
    <w:p w:rsidR="006E35AD" w:rsidRDefault="00CF4FB4" w:rsidP="006E35AD">
      <w:pPr>
        <w:pStyle w:val="Oggetto"/>
        <w:rPr>
          <w:sz w:val="16"/>
          <w:szCs w:val="16"/>
        </w:rPr>
      </w:pPr>
      <w:r>
        <w:rPr>
          <w:sz w:val="16"/>
          <w:szCs w:val="16"/>
        </w:rPr>
        <w:t xml:space="preserve">                 delle scuole superiori</w:t>
      </w:r>
      <w:r w:rsidR="003B07E1" w:rsidRPr="00C03C3F">
        <w:rPr>
          <w:sz w:val="16"/>
          <w:szCs w:val="16"/>
        </w:rPr>
        <w:t xml:space="preserve"> </w:t>
      </w:r>
      <w:r w:rsidR="00957E18" w:rsidRPr="00C03C3F">
        <w:rPr>
          <w:sz w:val="16"/>
          <w:szCs w:val="16"/>
        </w:rPr>
        <w:t>.</w:t>
      </w:r>
    </w:p>
    <w:p w:rsidR="00CF4FB4" w:rsidRPr="003D4F30" w:rsidRDefault="00CF4FB4" w:rsidP="00CF4FB4">
      <w:pPr>
        <w:rPr>
          <w:rFonts w:ascii="Arial" w:hAnsi="Arial" w:cs="Arial"/>
          <w:sz w:val="20"/>
        </w:rPr>
      </w:pPr>
      <w:r>
        <w:t xml:space="preserve">              </w:t>
      </w:r>
      <w:r w:rsidRPr="003D4F30">
        <w:rPr>
          <w:rFonts w:ascii="Arial" w:hAnsi="Arial" w:cs="Arial"/>
          <w:sz w:val="20"/>
        </w:rPr>
        <w:t>Si allega alla presente la proposta indicata in oggetto</w:t>
      </w:r>
      <w:r w:rsidR="003D4F30" w:rsidRPr="003D4F30">
        <w:rPr>
          <w:rFonts w:ascii="Arial" w:hAnsi="Arial" w:cs="Arial"/>
          <w:sz w:val="20"/>
        </w:rPr>
        <w:t>,</w:t>
      </w:r>
      <w:r w:rsidRPr="003D4F30">
        <w:rPr>
          <w:rFonts w:ascii="Arial" w:hAnsi="Arial" w:cs="Arial"/>
          <w:sz w:val="20"/>
        </w:rPr>
        <w:t xml:space="preserve"> </w:t>
      </w:r>
      <w:r w:rsidR="00170821">
        <w:rPr>
          <w:rFonts w:ascii="Arial" w:hAnsi="Arial" w:cs="Arial"/>
          <w:sz w:val="20"/>
        </w:rPr>
        <w:t>corredata dal</w:t>
      </w:r>
      <w:r w:rsidRPr="003D4F30">
        <w:rPr>
          <w:rFonts w:ascii="Arial" w:hAnsi="Arial" w:cs="Arial"/>
          <w:sz w:val="20"/>
        </w:rPr>
        <w:t xml:space="preserve"> relativo programma, rivolta principalmente alle ultime classi delle scuole superiori della Provi</w:t>
      </w:r>
      <w:r w:rsidR="001E61B9" w:rsidRPr="003D4F30">
        <w:rPr>
          <w:rFonts w:ascii="Arial" w:hAnsi="Arial" w:cs="Arial"/>
          <w:sz w:val="20"/>
        </w:rPr>
        <w:t>nci</w:t>
      </w:r>
      <w:r w:rsidRPr="003D4F30">
        <w:rPr>
          <w:rFonts w:ascii="Arial" w:hAnsi="Arial" w:cs="Arial"/>
          <w:sz w:val="20"/>
        </w:rPr>
        <w:t>a di Vercelli</w:t>
      </w:r>
      <w:r w:rsidR="001E61B9" w:rsidRPr="003D4F30">
        <w:rPr>
          <w:rFonts w:ascii="Arial" w:hAnsi="Arial" w:cs="Arial"/>
          <w:sz w:val="20"/>
        </w:rPr>
        <w:t>, al fine di consentire l’inserimento del progetto nel P.O.F.</w:t>
      </w:r>
      <w:r w:rsidR="00170821">
        <w:rPr>
          <w:rFonts w:ascii="Arial" w:hAnsi="Arial" w:cs="Arial"/>
          <w:sz w:val="20"/>
        </w:rPr>
        <w:t xml:space="preserve"> del corrente anno scolastico</w:t>
      </w:r>
      <w:r w:rsidR="001E61B9" w:rsidRPr="003D4F30">
        <w:rPr>
          <w:rFonts w:ascii="Arial" w:hAnsi="Arial" w:cs="Arial"/>
          <w:sz w:val="20"/>
        </w:rPr>
        <w:t xml:space="preserve"> ed eventualmente di valutare la possibilità di assegnazione di </w:t>
      </w:r>
      <w:r w:rsidR="003D4F30" w:rsidRPr="003D4F30">
        <w:rPr>
          <w:rFonts w:ascii="Arial" w:hAnsi="Arial" w:cs="Arial"/>
          <w:sz w:val="20"/>
        </w:rPr>
        <w:t xml:space="preserve">crediti scolastici. </w:t>
      </w:r>
    </w:p>
    <w:p w:rsidR="003D4F30" w:rsidRPr="003D4F30" w:rsidRDefault="003D4F30" w:rsidP="00CF4FB4">
      <w:pPr>
        <w:rPr>
          <w:rFonts w:ascii="Arial" w:hAnsi="Arial" w:cs="Arial"/>
          <w:sz w:val="20"/>
        </w:rPr>
      </w:pPr>
      <w:r w:rsidRPr="003D4F30">
        <w:rPr>
          <w:rFonts w:ascii="Arial" w:hAnsi="Arial" w:cs="Arial"/>
          <w:sz w:val="20"/>
        </w:rPr>
        <w:t xml:space="preserve">              Per maggiori informazioni e chiarimenti e per  la partecipazione con intere classi o con gruppi di studenti è possibile rivolgersi all’indirizzo: </w:t>
      </w:r>
      <w:hyperlink r:id="rId9" w:history="1">
        <w:r w:rsidRPr="003D4F30">
          <w:rPr>
            <w:rStyle w:val="Collegamentoipertestuale"/>
            <w:rFonts w:ascii="Arial" w:hAnsi="Arial" w:cs="Arial"/>
            <w:sz w:val="20"/>
          </w:rPr>
          <w:t>tre.tende@libero.it</w:t>
        </w:r>
      </w:hyperlink>
      <w:r w:rsidRPr="003D4F30">
        <w:rPr>
          <w:rFonts w:ascii="Arial" w:hAnsi="Arial" w:cs="Arial"/>
          <w:sz w:val="20"/>
        </w:rPr>
        <w:t xml:space="preserve"> oppure al n. </w:t>
      </w:r>
      <w:r w:rsidRPr="00E53673">
        <w:rPr>
          <w:rFonts w:ascii="Arial" w:hAnsi="Arial" w:cs="Arial"/>
          <w:b/>
          <w:sz w:val="20"/>
        </w:rPr>
        <w:t>334-9429503</w:t>
      </w:r>
      <w:r w:rsidRPr="003D4F30">
        <w:rPr>
          <w:rFonts w:ascii="Arial" w:hAnsi="Arial" w:cs="Arial"/>
          <w:sz w:val="20"/>
        </w:rPr>
        <w:t xml:space="preserve"> corrispondente alla responsabile Pastorale universitaria della Diocesi di Vercelli, Alfonsina Zanatta, nonché rappresentante dell</w:t>
      </w:r>
      <w:r>
        <w:rPr>
          <w:rFonts w:ascii="Arial" w:hAnsi="Arial" w:cs="Arial"/>
          <w:sz w:val="20"/>
        </w:rPr>
        <w:t>o</w:t>
      </w:r>
      <w:r w:rsidRPr="003D4F30">
        <w:rPr>
          <w:rFonts w:ascii="Arial" w:hAnsi="Arial" w:cs="Arial"/>
          <w:sz w:val="20"/>
        </w:rPr>
        <w:t xml:space="preserve"> Staff della </w:t>
      </w:r>
      <w:r w:rsidRPr="00E53673">
        <w:rPr>
          <w:rFonts w:ascii="Arial" w:hAnsi="Arial" w:cs="Arial"/>
          <w:b/>
          <w:sz w:val="20"/>
        </w:rPr>
        <w:t>Festa dei Popoli</w:t>
      </w:r>
      <w:r w:rsidR="002C0A2B">
        <w:rPr>
          <w:rFonts w:ascii="Arial" w:hAnsi="Arial" w:cs="Arial"/>
          <w:sz w:val="20"/>
        </w:rPr>
        <w:t>, inoltr</w:t>
      </w:r>
      <w:r w:rsidR="003E7D69">
        <w:rPr>
          <w:rFonts w:ascii="Arial" w:hAnsi="Arial" w:cs="Arial"/>
          <w:sz w:val="20"/>
        </w:rPr>
        <w:t xml:space="preserve">e </w:t>
      </w:r>
      <w:r w:rsidR="002C0A2B">
        <w:rPr>
          <w:rFonts w:ascii="Arial" w:hAnsi="Arial" w:cs="Arial"/>
          <w:sz w:val="20"/>
        </w:rPr>
        <w:t>è possibile consultare gli</w:t>
      </w:r>
      <w:r w:rsidR="003E7D69">
        <w:rPr>
          <w:rFonts w:ascii="Arial" w:hAnsi="Arial" w:cs="Arial"/>
          <w:sz w:val="20"/>
        </w:rPr>
        <w:t xml:space="preserve"> aggiornamenti che saranno pubblicati sui siti indicati in calce al progetto stesso</w:t>
      </w:r>
      <w:r w:rsidR="002C0A2B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6933CE" w:rsidRPr="00C03C3F" w:rsidRDefault="006933CE" w:rsidP="006E35AD">
      <w:pPr>
        <w:rPr>
          <w:sz w:val="16"/>
          <w:szCs w:val="16"/>
        </w:rPr>
      </w:pPr>
    </w:p>
    <w:p w:rsidR="00C03C3F" w:rsidRDefault="00C03C3F" w:rsidP="0050056C">
      <w:pPr>
        <w:pStyle w:val="Firmato"/>
        <w:rPr>
          <w:b/>
          <w:sz w:val="16"/>
          <w:szCs w:val="16"/>
        </w:rPr>
      </w:pPr>
    </w:p>
    <w:p w:rsidR="00C03C3F" w:rsidRDefault="00C03C3F" w:rsidP="0050056C">
      <w:pPr>
        <w:pStyle w:val="Firmato"/>
        <w:rPr>
          <w:b/>
          <w:sz w:val="16"/>
          <w:szCs w:val="16"/>
        </w:rPr>
      </w:pPr>
    </w:p>
    <w:p w:rsidR="00C03C3F" w:rsidRDefault="00C03C3F" w:rsidP="0050056C">
      <w:pPr>
        <w:pStyle w:val="Firmato"/>
        <w:rPr>
          <w:b/>
          <w:sz w:val="16"/>
          <w:szCs w:val="16"/>
        </w:rPr>
      </w:pPr>
    </w:p>
    <w:p w:rsidR="006E35AD" w:rsidRPr="00C03C3F" w:rsidRDefault="00020ABB" w:rsidP="0050056C">
      <w:pPr>
        <w:pStyle w:val="Firmato"/>
        <w:rPr>
          <w:b/>
          <w:sz w:val="16"/>
          <w:szCs w:val="16"/>
        </w:rPr>
      </w:pPr>
      <w:r w:rsidRPr="00C03C3F">
        <w:rPr>
          <w:b/>
          <w:sz w:val="16"/>
          <w:szCs w:val="16"/>
        </w:rPr>
        <w:t xml:space="preserve">IL </w:t>
      </w:r>
      <w:r w:rsidR="004A5D7A" w:rsidRPr="00C03C3F">
        <w:rPr>
          <w:b/>
          <w:sz w:val="16"/>
          <w:szCs w:val="16"/>
        </w:rPr>
        <w:t>DIRIGENTE</w:t>
      </w:r>
      <w:r w:rsidRPr="00C03C3F">
        <w:rPr>
          <w:b/>
          <w:sz w:val="16"/>
          <w:szCs w:val="16"/>
        </w:rPr>
        <w:br/>
      </w:r>
      <w:r w:rsidR="00D6370F" w:rsidRPr="00C03C3F">
        <w:rPr>
          <w:b/>
          <w:sz w:val="16"/>
          <w:szCs w:val="16"/>
        </w:rPr>
        <w:t>Antonio Catania</w:t>
      </w:r>
    </w:p>
    <w:p w:rsidR="00917BFF" w:rsidRPr="00C03C3F" w:rsidRDefault="0031782E" w:rsidP="0050056C">
      <w:pPr>
        <w:pStyle w:val="Firmato"/>
        <w:rPr>
          <w:sz w:val="14"/>
          <w:szCs w:val="14"/>
        </w:rPr>
      </w:pPr>
      <w:r w:rsidRPr="00C03C3F">
        <w:rPr>
          <w:noProof/>
          <w:color w:val="404040" w:themeColor="text1" w:themeTint="BF"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4B2DC" wp14:editId="532E5698">
                <wp:simplePos x="0" y="0"/>
                <wp:positionH relativeFrom="column">
                  <wp:posOffset>605790</wp:posOffset>
                </wp:positionH>
                <wp:positionV relativeFrom="paragraph">
                  <wp:posOffset>9525635</wp:posOffset>
                </wp:positionV>
                <wp:extent cx="571500" cy="228600"/>
                <wp:effectExtent l="9525" t="5715" r="76200" b="8001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47.7pt;margin-top:750.0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285750,0;571500,0;571500,114300;571500,228600;285750,228600;0,228600;0,114300" o:connectangles="0,0,0,0,0,0,0,0" textboxrect="5304,9216,17504,18377"/>
                <o:lock v:ext="edit" verticies="t"/>
              </v:shape>
            </w:pict>
          </mc:Fallback>
        </mc:AlternateContent>
      </w:r>
      <w:r w:rsidRPr="00C03C3F">
        <w:rPr>
          <w:noProof/>
          <w:color w:val="404040" w:themeColor="text1" w:themeTint="BF"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CF9A9" wp14:editId="73C28635">
                <wp:simplePos x="0" y="0"/>
                <wp:positionH relativeFrom="column">
                  <wp:posOffset>605790</wp:posOffset>
                </wp:positionH>
                <wp:positionV relativeFrom="paragraph">
                  <wp:posOffset>9525635</wp:posOffset>
                </wp:positionV>
                <wp:extent cx="571500" cy="228600"/>
                <wp:effectExtent l="9525" t="5715" r="76200" b="8001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47.7pt;margin-top:750.0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285750,0;571500,0;571500,114300;571500,228600;285750,228600;0,228600;0,114300" o:connectangles="0,0,0,0,0,0,0,0" textboxrect="5304,9216,17504,18377"/>
                <o:lock v:ext="edit" verticies="t"/>
              </v:shape>
            </w:pict>
          </mc:Fallback>
        </mc:AlternateContent>
      </w:r>
      <w:r w:rsidR="00917BFF" w:rsidRPr="00C03C3F">
        <w:rPr>
          <w:color w:val="404040" w:themeColor="text1" w:themeTint="BF"/>
          <w:sz w:val="14"/>
          <w:szCs w:val="14"/>
        </w:rPr>
        <w:t>firma autografa sostituita a mezzo stampa ai sensi dell’articolo 3, comma 2 Decreto legislativo 39/1993</w:t>
      </w:r>
    </w:p>
    <w:sectPr w:rsidR="00917BFF" w:rsidRPr="00C03C3F" w:rsidSect="00A54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134" w:bottom="1134" w:left="1134" w:header="851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98" w:rsidRDefault="00973398" w:rsidP="00735857">
      <w:pPr>
        <w:spacing w:after="0" w:line="240" w:lineRule="auto"/>
      </w:pPr>
      <w:r>
        <w:separator/>
      </w:r>
    </w:p>
  </w:endnote>
  <w:endnote w:type="continuationSeparator" w:id="0">
    <w:p w:rsidR="00973398" w:rsidRDefault="0097339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F4" w:rsidRDefault="00A81B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6EAC524" wp14:editId="0799EC2B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50054" cy="1772284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54" cy="177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Pr="00A81BF4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</w:pPr>
                              <w:r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>Responsabile Mari</w:t>
                              </w:r>
                              <w:r w:rsidR="006157F3"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>a Teresa seccatore</w:t>
                              </w:r>
                            </w:p>
                            <w:p w:rsidR="0072653A" w:rsidRPr="00A81BF4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</w:pPr>
                              <w:r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>tel. 0</w:t>
                              </w:r>
                              <w:r w:rsidR="006157F3"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>161</w:t>
                              </w:r>
                              <w:r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157F3"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157F3"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>228742 –fax  0161 - 228738</w:t>
                              </w:r>
                            </w:p>
                            <w:p w:rsidR="0072653A" w:rsidRPr="00A81BF4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</w:pPr>
                              <w:r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6157F3" w:rsidRPr="00A81BF4">
                                <w:rPr>
                                  <w:rFonts w:ascii="Copperplate Gothic Bold" w:hAnsi="Copperplate Gothic Bold"/>
                                  <w:color w:val="1F497D" w:themeColor="text2"/>
                                  <w:sz w:val="16"/>
                                  <w:szCs w:val="16"/>
                                </w:rPr>
                                <w:t xml:space="preserve"> Mariateresa.Seccatore.Vc@Istruzione.It</w:t>
                              </w:r>
                            </w:p>
                            <w:p w:rsidR="00171593" w:rsidRPr="00E7416D" w:rsidRDefault="00A5481B" w:rsidP="001715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416D">
                                <w:rPr>
                                  <w:noProof/>
                                  <w:sz w:val="16"/>
                                  <w:szCs w:val="16"/>
                                  <w:lang w:eastAsia="it-IT"/>
                                </w:rPr>
                                <w:drawing>
                                  <wp:inline distT="0" distB="0" distL="0" distR="0" wp14:anchorId="4CB29F6B" wp14:editId="7B9AA854">
                                    <wp:extent cx="344122" cy="217358"/>
                                    <wp:effectExtent l="0" t="0" r="0" b="0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55" cy="2226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D01916" w:rsidRPr="00E7416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01916" w:rsidRPr="00A809EE">
                                <w:rPr>
                                  <w:sz w:val="16"/>
                                  <w:szCs w:val="16"/>
                                  <w:highlight w:val="yellow"/>
                                </w:rPr>
                                <w:t>mariateresa.seccatore.vc@istruzione.it</w:t>
                              </w:r>
                            </w:p>
                            <w:p w:rsidR="006157F3" w:rsidRDefault="006157F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5pt;height:1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Pr="00A81BF4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</w:pPr>
                        <w:r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>Responsabile Mari</w:t>
                        </w:r>
                        <w:r w:rsidR="006157F3"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>a Teresa seccatore</w:t>
                        </w:r>
                      </w:p>
                      <w:p w:rsidR="0072653A" w:rsidRPr="00A81BF4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</w:pPr>
                        <w:r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>tel. 0</w:t>
                        </w:r>
                        <w:r w:rsidR="006157F3"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>161</w:t>
                        </w:r>
                        <w:r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 xml:space="preserve"> </w:t>
                        </w:r>
                        <w:r w:rsidR="006157F3"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>–</w:t>
                        </w:r>
                        <w:r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 xml:space="preserve"> </w:t>
                        </w:r>
                        <w:r w:rsidR="006157F3"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>228742 –fax  0161 - 228738</w:t>
                        </w:r>
                      </w:p>
                      <w:p w:rsidR="0072653A" w:rsidRPr="00A81BF4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</w:pPr>
                        <w:r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 xml:space="preserve">E-mail </w:t>
                        </w:r>
                        <w:r w:rsidR="006157F3" w:rsidRPr="00A81BF4">
                          <w:rPr>
                            <w:rFonts w:ascii="Copperplate Gothic Bold" w:hAnsi="Copperplate Gothic Bold"/>
                            <w:color w:val="1F497D" w:themeColor="text2"/>
                            <w:sz w:val="16"/>
                            <w:szCs w:val="16"/>
                          </w:rPr>
                          <w:t xml:space="preserve"> Mariateresa.Seccatore.Vc@Istruzione.It</w:t>
                        </w:r>
                      </w:p>
                      <w:p w:rsidR="00171593" w:rsidRPr="00E7416D" w:rsidRDefault="00A5481B" w:rsidP="00171593">
                        <w:pPr>
                          <w:rPr>
                            <w:sz w:val="16"/>
                            <w:szCs w:val="16"/>
                          </w:rPr>
                        </w:pPr>
                        <w:r w:rsidRPr="00E7416D">
                          <w:rPr>
                            <w:noProof/>
                            <w:sz w:val="16"/>
                            <w:szCs w:val="16"/>
                            <w:lang w:eastAsia="it-IT"/>
                          </w:rPr>
                          <w:drawing>
                            <wp:inline distT="0" distB="0" distL="0" distR="0" wp14:anchorId="4CB29F6B" wp14:editId="7B9AA854">
                              <wp:extent cx="344122" cy="217358"/>
                              <wp:effectExtent l="0" t="0" r="0" b="0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55" cy="2226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01916" w:rsidRPr="00E7416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D01916" w:rsidRPr="00A809EE">
                          <w:rPr>
                            <w:sz w:val="16"/>
                            <w:szCs w:val="16"/>
                            <w:highlight w:val="yellow"/>
                          </w:rPr>
                          <w:t>mariateresa.seccatore.vc@istruzione.it</w:t>
                        </w:r>
                      </w:p>
                      <w:p w:rsidR="006157F3" w:rsidRDefault="006157F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5367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705EB4A" wp14:editId="79203C2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F4" w:rsidRDefault="00A81B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98" w:rsidRDefault="00973398" w:rsidP="00735857">
      <w:pPr>
        <w:spacing w:after="0" w:line="240" w:lineRule="auto"/>
      </w:pPr>
      <w:r>
        <w:separator/>
      </w:r>
    </w:p>
  </w:footnote>
  <w:footnote w:type="continuationSeparator" w:id="0">
    <w:p w:rsidR="00973398" w:rsidRDefault="0097339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F4" w:rsidRDefault="00A81BF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7E93AAE" wp14:editId="497D126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37061A" wp14:editId="7FF1FEB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1C69D10" wp14:editId="3B8420C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4B0FFA2" wp14:editId="754BC4B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6C76D29" wp14:editId="5BB3AA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699B8F9" wp14:editId="2259F03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97A26"/>
    <w:rsid w:val="000D0E61"/>
    <w:rsid w:val="00104C46"/>
    <w:rsid w:val="00105DDA"/>
    <w:rsid w:val="0011154D"/>
    <w:rsid w:val="00132C64"/>
    <w:rsid w:val="00156550"/>
    <w:rsid w:val="00170821"/>
    <w:rsid w:val="00171593"/>
    <w:rsid w:val="00171C98"/>
    <w:rsid w:val="00176BD8"/>
    <w:rsid w:val="001C36C6"/>
    <w:rsid w:val="001E61B9"/>
    <w:rsid w:val="001F07E8"/>
    <w:rsid w:val="001F5BF3"/>
    <w:rsid w:val="00221772"/>
    <w:rsid w:val="002234E0"/>
    <w:rsid w:val="002271E0"/>
    <w:rsid w:val="0023363A"/>
    <w:rsid w:val="002460B0"/>
    <w:rsid w:val="00247A7F"/>
    <w:rsid w:val="00275BB0"/>
    <w:rsid w:val="002B72D4"/>
    <w:rsid w:val="002C0A2B"/>
    <w:rsid w:val="0031782E"/>
    <w:rsid w:val="00342B9D"/>
    <w:rsid w:val="00344177"/>
    <w:rsid w:val="00345336"/>
    <w:rsid w:val="00362060"/>
    <w:rsid w:val="003B07E1"/>
    <w:rsid w:val="003B4272"/>
    <w:rsid w:val="003D4F30"/>
    <w:rsid w:val="003E7D69"/>
    <w:rsid w:val="00401A01"/>
    <w:rsid w:val="00402301"/>
    <w:rsid w:val="004237FD"/>
    <w:rsid w:val="00425ED9"/>
    <w:rsid w:val="00475F46"/>
    <w:rsid w:val="004873EF"/>
    <w:rsid w:val="004A5D7A"/>
    <w:rsid w:val="004A7EEA"/>
    <w:rsid w:val="004C72D7"/>
    <w:rsid w:val="004E032D"/>
    <w:rsid w:val="0050056C"/>
    <w:rsid w:val="00513C30"/>
    <w:rsid w:val="0054689F"/>
    <w:rsid w:val="00594191"/>
    <w:rsid w:val="006157F3"/>
    <w:rsid w:val="00653E89"/>
    <w:rsid w:val="00684E03"/>
    <w:rsid w:val="006933CE"/>
    <w:rsid w:val="006C7F03"/>
    <w:rsid w:val="006D2294"/>
    <w:rsid w:val="006D5BCE"/>
    <w:rsid w:val="006E35AD"/>
    <w:rsid w:val="007139FC"/>
    <w:rsid w:val="0072653A"/>
    <w:rsid w:val="00735857"/>
    <w:rsid w:val="00764208"/>
    <w:rsid w:val="0077475F"/>
    <w:rsid w:val="007B0F03"/>
    <w:rsid w:val="007D2377"/>
    <w:rsid w:val="007D7AF8"/>
    <w:rsid w:val="007F55BC"/>
    <w:rsid w:val="008074E6"/>
    <w:rsid w:val="00833790"/>
    <w:rsid w:val="00844BD4"/>
    <w:rsid w:val="008555B1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73398"/>
    <w:rsid w:val="00982B8F"/>
    <w:rsid w:val="00984E26"/>
    <w:rsid w:val="009F5D48"/>
    <w:rsid w:val="00A05E12"/>
    <w:rsid w:val="00A34209"/>
    <w:rsid w:val="00A53694"/>
    <w:rsid w:val="00A5481B"/>
    <w:rsid w:val="00A63ADA"/>
    <w:rsid w:val="00A809EE"/>
    <w:rsid w:val="00A81BF4"/>
    <w:rsid w:val="00A82B7B"/>
    <w:rsid w:val="00A93438"/>
    <w:rsid w:val="00AD3831"/>
    <w:rsid w:val="00AD516B"/>
    <w:rsid w:val="00AF6D3E"/>
    <w:rsid w:val="00B438E3"/>
    <w:rsid w:val="00B442B8"/>
    <w:rsid w:val="00B53BE5"/>
    <w:rsid w:val="00B9467A"/>
    <w:rsid w:val="00C03C3F"/>
    <w:rsid w:val="00C116AE"/>
    <w:rsid w:val="00C13338"/>
    <w:rsid w:val="00C26129"/>
    <w:rsid w:val="00C42C1D"/>
    <w:rsid w:val="00C87100"/>
    <w:rsid w:val="00C900B6"/>
    <w:rsid w:val="00C94F10"/>
    <w:rsid w:val="00CB447C"/>
    <w:rsid w:val="00CC364F"/>
    <w:rsid w:val="00CC5943"/>
    <w:rsid w:val="00CD146C"/>
    <w:rsid w:val="00CE7F60"/>
    <w:rsid w:val="00CF4FB4"/>
    <w:rsid w:val="00D01345"/>
    <w:rsid w:val="00D01916"/>
    <w:rsid w:val="00D230BD"/>
    <w:rsid w:val="00D402CD"/>
    <w:rsid w:val="00D6370F"/>
    <w:rsid w:val="00D73731"/>
    <w:rsid w:val="00D87D0A"/>
    <w:rsid w:val="00DF38D4"/>
    <w:rsid w:val="00E02268"/>
    <w:rsid w:val="00E20548"/>
    <w:rsid w:val="00E53673"/>
    <w:rsid w:val="00E7416D"/>
    <w:rsid w:val="00E7598E"/>
    <w:rsid w:val="00E8176E"/>
    <w:rsid w:val="00EA2144"/>
    <w:rsid w:val="00EA4DFF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D73731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eastAsia="Calibri" w:cs="Calibri"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D7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F4FB4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D73731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eastAsia="Calibri" w:cs="Calibri"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D7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F4FB4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e.tende@libero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A80A-5E2E-4C32-8C2C-73C4A164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77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2015-05-07T11:14:00Z</cp:lastPrinted>
  <dcterms:created xsi:type="dcterms:W3CDTF">2015-09-01T06:52:00Z</dcterms:created>
  <dcterms:modified xsi:type="dcterms:W3CDTF">2015-09-01T12:59:00Z</dcterms:modified>
</cp:coreProperties>
</file>