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37" w:rsidRPr="00567F37" w:rsidRDefault="00567F37" w:rsidP="00567F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67F37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Ufficio Pensioni – Ufficio Gestione Personale Scolastico , Via Fratelli Giolito, 1 – 13100 VERCELLI</w:t>
      </w:r>
    </w:p>
    <w:p w:rsidR="00567F37" w:rsidRPr="00567F37" w:rsidRDefault="00567F37" w:rsidP="00567F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567F37" w:rsidRPr="00567F37" w:rsidRDefault="00567F37" w:rsidP="00567F3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567F37" w:rsidRPr="00567F37" w:rsidRDefault="00BF6B20" w:rsidP="00567F3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Prot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, MIUR A00ATVIII 2767 c2</w:t>
      </w:r>
      <w:bookmarkStart w:id="0" w:name="_GoBack"/>
      <w:bookmarkEnd w:id="0"/>
      <w:r w:rsidR="00567F37" w:rsidRPr="00567F37">
        <w:rPr>
          <w:rFonts w:ascii="Times New Roman" w:eastAsia="Times New Roman" w:hAnsi="Times New Roman" w:cs="Times New Roman"/>
          <w:color w:val="FFFFFF"/>
          <w:sz w:val="28"/>
          <w:szCs w:val="28"/>
          <w:lang w:eastAsia="it-IT"/>
        </w:rPr>
        <w:t xml:space="preserve">_ </w:t>
      </w:r>
      <w:r w:rsidR="00567F37" w:rsidRPr="00567F37">
        <w:rPr>
          <w:rFonts w:ascii="Times New Roman" w:eastAsia="Times New Roman" w:hAnsi="Times New Roman" w:cs="Times New Roman"/>
          <w:color w:val="FFFF00"/>
          <w:sz w:val="28"/>
          <w:szCs w:val="28"/>
          <w:lang w:eastAsia="it-IT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         </w:t>
      </w:r>
      <w:r w:rsidR="00567F37" w:rsidRPr="00567F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Vercelli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29</w:t>
      </w:r>
      <w:r w:rsidR="00567F37" w:rsidRPr="00567F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ottobre  2015</w:t>
      </w:r>
    </w:p>
    <w:p w:rsidR="00567F37" w:rsidRPr="00567F37" w:rsidRDefault="00567F37" w:rsidP="00567F3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</w:p>
    <w:p w:rsidR="00567F37" w:rsidRPr="00567F37" w:rsidRDefault="00567F37" w:rsidP="00567F37">
      <w:pPr>
        <w:overflowPunct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67F37">
        <w:rPr>
          <w:rFonts w:ascii="Times New Roman" w:eastAsia="Times New Roman" w:hAnsi="Times New Roman" w:cs="Times New Roman"/>
          <w:sz w:val="28"/>
          <w:szCs w:val="28"/>
          <w:lang w:eastAsia="it-IT"/>
        </w:rPr>
        <w:t>Ai Dirigenti Scolastici</w:t>
      </w:r>
    </w:p>
    <w:p w:rsidR="00567F37" w:rsidRPr="00567F37" w:rsidRDefault="00567F37" w:rsidP="00567F37">
      <w:pPr>
        <w:overflowPunct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67F37">
        <w:rPr>
          <w:rFonts w:ascii="Times New Roman" w:eastAsia="Times New Roman" w:hAnsi="Times New Roman" w:cs="Times New Roman"/>
          <w:sz w:val="28"/>
          <w:szCs w:val="28"/>
          <w:lang w:eastAsia="it-IT"/>
        </w:rPr>
        <w:t>di ogni ordine e grado</w:t>
      </w:r>
    </w:p>
    <w:p w:rsidR="00567F37" w:rsidRPr="00567F37" w:rsidRDefault="00567F37" w:rsidP="00567F37">
      <w:pPr>
        <w:overflowPunct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67F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della Provincia di Vercelli </w:t>
      </w:r>
    </w:p>
    <w:p w:rsidR="00567F37" w:rsidRPr="00567F37" w:rsidRDefault="00567F37" w:rsidP="00567F3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67F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                                                 </w:t>
      </w:r>
    </w:p>
    <w:p w:rsidR="00567F37" w:rsidRPr="00567F37" w:rsidRDefault="00567F37" w:rsidP="00567F3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67F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</w:p>
    <w:p w:rsidR="00567F37" w:rsidRPr="00567F37" w:rsidRDefault="00567F37" w:rsidP="00567F3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67F37">
        <w:rPr>
          <w:rFonts w:ascii="Times New Roman" w:eastAsia="Calibri" w:hAnsi="Times New Roman" w:cs="Times New Roman"/>
          <w:sz w:val="28"/>
          <w:szCs w:val="28"/>
        </w:rPr>
        <w:t>OGGETTO: Permessi straordinari retribuiti di cui all’ art. 3 del D.P.R. 23.8.1988, n.395, riguardante il diritto allo studio - Anno 2016.</w:t>
      </w:r>
    </w:p>
    <w:p w:rsidR="00567F37" w:rsidRPr="00567F37" w:rsidRDefault="00567F37" w:rsidP="00567F3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567F37" w:rsidRPr="00567F37" w:rsidRDefault="00567F37" w:rsidP="00567F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7F37">
        <w:rPr>
          <w:rFonts w:ascii="Times New Roman" w:eastAsia="Calibri" w:hAnsi="Times New Roman" w:cs="Times New Roman"/>
          <w:sz w:val="28"/>
          <w:szCs w:val="28"/>
        </w:rPr>
        <w:t xml:space="preserve">Il personale docente, educativo ed A.T.A., a tempo indeterminato in via prioritaria, nonché il personale con contratto a tempo determinato può presentare domanda per usufruire dei permessi retribuiti per studio per l’anno 2016 entro il </w:t>
      </w:r>
      <w:r w:rsidRPr="00567F37">
        <w:rPr>
          <w:rFonts w:ascii="Times New Roman" w:eastAsia="Calibri" w:hAnsi="Times New Roman" w:cs="Times New Roman"/>
          <w:b/>
          <w:sz w:val="28"/>
          <w:szCs w:val="28"/>
        </w:rPr>
        <w:t>15 novembre 2015</w:t>
      </w:r>
      <w:r w:rsidRPr="00567F37">
        <w:rPr>
          <w:rFonts w:ascii="Times New Roman" w:eastAsia="Calibri" w:hAnsi="Times New Roman" w:cs="Times New Roman"/>
          <w:sz w:val="28"/>
          <w:szCs w:val="28"/>
        </w:rPr>
        <w:t>, per via gerarchica tramite l’attuale sede di servizio.</w:t>
      </w:r>
    </w:p>
    <w:p w:rsidR="00567F37" w:rsidRPr="00567F37" w:rsidRDefault="00567F37" w:rsidP="00567F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7F37">
        <w:rPr>
          <w:rFonts w:ascii="Times New Roman" w:eastAsia="Calibri" w:hAnsi="Times New Roman" w:cs="Times New Roman"/>
          <w:sz w:val="28"/>
          <w:szCs w:val="28"/>
        </w:rPr>
        <w:t>Le istanze di cui trattasi dovranno essere trasmesse a questo Ufficio VIII – Ambito Territoriale per la Provincia di Vercelli – entro il 29 novembre 2015, complete di tutti gli elementi indicati nelle CC.MM. del M.P.I. n. 319 del 24.10.1991 e n. 130 del 21.04.2000 e all’art. 3 del Contratto Integrativo Regionale del 14 novembre 2013.</w:t>
      </w:r>
    </w:p>
    <w:p w:rsidR="00567F37" w:rsidRPr="00567F37" w:rsidRDefault="00567F37" w:rsidP="00567F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7F37">
        <w:rPr>
          <w:rFonts w:ascii="Times New Roman" w:eastAsia="Calibri" w:hAnsi="Times New Roman" w:cs="Times New Roman"/>
          <w:sz w:val="28"/>
          <w:szCs w:val="28"/>
        </w:rPr>
        <w:t>La domanda redatta secondo l’unito schema, comprensivo della autocertificazione dell’anzianità di servizio, dovrà essere sottoscritta dall’interessato controfirmata dal Dirigente Scolastico e sulla stessa dovrà essere apposto, nello spazio riservato, il timbro, il numero e la data di protocollo dell’istituzione scolastica.</w:t>
      </w:r>
    </w:p>
    <w:p w:rsidR="00567F37" w:rsidRPr="00567F37" w:rsidRDefault="00567F37" w:rsidP="00567F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7F37">
        <w:rPr>
          <w:rFonts w:ascii="Times New Roman" w:eastAsia="Calibri" w:hAnsi="Times New Roman" w:cs="Times New Roman"/>
          <w:sz w:val="28"/>
          <w:szCs w:val="28"/>
        </w:rPr>
        <w:t>Si fa presente che gli aspiranti dovranno indicare il tipo di Corso finalizzato al conseguimento del titolo di studio, del diploma di Laurea o di titoli equipollenti, nonché di diplomi di specializzazione o di perfezionamento, specificando l’Ente presso cui si seguiranno i corsi.</w:t>
      </w:r>
    </w:p>
    <w:p w:rsidR="00567F37" w:rsidRPr="00567F37" w:rsidRDefault="00567F37" w:rsidP="00567F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7F37">
        <w:rPr>
          <w:rFonts w:ascii="Times New Roman" w:eastAsia="Calibri" w:hAnsi="Times New Roman" w:cs="Times New Roman"/>
          <w:sz w:val="28"/>
          <w:szCs w:val="28"/>
        </w:rPr>
        <w:t>Si rammenta che, ai sensi dell’art. 14 del D.P.R. n. 275/99, rientra nella competenza esclusiva dei Dirigenti Scolastici la verifica dei presupposti circa la sussistenza del diritto per i singoli richiedenti e quindi, in concreto, la concessione dei permessi o il diniego. Pertanto, si invitano le SS.LL. a voler esaminare le singole richieste per un preliminare riscontro dell’esistenza dei requisiti per accedere al diritto in questione.</w:t>
      </w:r>
    </w:p>
    <w:p w:rsidR="00567F37" w:rsidRPr="00567F37" w:rsidRDefault="00567F37" w:rsidP="00567F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7F37">
        <w:rPr>
          <w:rFonts w:ascii="Times New Roman" w:eastAsia="Calibri" w:hAnsi="Times New Roman" w:cs="Times New Roman"/>
          <w:sz w:val="28"/>
          <w:szCs w:val="28"/>
        </w:rPr>
        <w:t xml:space="preserve">I </w:t>
      </w:r>
      <w:proofErr w:type="spellStart"/>
      <w:r w:rsidRPr="00567F37">
        <w:rPr>
          <w:rFonts w:ascii="Times New Roman" w:eastAsia="Calibri" w:hAnsi="Times New Roman" w:cs="Times New Roman"/>
          <w:sz w:val="28"/>
          <w:szCs w:val="28"/>
        </w:rPr>
        <w:t>Sigg.ri</w:t>
      </w:r>
      <w:proofErr w:type="spellEnd"/>
      <w:r w:rsidRPr="00567F37">
        <w:rPr>
          <w:rFonts w:ascii="Times New Roman" w:eastAsia="Calibri" w:hAnsi="Times New Roman" w:cs="Times New Roman"/>
          <w:sz w:val="28"/>
          <w:szCs w:val="28"/>
        </w:rPr>
        <w:t xml:space="preserve"> Dirigenti avranno cura di:</w:t>
      </w:r>
    </w:p>
    <w:p w:rsidR="00567F37" w:rsidRPr="00567F37" w:rsidRDefault="00567F37" w:rsidP="00567F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7F37">
        <w:rPr>
          <w:rFonts w:ascii="Times New Roman" w:eastAsia="Calibri" w:hAnsi="Times New Roman" w:cs="Times New Roman"/>
          <w:sz w:val="28"/>
          <w:szCs w:val="28"/>
        </w:rPr>
        <w:t>1). di verificare che le istanze contengano tutti i dati previsti dal modello allegato;</w:t>
      </w:r>
    </w:p>
    <w:p w:rsidR="00567F37" w:rsidRPr="00567F37" w:rsidRDefault="00567F37" w:rsidP="00567F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7F37">
        <w:rPr>
          <w:rFonts w:ascii="Times New Roman" w:eastAsia="Calibri" w:hAnsi="Times New Roman" w:cs="Times New Roman"/>
          <w:sz w:val="28"/>
          <w:szCs w:val="28"/>
        </w:rPr>
        <w:t>2). di non accogliere le istanze oltre il termine sopra citato;</w:t>
      </w:r>
    </w:p>
    <w:p w:rsidR="00567F37" w:rsidRPr="00567F37" w:rsidRDefault="00567F37" w:rsidP="00567F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7F37">
        <w:rPr>
          <w:rFonts w:ascii="Times New Roman" w:eastAsia="Calibri" w:hAnsi="Times New Roman" w:cs="Times New Roman"/>
          <w:b/>
          <w:sz w:val="28"/>
          <w:szCs w:val="28"/>
        </w:rPr>
        <w:t>Le domande compilate non correttamente e con parti omesse o mancanti saranno cestinate.</w:t>
      </w:r>
    </w:p>
    <w:p w:rsidR="00567F37" w:rsidRPr="00567F37" w:rsidRDefault="00567F37" w:rsidP="00567F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7F37" w:rsidRPr="00567F37" w:rsidRDefault="00567F37" w:rsidP="00567F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7F37">
        <w:rPr>
          <w:rFonts w:ascii="Times New Roman" w:eastAsia="Calibri" w:hAnsi="Times New Roman" w:cs="Times New Roman"/>
          <w:sz w:val="28"/>
          <w:szCs w:val="28"/>
        </w:rPr>
        <w:t>L’occasione è gradita per porgere cordiali saluti.</w:t>
      </w:r>
    </w:p>
    <w:p w:rsidR="00567F37" w:rsidRPr="00567F37" w:rsidRDefault="00567F37" w:rsidP="00567F37">
      <w:pPr>
        <w:spacing w:after="200"/>
        <w:rPr>
          <w:rFonts w:ascii="Times New Roman" w:eastAsia="Calibri" w:hAnsi="Times New Roman" w:cs="Times New Roman"/>
          <w:sz w:val="28"/>
          <w:szCs w:val="28"/>
        </w:rPr>
      </w:pPr>
    </w:p>
    <w:p w:rsidR="00567F37" w:rsidRPr="00567F37" w:rsidRDefault="00567F37" w:rsidP="00567F37">
      <w:pPr>
        <w:overflowPunct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567F37" w:rsidRPr="00567F37" w:rsidRDefault="00567F37" w:rsidP="00567F37">
      <w:pPr>
        <w:overflowPunct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67F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Il Dirigente</w:t>
      </w:r>
    </w:p>
    <w:p w:rsidR="00567F37" w:rsidRPr="00567F37" w:rsidRDefault="00567F37" w:rsidP="00567F37">
      <w:pPr>
        <w:overflowPunct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67F37">
        <w:rPr>
          <w:rFonts w:ascii="Times New Roman" w:eastAsia="Times New Roman" w:hAnsi="Times New Roman" w:cs="Times New Roman"/>
          <w:sz w:val="28"/>
          <w:szCs w:val="28"/>
          <w:lang w:eastAsia="it-IT"/>
        </w:rPr>
        <w:t>Antonio Catania</w:t>
      </w:r>
    </w:p>
    <w:p w:rsidR="00567F37" w:rsidRPr="00567F37" w:rsidRDefault="00567F37" w:rsidP="00567F37">
      <w:pPr>
        <w:spacing w:after="0" w:line="240" w:lineRule="auto"/>
        <w:ind w:left="5664"/>
        <w:jc w:val="left"/>
        <w:rPr>
          <w:rFonts w:ascii="Times New Roman" w:eastAsia="Times New Roman" w:hAnsi="Times New Roman" w:cs="Times New Roman"/>
          <w:sz w:val="20"/>
          <w:lang w:eastAsia="it-IT"/>
        </w:rPr>
      </w:pPr>
      <w:r w:rsidRPr="00567F37">
        <w:rPr>
          <w:rFonts w:ascii="Times New Roman" w:eastAsia="Times New Roman" w:hAnsi="Times New Roman" w:cs="Times New Roman"/>
          <w:sz w:val="20"/>
          <w:lang w:eastAsia="it-IT"/>
        </w:rPr>
        <w:t xml:space="preserve">firma autografa sostituita a mezzo </w:t>
      </w:r>
      <w:proofErr w:type="spellStart"/>
      <w:r w:rsidRPr="00567F37">
        <w:rPr>
          <w:rFonts w:ascii="Times New Roman" w:eastAsia="Times New Roman" w:hAnsi="Times New Roman" w:cs="Times New Roman"/>
          <w:sz w:val="20"/>
          <w:lang w:eastAsia="it-IT"/>
        </w:rPr>
        <w:t>stampa,ai</w:t>
      </w:r>
      <w:proofErr w:type="spellEnd"/>
      <w:r w:rsidRPr="00567F37">
        <w:rPr>
          <w:rFonts w:ascii="Times New Roman" w:eastAsia="Times New Roman" w:hAnsi="Times New Roman" w:cs="Times New Roman"/>
          <w:sz w:val="20"/>
          <w:lang w:eastAsia="it-IT"/>
        </w:rPr>
        <w:t xml:space="preserve"> sensi dell’art.3, co. 2, del </w:t>
      </w:r>
      <w:proofErr w:type="spellStart"/>
      <w:r w:rsidRPr="00567F37">
        <w:rPr>
          <w:rFonts w:ascii="Times New Roman" w:eastAsia="Times New Roman" w:hAnsi="Times New Roman" w:cs="Times New Roman"/>
          <w:sz w:val="20"/>
          <w:lang w:eastAsia="it-IT"/>
        </w:rPr>
        <w:t>D.Lgs</w:t>
      </w:r>
      <w:proofErr w:type="spellEnd"/>
      <w:r w:rsidRPr="00567F37">
        <w:rPr>
          <w:rFonts w:ascii="Times New Roman" w:eastAsia="Times New Roman" w:hAnsi="Times New Roman" w:cs="Times New Roman"/>
          <w:sz w:val="20"/>
          <w:lang w:eastAsia="it-IT"/>
        </w:rPr>
        <w:t xml:space="preserve"> 12.02.1993 n.39</w:t>
      </w:r>
    </w:p>
    <w:p w:rsidR="00567F37" w:rsidRPr="00567F37" w:rsidRDefault="00567F37" w:rsidP="00567F37">
      <w:pPr>
        <w:spacing w:after="0" w:line="240" w:lineRule="auto"/>
        <w:ind w:left="5664"/>
        <w:jc w:val="left"/>
        <w:rPr>
          <w:rFonts w:ascii="Times New Roman" w:eastAsia="Times New Roman" w:hAnsi="Times New Roman" w:cs="Times New Roman"/>
          <w:sz w:val="20"/>
          <w:lang w:eastAsia="it-IT"/>
        </w:rPr>
      </w:pPr>
    </w:p>
    <w:p w:rsidR="00567F37" w:rsidRPr="00567F37" w:rsidRDefault="00567F37" w:rsidP="00567F37">
      <w:pPr>
        <w:spacing w:after="0" w:line="240" w:lineRule="auto"/>
        <w:ind w:left="5664"/>
        <w:jc w:val="left"/>
        <w:rPr>
          <w:rFonts w:ascii="Times New Roman" w:eastAsia="Times New Roman" w:hAnsi="Times New Roman" w:cs="Times New Roman"/>
          <w:sz w:val="20"/>
          <w:lang w:eastAsia="it-IT"/>
        </w:rPr>
      </w:pPr>
    </w:p>
    <w:p w:rsidR="00567F37" w:rsidRPr="00567F37" w:rsidRDefault="00567F37" w:rsidP="00567F37">
      <w:pPr>
        <w:spacing w:after="0" w:line="240" w:lineRule="auto"/>
        <w:ind w:left="5664"/>
        <w:jc w:val="left"/>
        <w:rPr>
          <w:rFonts w:ascii="Times New Roman" w:eastAsia="Times New Roman" w:hAnsi="Times New Roman" w:cs="Times New Roman"/>
          <w:sz w:val="20"/>
          <w:lang w:eastAsia="it-IT"/>
        </w:rPr>
      </w:pPr>
    </w:p>
    <w:p w:rsidR="004376AF" w:rsidRPr="00567F37" w:rsidRDefault="004376AF" w:rsidP="00567F37"/>
    <w:sectPr w:rsidR="004376AF" w:rsidRPr="00567F37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053" w:rsidRDefault="00C57053" w:rsidP="00735857">
      <w:pPr>
        <w:spacing w:after="0" w:line="240" w:lineRule="auto"/>
      </w:pPr>
      <w:r>
        <w:separator/>
      </w:r>
    </w:p>
  </w:endnote>
  <w:endnote w:type="continuationSeparator" w:id="0">
    <w:p w:rsidR="00C57053" w:rsidRDefault="00C57053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2F2575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b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2F2575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b/>
                            <w:color w:val="DE002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</w:sdtContent>
  </w:sdt>
  <w:p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053" w:rsidRDefault="00C57053" w:rsidP="00735857">
      <w:pPr>
        <w:spacing w:after="0" w:line="240" w:lineRule="auto"/>
      </w:pPr>
      <w:r>
        <w:separator/>
      </w:r>
    </w:p>
  </w:footnote>
  <w:footnote w:type="continuationSeparator" w:id="0">
    <w:p w:rsidR="00C57053" w:rsidRDefault="00C57053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ABB"/>
    <w:rsid w:val="00026754"/>
    <w:rsid w:val="00026DD8"/>
    <w:rsid w:val="000634C3"/>
    <w:rsid w:val="000D0E61"/>
    <w:rsid w:val="00104C46"/>
    <w:rsid w:val="00105DDA"/>
    <w:rsid w:val="0011154D"/>
    <w:rsid w:val="00125E59"/>
    <w:rsid w:val="00132C64"/>
    <w:rsid w:val="00153D00"/>
    <w:rsid w:val="00154368"/>
    <w:rsid w:val="00156550"/>
    <w:rsid w:val="00171593"/>
    <w:rsid w:val="00171C98"/>
    <w:rsid w:val="00176BD8"/>
    <w:rsid w:val="001A35F9"/>
    <w:rsid w:val="001C36C6"/>
    <w:rsid w:val="001F07E8"/>
    <w:rsid w:val="00214803"/>
    <w:rsid w:val="00221772"/>
    <w:rsid w:val="002234E0"/>
    <w:rsid w:val="002271E0"/>
    <w:rsid w:val="0023363A"/>
    <w:rsid w:val="00244571"/>
    <w:rsid w:val="002460B0"/>
    <w:rsid w:val="00247A7F"/>
    <w:rsid w:val="002B72D4"/>
    <w:rsid w:val="002F2575"/>
    <w:rsid w:val="002F59D3"/>
    <w:rsid w:val="00342B9D"/>
    <w:rsid w:val="00344177"/>
    <w:rsid w:val="00345336"/>
    <w:rsid w:val="00362060"/>
    <w:rsid w:val="003B07E1"/>
    <w:rsid w:val="003B4272"/>
    <w:rsid w:val="00401A01"/>
    <w:rsid w:val="004078EE"/>
    <w:rsid w:val="00407AF6"/>
    <w:rsid w:val="004237FD"/>
    <w:rsid w:val="00425ED9"/>
    <w:rsid w:val="004376AF"/>
    <w:rsid w:val="004873EF"/>
    <w:rsid w:val="004A5D7A"/>
    <w:rsid w:val="004C55C2"/>
    <w:rsid w:val="004C72D7"/>
    <w:rsid w:val="004E032D"/>
    <w:rsid w:val="004E2D5C"/>
    <w:rsid w:val="0050056C"/>
    <w:rsid w:val="00513C30"/>
    <w:rsid w:val="0054689F"/>
    <w:rsid w:val="0056794C"/>
    <w:rsid w:val="00567F37"/>
    <w:rsid w:val="00594191"/>
    <w:rsid w:val="005D3337"/>
    <w:rsid w:val="005D7FE4"/>
    <w:rsid w:val="005E5E94"/>
    <w:rsid w:val="00642F25"/>
    <w:rsid w:val="00653E89"/>
    <w:rsid w:val="00684E03"/>
    <w:rsid w:val="006933CE"/>
    <w:rsid w:val="006C7F03"/>
    <w:rsid w:val="006D2294"/>
    <w:rsid w:val="006D5BCE"/>
    <w:rsid w:val="006E07A5"/>
    <w:rsid w:val="006E35AD"/>
    <w:rsid w:val="00700A0D"/>
    <w:rsid w:val="0072653A"/>
    <w:rsid w:val="00735857"/>
    <w:rsid w:val="00764208"/>
    <w:rsid w:val="0077475F"/>
    <w:rsid w:val="007B0F03"/>
    <w:rsid w:val="007E6F94"/>
    <w:rsid w:val="007F55BC"/>
    <w:rsid w:val="008074E6"/>
    <w:rsid w:val="00833790"/>
    <w:rsid w:val="00856AFE"/>
    <w:rsid w:val="008729A6"/>
    <w:rsid w:val="008853C8"/>
    <w:rsid w:val="00886D06"/>
    <w:rsid w:val="00887190"/>
    <w:rsid w:val="008B148F"/>
    <w:rsid w:val="008B6D2F"/>
    <w:rsid w:val="008F4B65"/>
    <w:rsid w:val="00917BFF"/>
    <w:rsid w:val="00920922"/>
    <w:rsid w:val="00930855"/>
    <w:rsid w:val="00957DBB"/>
    <w:rsid w:val="00957E18"/>
    <w:rsid w:val="00970E4A"/>
    <w:rsid w:val="00982B8F"/>
    <w:rsid w:val="00984E26"/>
    <w:rsid w:val="00A05E12"/>
    <w:rsid w:val="00A11738"/>
    <w:rsid w:val="00A21F48"/>
    <w:rsid w:val="00A53694"/>
    <w:rsid w:val="00A63ADA"/>
    <w:rsid w:val="00A81648"/>
    <w:rsid w:val="00A82B7B"/>
    <w:rsid w:val="00A93438"/>
    <w:rsid w:val="00AD516B"/>
    <w:rsid w:val="00AF5854"/>
    <w:rsid w:val="00AF6D3E"/>
    <w:rsid w:val="00B0306D"/>
    <w:rsid w:val="00B31524"/>
    <w:rsid w:val="00B442B8"/>
    <w:rsid w:val="00B513AC"/>
    <w:rsid w:val="00B9467A"/>
    <w:rsid w:val="00BB0EDB"/>
    <w:rsid w:val="00BC6CB9"/>
    <w:rsid w:val="00BF6B20"/>
    <w:rsid w:val="00C13338"/>
    <w:rsid w:val="00C21CD0"/>
    <w:rsid w:val="00C32510"/>
    <w:rsid w:val="00C42C1D"/>
    <w:rsid w:val="00C57053"/>
    <w:rsid w:val="00C60D2B"/>
    <w:rsid w:val="00C773E8"/>
    <w:rsid w:val="00C900B6"/>
    <w:rsid w:val="00C94F10"/>
    <w:rsid w:val="00CA022A"/>
    <w:rsid w:val="00CB28B3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D663C"/>
    <w:rsid w:val="00DF2A55"/>
    <w:rsid w:val="00DF38D4"/>
    <w:rsid w:val="00E20548"/>
    <w:rsid w:val="00E45520"/>
    <w:rsid w:val="00E53A96"/>
    <w:rsid w:val="00E722B0"/>
    <w:rsid w:val="00E7598E"/>
    <w:rsid w:val="00E8176E"/>
    <w:rsid w:val="00EA2144"/>
    <w:rsid w:val="00EA3510"/>
    <w:rsid w:val="00EB552B"/>
    <w:rsid w:val="00F06B1B"/>
    <w:rsid w:val="00F24949"/>
    <w:rsid w:val="00F76BDB"/>
    <w:rsid w:val="00F85F07"/>
    <w:rsid w:val="00FB7606"/>
    <w:rsid w:val="00FC15E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4376AF"/>
    <w:pPr>
      <w:autoSpaceDE w:val="0"/>
      <w:autoSpaceDN w:val="0"/>
      <w:adjustRightInd w:val="0"/>
      <w:spacing w:after="0" w:line="240" w:lineRule="auto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56AFE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4376AF"/>
    <w:pPr>
      <w:autoSpaceDE w:val="0"/>
      <w:autoSpaceDN w:val="0"/>
      <w:adjustRightInd w:val="0"/>
      <w:spacing w:after="0" w:line="240" w:lineRule="auto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56AFE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006D1-9B35-4C9C-B40B-DD76019F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3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2015-09-23T09:00:00Z</cp:lastPrinted>
  <dcterms:created xsi:type="dcterms:W3CDTF">2015-10-29T08:22:00Z</dcterms:created>
  <dcterms:modified xsi:type="dcterms:W3CDTF">2015-10-29T11:05:00Z</dcterms:modified>
</cp:coreProperties>
</file>