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185D20" w:rsidRDefault="00092E64" w:rsidP="0063272A">
      <w:pPr>
        <w:pStyle w:val="LuogoData"/>
        <w:rPr>
          <w:color w:val="000000" w:themeColor="text1"/>
        </w:rPr>
      </w:pPr>
    </w:p>
    <w:p w:rsidR="006E35AD" w:rsidRPr="00185D20" w:rsidRDefault="0063272A" w:rsidP="0063272A">
      <w:pPr>
        <w:pStyle w:val="LuogoData"/>
        <w:rPr>
          <w:color w:val="000000" w:themeColor="text1"/>
        </w:rPr>
      </w:pPr>
      <w:r w:rsidRPr="00185D20">
        <w:rPr>
          <w:color w:val="000000" w:themeColor="text1"/>
        </w:rPr>
        <w:t xml:space="preserve"> </w:t>
      </w:r>
      <w:proofErr w:type="spellStart"/>
      <w:r w:rsidR="00AE0D81" w:rsidRPr="00185D20">
        <w:rPr>
          <w:color w:val="000000" w:themeColor="text1"/>
        </w:rPr>
        <w:t>Prot</w:t>
      </w:r>
      <w:proofErr w:type="spellEnd"/>
      <w:r w:rsidRPr="00185D20">
        <w:rPr>
          <w:color w:val="000000" w:themeColor="text1"/>
        </w:rPr>
        <w:t>.</w:t>
      </w:r>
      <w:r w:rsidR="00AE0D81" w:rsidRPr="00185D20">
        <w:rPr>
          <w:color w:val="000000" w:themeColor="text1"/>
        </w:rPr>
        <w:t xml:space="preserve"> n.</w:t>
      </w:r>
      <w:r w:rsidR="00B61810" w:rsidRPr="00185D20">
        <w:rPr>
          <w:color w:val="000000" w:themeColor="text1"/>
        </w:rPr>
        <w:t xml:space="preserve"> </w:t>
      </w:r>
      <w:r w:rsidR="00BD5980">
        <w:rPr>
          <w:color w:val="000000" w:themeColor="text1"/>
        </w:rPr>
        <w:t>2808</w:t>
      </w:r>
      <w:r w:rsidR="00B61810" w:rsidRPr="00185D20">
        <w:rPr>
          <w:color w:val="000000" w:themeColor="text1"/>
          <w:sz w:val="22"/>
          <w:szCs w:val="22"/>
        </w:rPr>
        <w:t xml:space="preserve">  </w:t>
      </w:r>
      <w:r w:rsidR="00AE0D81" w:rsidRPr="00185D20">
        <w:rPr>
          <w:color w:val="000000" w:themeColor="text1"/>
          <w:sz w:val="22"/>
          <w:szCs w:val="22"/>
        </w:rPr>
        <w:t xml:space="preserve"> </w:t>
      </w:r>
      <w:r w:rsidR="00AE0D81" w:rsidRPr="00185D20">
        <w:rPr>
          <w:color w:val="000000" w:themeColor="text1"/>
        </w:rPr>
        <w:t xml:space="preserve">c32                    </w:t>
      </w:r>
      <w:r w:rsidR="009F5EF8" w:rsidRPr="00185D20">
        <w:rPr>
          <w:color w:val="000000" w:themeColor="text1"/>
        </w:rPr>
        <w:t xml:space="preserve">                  </w:t>
      </w:r>
      <w:r w:rsidR="00AE0D81" w:rsidRPr="00185D20">
        <w:rPr>
          <w:color w:val="000000" w:themeColor="text1"/>
        </w:rPr>
        <w:t xml:space="preserve">                </w:t>
      </w:r>
      <w:r w:rsidR="00CF7189" w:rsidRPr="00185D20">
        <w:rPr>
          <w:color w:val="000000" w:themeColor="text1"/>
        </w:rPr>
        <w:t>Vercelli</w:t>
      </w:r>
      <w:r w:rsidR="003C439D" w:rsidRPr="00185D20">
        <w:rPr>
          <w:color w:val="000000" w:themeColor="text1"/>
        </w:rPr>
        <w:t>,</w:t>
      </w:r>
      <w:r w:rsidR="008E5BCC" w:rsidRPr="00185D20">
        <w:rPr>
          <w:color w:val="000000" w:themeColor="text1"/>
        </w:rPr>
        <w:t xml:space="preserve"> </w:t>
      </w:r>
      <w:r w:rsidR="009F5EF8" w:rsidRPr="00185D20">
        <w:rPr>
          <w:color w:val="000000" w:themeColor="text1"/>
        </w:rPr>
        <w:t>0</w:t>
      </w:r>
      <w:r w:rsidR="00BD5980">
        <w:rPr>
          <w:color w:val="000000" w:themeColor="text1"/>
        </w:rPr>
        <w:t>3</w:t>
      </w:r>
      <w:r w:rsidR="009F5EF8" w:rsidRPr="00185D20">
        <w:rPr>
          <w:color w:val="000000" w:themeColor="text1"/>
        </w:rPr>
        <w:t>-</w:t>
      </w:r>
      <w:r w:rsidR="008E5BCC" w:rsidRPr="00185D20">
        <w:rPr>
          <w:color w:val="000000" w:themeColor="text1"/>
        </w:rPr>
        <w:t>1</w:t>
      </w:r>
      <w:r w:rsidR="00BD5980">
        <w:rPr>
          <w:color w:val="000000" w:themeColor="text1"/>
        </w:rPr>
        <w:t>1</w:t>
      </w:r>
      <w:r w:rsidR="000170DC" w:rsidRPr="00185D20">
        <w:rPr>
          <w:color w:val="000000" w:themeColor="text1"/>
        </w:rPr>
        <w:t>-2015</w:t>
      </w:r>
    </w:p>
    <w:p w:rsidR="00B61810" w:rsidRPr="00185D20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A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i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Dirigent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>i</w:t>
      </w:r>
      <w:r w:rsidR="000279C8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>de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>gli</w:t>
      </w:r>
    </w:p>
    <w:p w:rsidR="008E5BCC" w:rsidRPr="00185D20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="00AE0D81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Istituti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di 1° </w:t>
      </w:r>
      <w:r w:rsidR="00185D20">
        <w:rPr>
          <w:rFonts w:eastAsia="Times New Roman" w:cs="Arial"/>
          <w:color w:val="000000" w:themeColor="text1"/>
          <w:sz w:val="20"/>
          <w:lang w:eastAsia="it-IT"/>
        </w:rPr>
        <w:t xml:space="preserve">e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2° della Provincia</w:t>
      </w:r>
    </w:p>
    <w:p w:rsidR="008E5BCC" w:rsidRPr="00185D20" w:rsidRDefault="008E5BCC" w:rsidP="008E5B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Ai Docenti Educazione Fisica 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ind w:right="-113"/>
        <w:jc w:val="right"/>
        <w:textAlignment w:val="baseline"/>
        <w:rPr>
          <w:rFonts w:eastAsia="Times New Roman" w:cs="Times New Roman"/>
          <w:color w:val="000000" w:themeColor="text1"/>
          <w:szCs w:val="22"/>
          <w:lang w:eastAsia="it-IT"/>
        </w:rPr>
      </w:pPr>
    </w:p>
    <w:p w:rsidR="009F5EF8" w:rsidRPr="00185D20" w:rsidRDefault="008E5BCC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Cs w:val="22"/>
          <w:u w:val="single"/>
          <w:lang w:eastAsia="it-IT"/>
        </w:rPr>
      </w:pPr>
      <w:r w:rsidRPr="00185D20">
        <w:rPr>
          <w:rFonts w:eastAsia="Times New Roman" w:cs="Arial"/>
          <w:color w:val="000000" w:themeColor="text1"/>
          <w:szCs w:val="22"/>
          <w:u w:val="single"/>
          <w:lang w:eastAsia="it-IT"/>
        </w:rPr>
        <w:t>Loro Sedi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 w:val="20"/>
          <w:u w:val="single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bCs/>
          <w:iCs/>
          <w:color w:val="000000" w:themeColor="text1"/>
          <w:sz w:val="20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OGGETTO: Convocazione  Docenti di Educazione Fisica 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       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ab/>
        <w:t>Questo Ufficio, organizza il giorno</w:t>
      </w:r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 xml:space="preserve"> </w:t>
      </w:r>
      <w:r w:rsidR="00BD5980">
        <w:rPr>
          <w:rFonts w:eastAsia="Times New Roman" w:cs="Arial"/>
          <w:b/>
          <w:color w:val="000000" w:themeColor="text1"/>
          <w:sz w:val="20"/>
          <w:lang w:eastAsia="it-IT"/>
        </w:rPr>
        <w:t xml:space="preserve">giovedì </w:t>
      </w:r>
      <w:r w:rsidR="008E5BCC" w:rsidRPr="00185D20">
        <w:rPr>
          <w:rFonts w:eastAsia="Times New Roman" w:cs="Arial"/>
          <w:b/>
          <w:color w:val="000000" w:themeColor="text1"/>
          <w:sz w:val="20"/>
          <w:lang w:eastAsia="it-IT"/>
        </w:rPr>
        <w:t>1</w:t>
      </w:r>
      <w:r w:rsidR="00BD5980">
        <w:rPr>
          <w:rFonts w:eastAsia="Times New Roman" w:cs="Arial"/>
          <w:b/>
          <w:color w:val="000000" w:themeColor="text1"/>
          <w:sz w:val="20"/>
          <w:lang w:eastAsia="it-IT"/>
        </w:rPr>
        <w:t>2</w:t>
      </w:r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 xml:space="preserve"> </w:t>
      </w:r>
      <w:r w:rsidR="00236D5B">
        <w:rPr>
          <w:rFonts w:eastAsia="Times New Roman" w:cs="Arial"/>
          <w:b/>
          <w:color w:val="000000" w:themeColor="text1"/>
          <w:sz w:val="20"/>
          <w:lang w:eastAsia="it-IT"/>
        </w:rPr>
        <w:t>novembre</w:t>
      </w:r>
      <w:bookmarkStart w:id="0" w:name="_GoBack"/>
      <w:bookmarkEnd w:id="0"/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 xml:space="preserve"> 2015  alle ore 15,</w:t>
      </w:r>
      <w:r w:rsidR="008E5BCC" w:rsidRPr="00185D20">
        <w:rPr>
          <w:rFonts w:eastAsia="Times New Roman" w:cs="Arial"/>
          <w:b/>
          <w:color w:val="000000" w:themeColor="text1"/>
          <w:sz w:val="20"/>
          <w:lang w:eastAsia="it-IT"/>
        </w:rPr>
        <w:t>3</w:t>
      </w:r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 xml:space="preserve">0 presso l’Ufficio Scolastico Provinciale di Vercelli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(via Giolito, 1), un incontro riservato ai Docenti di Educazione Fisica </w:t>
      </w:r>
      <w:r w:rsidR="0067006C">
        <w:rPr>
          <w:rFonts w:eastAsia="Times New Roman" w:cs="Arial"/>
          <w:color w:val="000000" w:themeColor="text1"/>
          <w:sz w:val="20"/>
          <w:lang w:eastAsia="it-IT"/>
        </w:rPr>
        <w:t>.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L’inizio dei lavori è previsto per le ore </w:t>
      </w:r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>15,</w:t>
      </w:r>
      <w:r w:rsidR="008E5BCC" w:rsidRPr="00185D20">
        <w:rPr>
          <w:rFonts w:eastAsia="Times New Roman" w:cs="Arial"/>
          <w:b/>
          <w:color w:val="000000" w:themeColor="text1"/>
          <w:sz w:val="20"/>
          <w:lang w:eastAsia="it-IT"/>
        </w:rPr>
        <w:t>3</w:t>
      </w:r>
      <w:r w:rsidRPr="00185D20">
        <w:rPr>
          <w:rFonts w:eastAsia="Times New Roman" w:cs="Arial"/>
          <w:b/>
          <w:color w:val="000000" w:themeColor="text1"/>
          <w:sz w:val="20"/>
          <w:lang w:eastAsia="it-IT"/>
        </w:rPr>
        <w:t>0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>.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Si pregano le SS. LL. di informare di quanto sopra i dipendenti Docenti interessati.</w:t>
      </w:r>
    </w:p>
    <w:p w:rsidR="009F5EF8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Per la partecipazione dei  Docenti all’incontro non sono previsti assunzioni di responsabilità ed oneri a carico dell’Amministrazione.</w:t>
      </w:r>
    </w:p>
    <w:p w:rsidR="00BD5980" w:rsidRPr="00185D20" w:rsidRDefault="00BD5980" w:rsidP="009F5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>
        <w:rPr>
          <w:rFonts w:eastAsia="Times New Roman" w:cs="Arial"/>
          <w:color w:val="000000" w:themeColor="text1"/>
          <w:sz w:val="20"/>
          <w:lang w:eastAsia="it-IT"/>
        </w:rPr>
        <w:t>Interverrà all’incontro alle ore 15,30 il Dott. Germano Giordano , Dirigente Medico ASL per la definizione delle certificazioni mediche degli alunni .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  <w:r w:rsidRPr="00185D20">
        <w:rPr>
          <w:rFonts w:ascii="Comic Sans MS" w:eastAsia="Times New Roman" w:hAnsi="Comic Sans MS" w:cs="Arial"/>
          <w:color w:val="000000" w:themeColor="text1"/>
          <w:sz w:val="20"/>
          <w:lang w:eastAsia="it-IT"/>
        </w:rPr>
        <w:t xml:space="preserve">           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ab/>
        <w:t xml:space="preserve">Nell’ incontro di cui sopra l’ordine del giorno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è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il seguente: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</w:p>
    <w:p w:rsidR="00BD5980" w:rsidRDefault="009F5EF8" w:rsidP="009F5EF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Campionati studenteschi a.s.201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>5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>-201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>6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="00BD5980">
        <w:rPr>
          <w:rFonts w:eastAsia="Times New Roman" w:cs="Arial"/>
          <w:color w:val="000000" w:themeColor="text1"/>
          <w:sz w:val="20"/>
          <w:lang w:eastAsia="it-IT"/>
        </w:rPr>
        <w:t>PROGETTO TECNICO</w:t>
      </w:r>
    </w:p>
    <w:p w:rsidR="009F5EF8" w:rsidRPr="00185D20" w:rsidRDefault="009F5EF8" w:rsidP="00BD5980">
      <w:pPr>
        <w:overflowPunct w:val="0"/>
        <w:autoSpaceDE w:val="0"/>
        <w:autoSpaceDN w:val="0"/>
        <w:adjustRightInd w:val="0"/>
        <w:spacing w:after="0" w:line="240" w:lineRule="auto"/>
        <w:ind w:left="495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e modalità organizzative </w:t>
      </w:r>
      <w:r w:rsidR="00BD5980">
        <w:rPr>
          <w:rFonts w:eastAsia="Times New Roman" w:cs="Arial"/>
          <w:color w:val="000000" w:themeColor="text1"/>
          <w:sz w:val="20"/>
          <w:lang w:eastAsia="it-IT"/>
        </w:rPr>
        <w:t>per le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 fas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>i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Provincial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>i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>e loro calendarizzazione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         </w:t>
      </w:r>
    </w:p>
    <w:p w:rsidR="00185D20" w:rsidRPr="00185D20" w:rsidRDefault="009F5EF8" w:rsidP="009F5EF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Nomina docenti esperti-referenti per discipline GSS 201</w:t>
      </w:r>
      <w:r w:rsidR="00185D20" w:rsidRPr="00185D20">
        <w:rPr>
          <w:rFonts w:eastAsia="Times New Roman" w:cs="Arial"/>
          <w:color w:val="000000" w:themeColor="text1"/>
          <w:sz w:val="20"/>
          <w:lang w:eastAsia="it-IT"/>
        </w:rPr>
        <w:t>5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>/201</w:t>
      </w:r>
      <w:r w:rsidR="0067006C">
        <w:rPr>
          <w:rFonts w:eastAsia="Times New Roman" w:cs="Arial"/>
          <w:color w:val="000000" w:themeColor="text1"/>
          <w:sz w:val="20"/>
          <w:lang w:eastAsia="it-IT"/>
        </w:rPr>
        <w:t>6</w:t>
      </w:r>
      <w:r w:rsidR="00185D20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e </w:t>
      </w:r>
    </w:p>
    <w:p w:rsidR="009F5EF8" w:rsidRPr="00185D20" w:rsidRDefault="00185D20" w:rsidP="00185D20">
      <w:pPr>
        <w:overflowPunct w:val="0"/>
        <w:autoSpaceDE w:val="0"/>
        <w:autoSpaceDN w:val="0"/>
        <w:adjustRightInd w:val="0"/>
        <w:spacing w:after="0" w:line="240" w:lineRule="auto"/>
        <w:ind w:left="495"/>
        <w:jc w:val="left"/>
        <w:textAlignment w:val="baseline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    Referenti Sicurezza Stradale</w:t>
      </w:r>
    </w:p>
    <w:p w:rsidR="008E5BCC" w:rsidRPr="00185D20" w:rsidRDefault="008E5BCC" w:rsidP="008E5BCC">
      <w:pPr>
        <w:overflowPunct w:val="0"/>
        <w:autoSpaceDE w:val="0"/>
        <w:autoSpaceDN w:val="0"/>
        <w:adjustRightInd w:val="0"/>
        <w:spacing w:after="0" w:line="240" w:lineRule="auto"/>
        <w:ind w:left="135"/>
        <w:jc w:val="left"/>
        <w:textAlignment w:val="baseline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color w:val="000000" w:themeColor="text1"/>
          <w:sz w:val="20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ind w:left="644"/>
        <w:jc w:val="left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Grazie della partecipazione e collaborazione.</w:t>
      </w:r>
    </w:p>
    <w:p w:rsidR="00AE0D81" w:rsidRPr="00185D20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185D20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                  </w:t>
      </w:r>
      <w:r w:rsidR="00AE0D81" w:rsidRPr="00185D20">
        <w:rPr>
          <w:rFonts w:eastAsia="Times New Roman" w:cs="Arial"/>
          <w:color w:val="000000" w:themeColor="text1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08136226" r:id="rId10"/>
        </w:object>
      </w:r>
    </w:p>
    <w:p w:rsidR="003C439D" w:rsidRPr="00185D20" w:rsidRDefault="003C439D" w:rsidP="003C439D">
      <w:pPr>
        <w:pStyle w:val="Firmato"/>
        <w:rPr>
          <w:color w:val="000000" w:themeColor="text1"/>
          <w:sz w:val="18"/>
          <w:szCs w:val="18"/>
        </w:rPr>
      </w:pPr>
      <w:r w:rsidRPr="00185D20">
        <w:rPr>
          <w:color w:val="000000" w:themeColor="text1"/>
          <w:sz w:val="18"/>
          <w:szCs w:val="18"/>
        </w:rPr>
        <w:t xml:space="preserve"> DIRIGENTE</w:t>
      </w:r>
      <w:r w:rsidRPr="00185D20">
        <w:rPr>
          <w:color w:val="000000" w:themeColor="text1"/>
          <w:sz w:val="18"/>
          <w:szCs w:val="18"/>
        </w:rPr>
        <w:br/>
        <w:t>Antonio Catania</w:t>
      </w:r>
    </w:p>
    <w:p w:rsidR="003C439D" w:rsidRPr="00B556BD" w:rsidRDefault="003C439D" w:rsidP="003C439D">
      <w:pPr>
        <w:pStyle w:val="Firmato"/>
        <w:rPr>
          <w:color w:val="1F497D" w:themeColor="text2"/>
          <w:sz w:val="18"/>
          <w:szCs w:val="18"/>
        </w:rPr>
      </w:pPr>
      <w:r w:rsidRPr="00185D20">
        <w:rPr>
          <w:color w:val="000000" w:themeColor="text1"/>
          <w:sz w:val="18"/>
          <w:szCs w:val="18"/>
        </w:rPr>
        <w:t xml:space="preserve">firma autografa sostituita a mezzo stampa ai sensi dell’articolo 3, comma 2 Decreto legislativo </w:t>
      </w:r>
      <w:r w:rsidRPr="00B556BD">
        <w:rPr>
          <w:color w:val="1F497D" w:themeColor="text2"/>
          <w:sz w:val="18"/>
          <w:szCs w:val="18"/>
        </w:rPr>
        <w:t>39/1993</w:t>
      </w:r>
    </w:p>
    <w:sectPr w:rsidR="003C439D" w:rsidRPr="00B556BD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BC" w:rsidRDefault="00F720BC" w:rsidP="00735857">
      <w:pPr>
        <w:spacing w:after="0" w:line="240" w:lineRule="auto"/>
      </w:pPr>
      <w:r>
        <w:separator/>
      </w:r>
    </w:p>
  </w:endnote>
  <w:endnote w:type="continuationSeparator" w:id="0">
    <w:p w:rsidR="00F720BC" w:rsidRDefault="00F720B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36D5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BC" w:rsidRDefault="00F720BC" w:rsidP="00735857">
      <w:pPr>
        <w:spacing w:after="0" w:line="240" w:lineRule="auto"/>
      </w:pPr>
      <w:r>
        <w:separator/>
      </w:r>
    </w:p>
  </w:footnote>
  <w:footnote w:type="continuationSeparator" w:id="0">
    <w:p w:rsidR="00F720BC" w:rsidRDefault="00F720B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3499F"/>
    <w:multiLevelType w:val="hybridMultilevel"/>
    <w:tmpl w:val="69C07D5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5D20"/>
    <w:rsid w:val="00186A97"/>
    <w:rsid w:val="001C36C6"/>
    <w:rsid w:val="001F07E8"/>
    <w:rsid w:val="00221772"/>
    <w:rsid w:val="002234E0"/>
    <w:rsid w:val="002271E0"/>
    <w:rsid w:val="0023363A"/>
    <w:rsid w:val="00236D5B"/>
    <w:rsid w:val="002460B0"/>
    <w:rsid w:val="00247A7F"/>
    <w:rsid w:val="00264F38"/>
    <w:rsid w:val="002B72D4"/>
    <w:rsid w:val="002D1E5F"/>
    <w:rsid w:val="002F3CC9"/>
    <w:rsid w:val="00310EBE"/>
    <w:rsid w:val="00342B9D"/>
    <w:rsid w:val="00344177"/>
    <w:rsid w:val="00345336"/>
    <w:rsid w:val="00352025"/>
    <w:rsid w:val="00362060"/>
    <w:rsid w:val="003669BE"/>
    <w:rsid w:val="003B07E1"/>
    <w:rsid w:val="003B4272"/>
    <w:rsid w:val="003C439D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62929"/>
    <w:rsid w:val="0067006C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D366D"/>
    <w:rsid w:val="007E5993"/>
    <w:rsid w:val="007F55BC"/>
    <w:rsid w:val="008074E6"/>
    <w:rsid w:val="00833790"/>
    <w:rsid w:val="00840519"/>
    <w:rsid w:val="00887190"/>
    <w:rsid w:val="008B148F"/>
    <w:rsid w:val="008B6D2F"/>
    <w:rsid w:val="008E5BCC"/>
    <w:rsid w:val="008F4B65"/>
    <w:rsid w:val="00917BFF"/>
    <w:rsid w:val="00920922"/>
    <w:rsid w:val="00930855"/>
    <w:rsid w:val="0093371B"/>
    <w:rsid w:val="009365BB"/>
    <w:rsid w:val="009540E9"/>
    <w:rsid w:val="00957E18"/>
    <w:rsid w:val="00970DA6"/>
    <w:rsid w:val="00970E4A"/>
    <w:rsid w:val="00982B8F"/>
    <w:rsid w:val="00984E26"/>
    <w:rsid w:val="009E711D"/>
    <w:rsid w:val="009F5EF8"/>
    <w:rsid w:val="00A05E12"/>
    <w:rsid w:val="00A53694"/>
    <w:rsid w:val="00A63ADA"/>
    <w:rsid w:val="00A82B7B"/>
    <w:rsid w:val="00A93438"/>
    <w:rsid w:val="00AC6D14"/>
    <w:rsid w:val="00AD516B"/>
    <w:rsid w:val="00AE0D81"/>
    <w:rsid w:val="00AF6D3E"/>
    <w:rsid w:val="00B442B8"/>
    <w:rsid w:val="00B556BD"/>
    <w:rsid w:val="00B61810"/>
    <w:rsid w:val="00B6313E"/>
    <w:rsid w:val="00B9467A"/>
    <w:rsid w:val="00BD5980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16B88"/>
    <w:rsid w:val="00D230BD"/>
    <w:rsid w:val="00D402CD"/>
    <w:rsid w:val="00D6370F"/>
    <w:rsid w:val="00D71E87"/>
    <w:rsid w:val="00D87D0A"/>
    <w:rsid w:val="00D92C08"/>
    <w:rsid w:val="00DF38D4"/>
    <w:rsid w:val="00E20548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20BC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7293-D5C9-47D7-80A9-E98239A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2015-11-03T12:48:00Z</dcterms:created>
  <dcterms:modified xsi:type="dcterms:W3CDTF">2015-11-04T08:57:00Z</dcterms:modified>
</cp:coreProperties>
</file>