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0170DC" w:rsidRDefault="00092E64" w:rsidP="0063272A">
      <w:pPr>
        <w:pStyle w:val="LuogoData"/>
      </w:pPr>
    </w:p>
    <w:p w:rsidR="006E35AD" w:rsidRPr="000170DC" w:rsidRDefault="0063272A" w:rsidP="0063272A">
      <w:pPr>
        <w:pStyle w:val="LuogoData"/>
      </w:pPr>
      <w:r w:rsidRPr="000170DC">
        <w:rPr>
          <w:sz w:val="22"/>
          <w:szCs w:val="22"/>
        </w:rPr>
        <w:t xml:space="preserve"> </w:t>
      </w:r>
      <w:proofErr w:type="spellStart"/>
      <w:r w:rsidR="00AE0D81" w:rsidRPr="000170DC">
        <w:rPr>
          <w:sz w:val="22"/>
          <w:szCs w:val="22"/>
        </w:rPr>
        <w:t>Prot</w:t>
      </w:r>
      <w:proofErr w:type="spellEnd"/>
      <w:r w:rsidRPr="000170DC">
        <w:rPr>
          <w:sz w:val="22"/>
          <w:szCs w:val="22"/>
        </w:rPr>
        <w:t>.</w:t>
      </w:r>
      <w:r w:rsidR="00AE0D81" w:rsidRPr="000170DC">
        <w:rPr>
          <w:sz w:val="22"/>
          <w:szCs w:val="22"/>
        </w:rPr>
        <w:t xml:space="preserve"> n.  </w:t>
      </w:r>
      <w:r w:rsidR="0008762C">
        <w:rPr>
          <w:sz w:val="22"/>
          <w:szCs w:val="22"/>
        </w:rPr>
        <w:t>3293</w:t>
      </w:r>
      <w:r w:rsidR="00AE0D81" w:rsidRPr="000170DC">
        <w:rPr>
          <w:sz w:val="22"/>
          <w:szCs w:val="22"/>
        </w:rPr>
        <w:t xml:space="preserve">                  </w:t>
      </w:r>
      <w:r w:rsidRPr="000170DC">
        <w:rPr>
          <w:sz w:val="22"/>
          <w:szCs w:val="22"/>
        </w:rPr>
        <w:t xml:space="preserve">                        </w:t>
      </w:r>
      <w:r w:rsidR="00AE0D81" w:rsidRPr="000170DC">
        <w:rPr>
          <w:sz w:val="22"/>
          <w:szCs w:val="22"/>
        </w:rPr>
        <w:t xml:space="preserve">                  </w:t>
      </w:r>
      <w:r w:rsidR="00CF7189" w:rsidRPr="000170DC">
        <w:rPr>
          <w:sz w:val="22"/>
          <w:szCs w:val="22"/>
        </w:rPr>
        <w:t>Vercelli</w:t>
      </w:r>
      <w:r w:rsidR="003C439D" w:rsidRPr="000170DC">
        <w:rPr>
          <w:sz w:val="22"/>
          <w:szCs w:val="22"/>
        </w:rPr>
        <w:t>,</w:t>
      </w:r>
      <w:r w:rsidR="00503D4A">
        <w:rPr>
          <w:sz w:val="22"/>
          <w:szCs w:val="22"/>
        </w:rPr>
        <w:t xml:space="preserve"> </w:t>
      </w:r>
      <w:r w:rsidR="0008762C">
        <w:rPr>
          <w:sz w:val="22"/>
          <w:szCs w:val="22"/>
        </w:rPr>
        <w:t>18-12-2015</w:t>
      </w:r>
    </w:p>
    <w:p w:rsidR="00B61810" w:rsidRDefault="00AE0D81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>A</w:t>
      </w:r>
      <w:r w:rsidR="000170DC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i </w:t>
      </w:r>
      <w:r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Dirigent</w:t>
      </w:r>
      <w:r w:rsidR="000170DC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>i</w:t>
      </w:r>
      <w:r w:rsidR="000279C8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</w:t>
      </w:r>
      <w:r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>de</w:t>
      </w:r>
      <w:r w:rsidR="000170DC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>gli</w:t>
      </w:r>
    </w:p>
    <w:p w:rsidR="00AE0D81" w:rsidRDefault="000170DC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</w:t>
      </w:r>
      <w:r w:rsidR="00AE0D81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Istituti </w:t>
      </w:r>
      <w:r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>Comprensivi</w:t>
      </w:r>
    </w:p>
    <w:p w:rsidR="00AE0D81" w:rsidRPr="000170DC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4"/>
          <w:szCs w:val="24"/>
          <w:u w:val="single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0170DC" w:rsidRPr="0008762C" w:rsidRDefault="000170DC" w:rsidP="000170DC">
      <w:pPr>
        <w:rPr>
          <w:rFonts w:eastAsia="Times New Roman" w:cs="Times New Roman"/>
          <w:color w:val="1F497D" w:themeColor="text2"/>
          <w:szCs w:val="22"/>
        </w:rPr>
      </w:pPr>
    </w:p>
    <w:p w:rsidR="0008762C" w:rsidRPr="0008762C" w:rsidRDefault="000170DC" w:rsidP="0008762C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Cs w:val="22"/>
        </w:rPr>
      </w:pPr>
      <w:r w:rsidRPr="0008762C">
        <w:rPr>
          <w:rFonts w:eastAsia="Times New Roman" w:cs="Times New Roman"/>
          <w:color w:val="1F497D" w:themeColor="text2"/>
          <w:szCs w:val="22"/>
        </w:rPr>
        <w:t xml:space="preserve">Oggetto:  </w:t>
      </w:r>
      <w:r w:rsidR="0008762C" w:rsidRPr="0008762C">
        <w:rPr>
          <w:rFonts w:cs="DejaVuSans-Bold"/>
          <w:b/>
          <w:bCs/>
          <w:color w:val="1F497D" w:themeColor="text2"/>
          <w:szCs w:val="22"/>
        </w:rPr>
        <w:t xml:space="preserve">Progetto nazionale “Sport di Classe” </w:t>
      </w:r>
      <w:r w:rsidR="0008762C" w:rsidRPr="0008762C">
        <w:rPr>
          <w:rFonts w:cs="DejaVuSans"/>
          <w:color w:val="1F497D" w:themeColor="text2"/>
          <w:szCs w:val="22"/>
        </w:rPr>
        <w:t>per la scuola primaria</w:t>
      </w: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Cs w:val="22"/>
        </w:rPr>
      </w:pPr>
      <w:r w:rsidRPr="0008762C">
        <w:rPr>
          <w:rFonts w:cs="DejaVuSans"/>
          <w:color w:val="1F497D" w:themeColor="text2"/>
          <w:szCs w:val="22"/>
        </w:rPr>
        <w:t xml:space="preserve">                                                  </w:t>
      </w:r>
      <w:proofErr w:type="spellStart"/>
      <w:r w:rsidRPr="0008762C">
        <w:rPr>
          <w:rFonts w:cs="DejaVuSans"/>
          <w:color w:val="1F497D" w:themeColor="text2"/>
          <w:szCs w:val="22"/>
        </w:rPr>
        <w:t>a.s.</w:t>
      </w:r>
      <w:proofErr w:type="spellEnd"/>
      <w:r w:rsidRPr="0008762C">
        <w:rPr>
          <w:rFonts w:cs="DejaVuSans"/>
          <w:color w:val="1F497D" w:themeColor="text2"/>
          <w:szCs w:val="22"/>
        </w:rPr>
        <w:t xml:space="preserve"> 2015/2016</w:t>
      </w:r>
    </w:p>
    <w:p w:rsidR="00AE69DF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1F497D" w:themeColor="text2"/>
          <w:szCs w:val="22"/>
        </w:rPr>
      </w:pPr>
      <w:r w:rsidRPr="0008762C">
        <w:rPr>
          <w:rFonts w:eastAsia="StandardSymL" w:cs="StandardSymL"/>
          <w:color w:val="1F497D" w:themeColor="text2"/>
          <w:szCs w:val="22"/>
        </w:rPr>
        <w:t xml:space="preserve">                </w:t>
      </w:r>
      <w:r w:rsidRPr="0008762C">
        <w:rPr>
          <w:rFonts w:cs="DejaVuSans-Bold"/>
          <w:b/>
          <w:bCs/>
          <w:color w:val="1F497D" w:themeColor="text2"/>
          <w:szCs w:val="22"/>
        </w:rPr>
        <w:t xml:space="preserve">pubblicazione elenchi graduati provvisori dei candidati Tutor </w:t>
      </w:r>
      <w:r w:rsidRPr="0008762C">
        <w:rPr>
          <w:rFonts w:cs="DejaVuSans"/>
          <w:color w:val="1F497D" w:themeColor="text2"/>
          <w:szCs w:val="22"/>
        </w:rPr>
        <w:t xml:space="preserve">e presentazione   eventuali </w:t>
      </w:r>
      <w:r w:rsidRPr="0008762C">
        <w:rPr>
          <w:rFonts w:cs="DejaVuSans-Bold"/>
          <w:b/>
          <w:bCs/>
          <w:color w:val="1F497D" w:themeColor="text2"/>
          <w:szCs w:val="22"/>
        </w:rPr>
        <w:t>reclami</w:t>
      </w:r>
    </w:p>
    <w:p w:rsidR="000279C8" w:rsidRPr="0008762C" w:rsidRDefault="000279C8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970DA6" w:rsidRPr="0008762C" w:rsidRDefault="00970DA6" w:rsidP="00AE0D81">
      <w:pPr>
        <w:spacing w:after="0" w:line="240" w:lineRule="auto"/>
        <w:jc w:val="left"/>
        <w:outlineLvl w:val="0"/>
        <w:rPr>
          <w:rFonts w:eastAsia="Times New Roman" w:cs="Arial"/>
          <w:b/>
          <w:color w:val="1F497D" w:themeColor="text2"/>
          <w:sz w:val="24"/>
          <w:szCs w:val="24"/>
          <w:lang w:eastAsia="it-IT"/>
        </w:rPr>
      </w:pP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color w:val="1F497D" w:themeColor="text2"/>
          <w:sz w:val="24"/>
          <w:szCs w:val="24"/>
          <w:lang w:eastAsia="it-IT"/>
        </w:rPr>
      </w:pPr>
      <w:r w:rsidRPr="0008762C">
        <w:rPr>
          <w:rFonts w:cs="DejaVuSans"/>
          <w:color w:val="1F497D" w:themeColor="text2"/>
          <w:szCs w:val="22"/>
        </w:rPr>
        <w:t xml:space="preserve">Con nota </w:t>
      </w:r>
      <w:proofErr w:type="spellStart"/>
      <w:r w:rsidRPr="0008762C">
        <w:rPr>
          <w:rFonts w:cs="DejaVuSans-Bold"/>
          <w:b/>
          <w:bCs/>
          <w:color w:val="1F497D" w:themeColor="text2"/>
          <w:szCs w:val="22"/>
        </w:rPr>
        <w:t>prot</w:t>
      </w:r>
      <w:proofErr w:type="spellEnd"/>
      <w:r w:rsidRPr="0008762C">
        <w:rPr>
          <w:rFonts w:cs="DejaVuSans-Bold"/>
          <w:b/>
          <w:bCs/>
          <w:color w:val="1F497D" w:themeColor="text2"/>
          <w:szCs w:val="22"/>
        </w:rPr>
        <w:t>. 16552 del 4 dicembre 2015</w:t>
      </w:r>
      <w:r w:rsidRPr="0008762C">
        <w:rPr>
          <w:rFonts w:cs="DejaVuSans"/>
          <w:color w:val="1F497D" w:themeColor="text2"/>
          <w:szCs w:val="22"/>
        </w:rPr>
        <w:t xml:space="preserve">, il </w:t>
      </w:r>
      <w:proofErr w:type="spellStart"/>
      <w:r w:rsidRPr="0008762C">
        <w:rPr>
          <w:rFonts w:cs="DejaVuSans"/>
          <w:color w:val="1F497D" w:themeColor="text2"/>
          <w:szCs w:val="22"/>
        </w:rPr>
        <w:t>Miur</w:t>
      </w:r>
      <w:proofErr w:type="spellEnd"/>
      <w:r w:rsidRPr="0008762C">
        <w:rPr>
          <w:rFonts w:cs="DejaVuSans"/>
          <w:color w:val="1F497D" w:themeColor="text2"/>
          <w:szCs w:val="22"/>
        </w:rPr>
        <w:t xml:space="preserve">   ha diramato le indicazioni relative all’attuazione del Progetto nazionale “Sport di Classe” per </w:t>
      </w:r>
      <w:proofErr w:type="spellStart"/>
      <w:r w:rsidRPr="0008762C">
        <w:rPr>
          <w:rFonts w:cs="DejaVuSans"/>
          <w:color w:val="1F497D" w:themeColor="text2"/>
          <w:szCs w:val="22"/>
        </w:rPr>
        <w:t>l’a.s.</w:t>
      </w:r>
      <w:proofErr w:type="spellEnd"/>
      <w:r w:rsidRPr="0008762C">
        <w:rPr>
          <w:rFonts w:cs="DejaVuSans"/>
          <w:color w:val="1F497D" w:themeColor="text2"/>
          <w:szCs w:val="22"/>
        </w:rPr>
        <w:t xml:space="preserve"> 2015/2016, cui si rimanda per la disamina dei </w:t>
      </w:r>
      <w:r w:rsidRPr="0008762C">
        <w:rPr>
          <w:rFonts w:cs="DejaVuSans-Bold"/>
          <w:b/>
          <w:bCs/>
          <w:color w:val="1F497D" w:themeColor="text2"/>
          <w:szCs w:val="22"/>
        </w:rPr>
        <w:t>vari aspetti ed adempimenti</w:t>
      </w:r>
      <w:r w:rsidRPr="0008762C">
        <w:rPr>
          <w:rFonts w:cs="DejaVuSans"/>
          <w:color w:val="1F497D" w:themeColor="text2"/>
          <w:szCs w:val="22"/>
        </w:rPr>
        <w:t>.</w:t>
      </w:r>
      <w:r w:rsidR="0063272A" w:rsidRPr="0008762C">
        <w:rPr>
          <w:rFonts w:eastAsia="Times New Roman" w:cs="Arial"/>
          <w:b/>
          <w:color w:val="1F497D" w:themeColor="text2"/>
          <w:sz w:val="24"/>
          <w:szCs w:val="24"/>
          <w:lang w:eastAsia="it-IT"/>
        </w:rPr>
        <w:t xml:space="preserve">  </w:t>
      </w:r>
    </w:p>
    <w:p w:rsidR="00AE0D81" w:rsidRPr="0008762C" w:rsidRDefault="0063272A" w:rsidP="0008762C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08762C">
        <w:rPr>
          <w:rFonts w:eastAsia="Times New Roman" w:cs="Arial"/>
          <w:b/>
          <w:color w:val="1F497D" w:themeColor="text2"/>
          <w:sz w:val="24"/>
          <w:szCs w:val="24"/>
          <w:lang w:eastAsia="it-IT"/>
        </w:rPr>
        <w:t xml:space="preserve">                      </w:t>
      </w:r>
      <w:r w:rsidR="00AE0D81" w:rsidRPr="0008762C">
        <w:rPr>
          <w:rFonts w:eastAsia="Times New Roman" w:cs="Arial"/>
          <w:color w:val="1F497D" w:themeColor="text2"/>
          <w:sz w:val="24"/>
          <w:szCs w:val="24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9" o:title=""/>
          </v:shape>
          <o:OLEObject Type="Embed" ProgID="PBrush" ShapeID="_x0000_i1025" DrawAspect="Content" ObjectID="_1511941548" r:id="rId10"/>
        </w:object>
      </w: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cs="DejaVuSans-Bold"/>
          <w:b/>
          <w:bCs/>
          <w:color w:val="1F497D" w:themeColor="text2"/>
          <w:szCs w:val="22"/>
        </w:rPr>
      </w:pPr>
      <w:r w:rsidRPr="0008762C">
        <w:rPr>
          <w:rFonts w:cs="DejaVuSans"/>
          <w:color w:val="1F497D" w:themeColor="text2"/>
          <w:szCs w:val="22"/>
        </w:rPr>
        <w:t xml:space="preserve">Si precisa ai candidati Tutor che la </w:t>
      </w:r>
      <w:r w:rsidRPr="0008762C">
        <w:rPr>
          <w:rFonts w:cs="DejaVuSans-Bold"/>
          <w:b/>
          <w:bCs/>
          <w:color w:val="1F497D" w:themeColor="text2"/>
          <w:szCs w:val="22"/>
        </w:rPr>
        <w:t>pubblicazione degli elenchi graduati</w:t>
      </w: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Cs w:val="22"/>
        </w:rPr>
      </w:pPr>
      <w:r w:rsidRPr="0008762C">
        <w:rPr>
          <w:rFonts w:cs="DejaVuSans-Bold"/>
          <w:b/>
          <w:bCs/>
          <w:color w:val="1F497D" w:themeColor="text2"/>
          <w:szCs w:val="22"/>
        </w:rPr>
        <w:t xml:space="preserve">provvisori </w:t>
      </w:r>
      <w:r w:rsidRPr="0008762C">
        <w:rPr>
          <w:rFonts w:cs="DejaVuSans"/>
          <w:color w:val="1F497D" w:themeColor="text2"/>
          <w:szCs w:val="22"/>
        </w:rPr>
        <w:t>nel sito Internet di questa Direzione www.istruzionepiemonte.it ha valore</w:t>
      </w:r>
    </w:p>
    <w:p w:rsidR="00D92C08" w:rsidRDefault="0008762C" w:rsidP="0008762C">
      <w:pPr>
        <w:spacing w:after="0" w:line="240" w:lineRule="auto"/>
        <w:rPr>
          <w:rFonts w:cs="DejaVuSans"/>
          <w:color w:val="1F497D" w:themeColor="text2"/>
          <w:szCs w:val="22"/>
        </w:rPr>
      </w:pPr>
      <w:r w:rsidRPr="0008762C">
        <w:rPr>
          <w:rFonts w:cs="DejaVuSans"/>
          <w:color w:val="1F497D" w:themeColor="text2"/>
          <w:szCs w:val="22"/>
        </w:rPr>
        <w:t xml:space="preserve">di </w:t>
      </w:r>
      <w:r w:rsidRPr="0008762C">
        <w:rPr>
          <w:rFonts w:cs="DejaVuSans-Bold"/>
          <w:b/>
          <w:bCs/>
          <w:color w:val="1F497D" w:themeColor="text2"/>
          <w:szCs w:val="22"/>
        </w:rPr>
        <w:t xml:space="preserve">notifica </w:t>
      </w:r>
      <w:r w:rsidRPr="0008762C">
        <w:rPr>
          <w:rFonts w:cs="DejaVuSans"/>
          <w:color w:val="1F497D" w:themeColor="text2"/>
          <w:szCs w:val="22"/>
        </w:rPr>
        <w:t>agli aventi diritto. Non saranno inviate notifiche individuali.</w:t>
      </w:r>
    </w:p>
    <w:p w:rsidR="0008762C" w:rsidRDefault="0008762C" w:rsidP="0008762C">
      <w:pPr>
        <w:spacing w:after="0" w:line="240" w:lineRule="auto"/>
        <w:rPr>
          <w:rFonts w:cs="DejaVuSans"/>
          <w:color w:val="1F497D" w:themeColor="text2"/>
          <w:szCs w:val="22"/>
        </w:rPr>
      </w:pPr>
      <w:r>
        <w:rPr>
          <w:rFonts w:cs="DejaVuSans"/>
          <w:color w:val="1F497D" w:themeColor="text2"/>
          <w:szCs w:val="22"/>
        </w:rPr>
        <w:t>Si allega elenco provvisorio.</w:t>
      </w:r>
    </w:p>
    <w:p w:rsidR="0008762C" w:rsidRDefault="0008762C" w:rsidP="0008762C">
      <w:pPr>
        <w:spacing w:after="0" w:line="240" w:lineRule="auto"/>
        <w:rPr>
          <w:rFonts w:cs="DejaVuSans"/>
          <w:color w:val="1F497D" w:themeColor="text2"/>
          <w:szCs w:val="22"/>
        </w:rPr>
      </w:pPr>
    </w:p>
    <w:p w:rsidR="0008762C" w:rsidRDefault="0008762C" w:rsidP="0008762C">
      <w:pPr>
        <w:spacing w:after="0" w:line="240" w:lineRule="auto"/>
        <w:rPr>
          <w:rFonts w:cs="DejaVuSans"/>
          <w:color w:val="1F497D" w:themeColor="text2"/>
          <w:szCs w:val="22"/>
        </w:rPr>
      </w:pPr>
    </w:p>
    <w:p w:rsidR="0008762C" w:rsidRPr="0008762C" w:rsidRDefault="0008762C" w:rsidP="0008762C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8762C" w:rsidRDefault="00AE0D81" w:rsidP="00AE0D81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>Grazie della collaborazione</w:t>
      </w:r>
    </w:p>
    <w:p w:rsidR="00AE0D81" w:rsidRPr="000170DC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center"/>
        <w:rPr>
          <w:rFonts w:eastAsia="Times New Roman" w:cs="Lucida Sans Unicode"/>
          <w:color w:val="000080"/>
          <w:sz w:val="20"/>
          <w:lang w:eastAsia="it-IT"/>
        </w:rPr>
      </w:pPr>
    </w:p>
    <w:p w:rsidR="00AE0D81" w:rsidRPr="00AE0D81" w:rsidRDefault="00AE0D81" w:rsidP="00AE0D81">
      <w:pPr>
        <w:spacing w:after="0" w:line="240" w:lineRule="auto"/>
        <w:jc w:val="left"/>
        <w:rPr>
          <w:rFonts w:eastAsia="Times New Roman" w:cs="Lucida Sans Unicode"/>
          <w:i/>
          <w:color w:val="000080"/>
          <w:sz w:val="24"/>
          <w:szCs w:val="24"/>
          <w:u w:val="single"/>
          <w:lang w:eastAsia="it-IT"/>
        </w:rPr>
      </w:pPr>
    </w:p>
    <w:p w:rsidR="003C439D" w:rsidRPr="00B61810" w:rsidRDefault="003C439D" w:rsidP="003C439D">
      <w:pPr>
        <w:pStyle w:val="Firmato"/>
        <w:rPr>
          <w:color w:val="1F497D" w:themeColor="text2"/>
        </w:rPr>
      </w:pPr>
      <w:r w:rsidRPr="00B61810">
        <w:rPr>
          <w:color w:val="1F497D" w:themeColor="text2"/>
        </w:rPr>
        <w:t>IL DIRIGENTE</w:t>
      </w:r>
      <w:r w:rsidRPr="00B61810">
        <w:rPr>
          <w:color w:val="1F497D" w:themeColor="text2"/>
        </w:rPr>
        <w:br/>
        <w:t>Antonio Catania</w:t>
      </w:r>
    </w:p>
    <w:p w:rsidR="003C439D" w:rsidRDefault="003C439D" w:rsidP="003C439D">
      <w:pPr>
        <w:pStyle w:val="Firmato"/>
        <w:rPr>
          <w:color w:val="1F497D" w:themeColor="text2"/>
          <w:sz w:val="20"/>
          <w:szCs w:val="20"/>
        </w:rPr>
      </w:pPr>
      <w:r w:rsidRPr="00B61810">
        <w:rPr>
          <w:color w:val="1F497D" w:themeColor="text2"/>
          <w:sz w:val="20"/>
          <w:szCs w:val="20"/>
        </w:rPr>
        <w:t>firma autografa sostituita a mezzo stampa ai sensi dell’articolo 3, comma 2 Decreto legislativo 39/1993</w:t>
      </w:r>
    </w:p>
    <w:p w:rsidR="00A01615" w:rsidRDefault="00A01615" w:rsidP="003C439D">
      <w:pPr>
        <w:pStyle w:val="Firmato"/>
        <w:rPr>
          <w:color w:val="1F497D" w:themeColor="text2"/>
          <w:sz w:val="20"/>
          <w:szCs w:val="20"/>
        </w:rPr>
      </w:pPr>
    </w:p>
    <w:p w:rsidR="00A01615" w:rsidRDefault="00A01615" w:rsidP="003C439D">
      <w:pPr>
        <w:pStyle w:val="Firmato"/>
        <w:rPr>
          <w:color w:val="1F497D" w:themeColor="text2"/>
          <w:sz w:val="20"/>
          <w:szCs w:val="20"/>
        </w:rPr>
      </w:pPr>
      <w:bookmarkStart w:id="0" w:name="_GoBack"/>
      <w:bookmarkEnd w:id="0"/>
    </w:p>
    <w:p w:rsidR="0008762C" w:rsidRDefault="0008762C" w:rsidP="003C439D">
      <w:pPr>
        <w:pStyle w:val="Firmato"/>
        <w:rPr>
          <w:color w:val="1F497D" w:themeColor="text2"/>
          <w:sz w:val="20"/>
          <w:szCs w:val="20"/>
        </w:rPr>
      </w:pPr>
    </w:p>
    <w:p w:rsidR="0008762C" w:rsidRDefault="0008762C" w:rsidP="003C439D">
      <w:pPr>
        <w:pStyle w:val="Firmato"/>
        <w:rPr>
          <w:color w:val="1F497D" w:themeColor="text2"/>
          <w:sz w:val="20"/>
          <w:szCs w:val="20"/>
        </w:rPr>
      </w:pP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>ELENCO TUTOR “</w:t>
      </w:r>
      <w:r w:rsidRPr="0008762C">
        <w:rPr>
          <w:rFonts w:ascii="TT28Ft00" w:eastAsiaTheme="minorHAnsi" w:hAnsi="TT28Ft00" w:cs="TT28Ft00"/>
          <w:b/>
          <w:szCs w:val="22"/>
        </w:rPr>
        <w:t>PROGETTO SPORT DI CLASSE</w:t>
      </w:r>
      <w:r w:rsidRPr="0008762C">
        <w:rPr>
          <w:rFonts w:ascii="TT28Ft00" w:eastAsiaTheme="minorHAnsi" w:hAnsi="TT28Ft00" w:cs="TT28Ft00"/>
          <w:szCs w:val="22"/>
        </w:rPr>
        <w:t>” 2015/16</w:t>
      </w: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URBAN MATTIA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TESA CINZIA Vercelli </w:t>
      </w: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SIMEONE LILLIAN Vercelli </w:t>
      </w: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MIRABELLI ELENA Vercelli </w:t>
      </w: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ZAQUINI LUISA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SCOLARO ROBERTO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NARDIELLO MASSIMO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PARACHINI LARA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PAVON STEFANO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ZAQUINI PAOLA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GAIDA MATTIA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ATANASSI ANDREA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GRILLI MASSIMO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PELLEGRINO FABIO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D`AURIA MARIA Vercelli </w:t>
      </w: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DELFINO FRANCESCA Vercelli </w:t>
      </w:r>
    </w:p>
    <w:p w:rsidR="0008762C" w:rsidRPr="0008762C" w:rsidRDefault="0008762C" w:rsidP="0008762C">
      <w:pPr>
        <w:spacing w:after="200"/>
        <w:jc w:val="left"/>
        <w:rPr>
          <w:rFonts w:asciiTheme="minorHAnsi" w:eastAsiaTheme="minorHAnsi" w:hAnsiTheme="minorHAnsi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FORMICA SABRINA Vercelli </w:t>
      </w:r>
    </w:p>
    <w:p w:rsidR="0008762C" w:rsidRPr="00B61810" w:rsidRDefault="0008762C" w:rsidP="003C439D">
      <w:pPr>
        <w:pStyle w:val="Firmato"/>
        <w:rPr>
          <w:color w:val="1F497D" w:themeColor="text2"/>
          <w:sz w:val="20"/>
          <w:szCs w:val="20"/>
        </w:rPr>
      </w:pPr>
    </w:p>
    <w:sectPr w:rsidR="0008762C" w:rsidRPr="00B61810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50" w:rsidRDefault="00602150" w:rsidP="00735857">
      <w:pPr>
        <w:spacing w:after="0" w:line="240" w:lineRule="auto"/>
      </w:pPr>
      <w:r>
        <w:separator/>
      </w:r>
    </w:p>
  </w:endnote>
  <w:endnote w:type="continuationSeparator" w:id="0">
    <w:p w:rsidR="00602150" w:rsidRDefault="0060215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28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BDB44D" wp14:editId="60BABD3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01615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6FAFA77" wp14:editId="1567AC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50" w:rsidRDefault="00602150" w:rsidP="00735857">
      <w:pPr>
        <w:spacing w:after="0" w:line="240" w:lineRule="auto"/>
      </w:pPr>
      <w:r>
        <w:separator/>
      </w:r>
    </w:p>
  </w:footnote>
  <w:footnote w:type="continuationSeparator" w:id="0">
    <w:p w:rsidR="00602150" w:rsidRDefault="0060215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A72B60" wp14:editId="40380227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B76ACF" wp14:editId="7A895C7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AD3633" wp14:editId="4A04E478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5557613" wp14:editId="7A9F807B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10D6C2" wp14:editId="250BB5D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4C632E" wp14:editId="0685C6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7"/>
    <w:rsid w:val="000170DC"/>
    <w:rsid w:val="00020ABB"/>
    <w:rsid w:val="00026754"/>
    <w:rsid w:val="00026DD8"/>
    <w:rsid w:val="000279C8"/>
    <w:rsid w:val="000634C3"/>
    <w:rsid w:val="0008762C"/>
    <w:rsid w:val="00092E64"/>
    <w:rsid w:val="000D0E61"/>
    <w:rsid w:val="00104C46"/>
    <w:rsid w:val="00105DDA"/>
    <w:rsid w:val="0011154D"/>
    <w:rsid w:val="00122581"/>
    <w:rsid w:val="00132C64"/>
    <w:rsid w:val="00156550"/>
    <w:rsid w:val="00171593"/>
    <w:rsid w:val="00171C98"/>
    <w:rsid w:val="00176BD8"/>
    <w:rsid w:val="00186A97"/>
    <w:rsid w:val="001C36C6"/>
    <w:rsid w:val="001F07E8"/>
    <w:rsid w:val="00221772"/>
    <w:rsid w:val="002234E0"/>
    <w:rsid w:val="002271E0"/>
    <w:rsid w:val="0023363A"/>
    <w:rsid w:val="002460B0"/>
    <w:rsid w:val="00247A7F"/>
    <w:rsid w:val="00264F38"/>
    <w:rsid w:val="002B72D4"/>
    <w:rsid w:val="002D1E5F"/>
    <w:rsid w:val="003061F7"/>
    <w:rsid w:val="00310EBE"/>
    <w:rsid w:val="00342B9D"/>
    <w:rsid w:val="00344177"/>
    <w:rsid w:val="00345336"/>
    <w:rsid w:val="00362060"/>
    <w:rsid w:val="003669BE"/>
    <w:rsid w:val="003B07E1"/>
    <w:rsid w:val="003B4272"/>
    <w:rsid w:val="003C439D"/>
    <w:rsid w:val="00401A01"/>
    <w:rsid w:val="004237FD"/>
    <w:rsid w:val="00425ED9"/>
    <w:rsid w:val="00464E84"/>
    <w:rsid w:val="004873EF"/>
    <w:rsid w:val="004A5D7A"/>
    <w:rsid w:val="004C72D7"/>
    <w:rsid w:val="004E032D"/>
    <w:rsid w:val="0050056C"/>
    <w:rsid w:val="00503D4A"/>
    <w:rsid w:val="00513C30"/>
    <w:rsid w:val="0054689F"/>
    <w:rsid w:val="00594191"/>
    <w:rsid w:val="00594F8D"/>
    <w:rsid w:val="005E11B0"/>
    <w:rsid w:val="00602150"/>
    <w:rsid w:val="0063272A"/>
    <w:rsid w:val="00633D12"/>
    <w:rsid w:val="0064670B"/>
    <w:rsid w:val="00653E89"/>
    <w:rsid w:val="00684E03"/>
    <w:rsid w:val="006933CE"/>
    <w:rsid w:val="006A24D5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B29F7"/>
    <w:rsid w:val="007E5993"/>
    <w:rsid w:val="007F55BC"/>
    <w:rsid w:val="008074E6"/>
    <w:rsid w:val="00833790"/>
    <w:rsid w:val="00840519"/>
    <w:rsid w:val="00887190"/>
    <w:rsid w:val="008B148F"/>
    <w:rsid w:val="008B6D2F"/>
    <w:rsid w:val="008F4B65"/>
    <w:rsid w:val="00901DD5"/>
    <w:rsid w:val="00917BFF"/>
    <w:rsid w:val="00920922"/>
    <w:rsid w:val="00930855"/>
    <w:rsid w:val="0093371B"/>
    <w:rsid w:val="009540E9"/>
    <w:rsid w:val="00957E18"/>
    <w:rsid w:val="00970DA6"/>
    <w:rsid w:val="00970E4A"/>
    <w:rsid w:val="009815FD"/>
    <w:rsid w:val="00982B8F"/>
    <w:rsid w:val="00984E26"/>
    <w:rsid w:val="009E711D"/>
    <w:rsid w:val="00A01615"/>
    <w:rsid w:val="00A05E12"/>
    <w:rsid w:val="00A53694"/>
    <w:rsid w:val="00A63ADA"/>
    <w:rsid w:val="00A82B7B"/>
    <w:rsid w:val="00A93438"/>
    <w:rsid w:val="00AD516B"/>
    <w:rsid w:val="00AE0D81"/>
    <w:rsid w:val="00AE316D"/>
    <w:rsid w:val="00AE69DF"/>
    <w:rsid w:val="00AF6D3E"/>
    <w:rsid w:val="00B442B8"/>
    <w:rsid w:val="00B61810"/>
    <w:rsid w:val="00B6313E"/>
    <w:rsid w:val="00B9467A"/>
    <w:rsid w:val="00B95BB9"/>
    <w:rsid w:val="00BD6C01"/>
    <w:rsid w:val="00BE0B42"/>
    <w:rsid w:val="00BF00BF"/>
    <w:rsid w:val="00C1080D"/>
    <w:rsid w:val="00C13338"/>
    <w:rsid w:val="00C14861"/>
    <w:rsid w:val="00C42C1D"/>
    <w:rsid w:val="00C900B6"/>
    <w:rsid w:val="00C94F10"/>
    <w:rsid w:val="00CB1BE5"/>
    <w:rsid w:val="00CB447C"/>
    <w:rsid w:val="00CC364F"/>
    <w:rsid w:val="00CC5943"/>
    <w:rsid w:val="00CD146C"/>
    <w:rsid w:val="00CE7F60"/>
    <w:rsid w:val="00CF7189"/>
    <w:rsid w:val="00D230BD"/>
    <w:rsid w:val="00D402CD"/>
    <w:rsid w:val="00D52E9A"/>
    <w:rsid w:val="00D6370F"/>
    <w:rsid w:val="00D71E87"/>
    <w:rsid w:val="00D87D0A"/>
    <w:rsid w:val="00D92C08"/>
    <w:rsid w:val="00DB616A"/>
    <w:rsid w:val="00DF38D4"/>
    <w:rsid w:val="00E20548"/>
    <w:rsid w:val="00E37248"/>
    <w:rsid w:val="00E57D7D"/>
    <w:rsid w:val="00E7598E"/>
    <w:rsid w:val="00E8176E"/>
    <w:rsid w:val="00E97174"/>
    <w:rsid w:val="00EA2144"/>
    <w:rsid w:val="00EB552B"/>
    <w:rsid w:val="00EB6936"/>
    <w:rsid w:val="00F062A2"/>
    <w:rsid w:val="00F062F8"/>
    <w:rsid w:val="00F06B1B"/>
    <w:rsid w:val="00F24445"/>
    <w:rsid w:val="00F24949"/>
    <w:rsid w:val="00F67E95"/>
    <w:rsid w:val="00F76BDB"/>
    <w:rsid w:val="00F772EC"/>
    <w:rsid w:val="00F85F07"/>
    <w:rsid w:val="00F869EF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AE44-F517-4B66-BC6D-53AA3D00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13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2015-05-07T11:14:00Z</cp:lastPrinted>
  <dcterms:created xsi:type="dcterms:W3CDTF">2015-12-18T08:37:00Z</dcterms:created>
  <dcterms:modified xsi:type="dcterms:W3CDTF">2015-12-18T09:59:00Z</dcterms:modified>
</cp:coreProperties>
</file>