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51" w:rsidRDefault="00036751" w:rsidP="00D8379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Times New Roman"/>
          <w:b/>
          <w:sz w:val="24"/>
          <w:lang w:eastAsia="it-IT"/>
        </w:rPr>
      </w:pP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Times New Roman"/>
          <w:b/>
          <w:sz w:val="24"/>
          <w:lang w:eastAsia="it-IT"/>
        </w:rPr>
      </w:pPr>
      <w:proofErr w:type="spellStart"/>
      <w:r w:rsidRPr="00D83798">
        <w:rPr>
          <w:rFonts w:ascii="Arial" w:eastAsia="Times New Roman" w:hAnsi="Arial" w:cs="Times New Roman"/>
          <w:b/>
          <w:sz w:val="24"/>
          <w:lang w:eastAsia="it-IT"/>
        </w:rPr>
        <w:t>Prot</w:t>
      </w:r>
      <w:proofErr w:type="spellEnd"/>
      <w:r w:rsidRPr="00D83798">
        <w:rPr>
          <w:rFonts w:ascii="Arial" w:eastAsia="Times New Roman" w:hAnsi="Arial" w:cs="Times New Roman"/>
          <w:b/>
          <w:sz w:val="24"/>
          <w:lang w:eastAsia="it-IT"/>
        </w:rPr>
        <w:t>.  n.</w:t>
      </w:r>
      <w:r w:rsidR="00157D97">
        <w:rPr>
          <w:rFonts w:ascii="Arial" w:eastAsia="Times New Roman" w:hAnsi="Arial" w:cs="Times New Roman"/>
          <w:b/>
          <w:sz w:val="24"/>
          <w:lang w:eastAsia="it-IT"/>
        </w:rPr>
        <w:t xml:space="preserve"> </w:t>
      </w:r>
      <w:r w:rsidR="00AF3B1E">
        <w:rPr>
          <w:rFonts w:ascii="Arial" w:eastAsia="Times New Roman" w:hAnsi="Arial" w:cs="Times New Roman"/>
          <w:b/>
          <w:sz w:val="24"/>
          <w:lang w:eastAsia="it-IT"/>
        </w:rPr>
        <w:t>1565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>IL DIRIGENTE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eastAsia="it-IT"/>
        </w:rPr>
      </w:pP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>VISTO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 il</w:t>
      </w:r>
      <w:r w:rsidR="001170DB">
        <w:rPr>
          <w:rFonts w:ascii="Arial" w:eastAsia="Times New Roman" w:hAnsi="Arial" w:cs="Times New Roman"/>
          <w:sz w:val="24"/>
          <w:lang w:eastAsia="it-IT"/>
        </w:rPr>
        <w:t xml:space="preserve"> Contratto Collettivo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 Nazionale Integrativo concernente la mobilità del personale docente della scuola per l’anno scolastico 201</w:t>
      </w:r>
      <w:r w:rsidR="001170DB">
        <w:rPr>
          <w:rFonts w:ascii="Arial" w:eastAsia="Times New Roman" w:hAnsi="Arial" w:cs="Times New Roman"/>
          <w:sz w:val="24"/>
          <w:lang w:eastAsia="it-IT"/>
        </w:rPr>
        <w:t>6</w:t>
      </w:r>
      <w:r w:rsidRPr="00D83798">
        <w:rPr>
          <w:rFonts w:ascii="Arial" w:eastAsia="Times New Roman" w:hAnsi="Arial" w:cs="Times New Roman"/>
          <w:sz w:val="24"/>
          <w:lang w:eastAsia="it-IT"/>
        </w:rPr>
        <w:t>/201</w:t>
      </w:r>
      <w:r w:rsidR="001170DB">
        <w:rPr>
          <w:rFonts w:ascii="Arial" w:eastAsia="Times New Roman" w:hAnsi="Arial" w:cs="Times New Roman"/>
          <w:sz w:val="24"/>
          <w:lang w:eastAsia="it-IT"/>
        </w:rPr>
        <w:t>7</w:t>
      </w:r>
      <w:r w:rsidR="00157D97">
        <w:rPr>
          <w:rFonts w:ascii="Arial" w:eastAsia="Times New Roman" w:hAnsi="Arial" w:cs="Times New Roman"/>
          <w:sz w:val="24"/>
          <w:lang w:eastAsia="it-IT"/>
        </w:rPr>
        <w:t xml:space="preserve"> </w:t>
      </w:r>
      <w:r w:rsidR="001170DB">
        <w:rPr>
          <w:rFonts w:ascii="Arial" w:eastAsia="Times New Roman" w:hAnsi="Arial" w:cs="Times New Roman"/>
          <w:sz w:val="24"/>
          <w:lang w:eastAsia="it-IT"/>
        </w:rPr>
        <w:t>sottoscritto in data 08/04/2016</w:t>
      </w:r>
      <w:r w:rsidRPr="00D83798">
        <w:rPr>
          <w:rFonts w:ascii="Arial" w:eastAsia="Times New Roman" w:hAnsi="Arial" w:cs="Times New Roman"/>
          <w:sz w:val="24"/>
          <w:lang w:eastAsia="it-IT"/>
        </w:rPr>
        <w:t>;</w:t>
      </w:r>
      <w:r w:rsidRPr="00D83798">
        <w:rPr>
          <w:rFonts w:ascii="Arial" w:eastAsia="Times New Roman" w:hAnsi="Arial" w:cs="Times New Roman"/>
          <w:sz w:val="24"/>
          <w:lang w:eastAsia="it-IT"/>
        </w:rPr>
        <w:br/>
      </w:r>
      <w:r w:rsidRPr="00D83798">
        <w:rPr>
          <w:rFonts w:ascii="Arial" w:eastAsia="Times New Roman" w:hAnsi="Arial" w:cs="Times New Roman"/>
          <w:b/>
          <w:sz w:val="24"/>
          <w:lang w:eastAsia="it-IT"/>
        </w:rPr>
        <w:t xml:space="preserve">VISTA 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l’O. M. n. </w:t>
      </w:r>
      <w:r w:rsidR="00F05E46">
        <w:rPr>
          <w:rFonts w:ascii="Arial" w:eastAsia="Times New Roman" w:hAnsi="Arial" w:cs="Times New Roman"/>
          <w:sz w:val="24"/>
          <w:lang w:eastAsia="it-IT"/>
        </w:rPr>
        <w:t>241</w:t>
      </w:r>
      <w:r w:rsidR="00157D97">
        <w:rPr>
          <w:rFonts w:ascii="Arial" w:eastAsia="Times New Roman" w:hAnsi="Arial" w:cs="Times New Roman"/>
          <w:sz w:val="24"/>
          <w:lang w:eastAsia="it-IT"/>
        </w:rPr>
        <w:t>del</w:t>
      </w:r>
      <w:r w:rsidR="00F05E46">
        <w:rPr>
          <w:rFonts w:ascii="Arial" w:eastAsia="Times New Roman" w:hAnsi="Arial" w:cs="Times New Roman"/>
          <w:sz w:val="24"/>
          <w:lang w:eastAsia="it-IT"/>
        </w:rPr>
        <w:t>l’08/04/2016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 contenente norme</w:t>
      </w:r>
      <w:r w:rsidR="00F05E46">
        <w:rPr>
          <w:rFonts w:ascii="Arial" w:eastAsia="Times New Roman" w:hAnsi="Arial" w:cs="Times New Roman"/>
          <w:sz w:val="24"/>
          <w:lang w:eastAsia="it-IT"/>
        </w:rPr>
        <w:t xml:space="preserve"> di attuazione del citato C.C.</w:t>
      </w:r>
      <w:r w:rsidRPr="00D83798">
        <w:rPr>
          <w:rFonts w:ascii="Arial" w:eastAsia="Times New Roman" w:hAnsi="Arial" w:cs="Times New Roman"/>
          <w:sz w:val="24"/>
          <w:lang w:eastAsia="it-IT"/>
        </w:rPr>
        <w:t>N.I. sulla mobilità;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>VISTE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 le risultanze relative alla definizione dell’organico di diritto per l’anno scolastico 201</w:t>
      </w:r>
      <w:r w:rsidR="00F05E46">
        <w:rPr>
          <w:rFonts w:ascii="Arial" w:eastAsia="Times New Roman" w:hAnsi="Arial" w:cs="Times New Roman"/>
          <w:sz w:val="24"/>
          <w:lang w:eastAsia="it-IT"/>
        </w:rPr>
        <w:t>6/2017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 delle scuole secondarie di II grado della provincia;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 xml:space="preserve">ESAMINATE </w:t>
      </w:r>
      <w:r w:rsidRPr="00D83798">
        <w:rPr>
          <w:rFonts w:ascii="Arial" w:eastAsia="Times New Roman" w:hAnsi="Arial" w:cs="Times New Roman"/>
          <w:sz w:val="24"/>
          <w:lang w:eastAsia="it-IT"/>
        </w:rPr>
        <w:t>le domande presentate dai docenti con contratto di lavoro a tempo indeterminato della scuola secondaria di II grado titolari in questa provincia;</w:t>
      </w:r>
    </w:p>
    <w:p w:rsidR="00F3212C" w:rsidRDefault="00F3212C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>
        <w:rPr>
          <w:rFonts w:ascii="Arial" w:eastAsia="Times New Roman" w:hAnsi="Arial" w:cs="Times New Roman"/>
          <w:b/>
          <w:sz w:val="24"/>
          <w:lang w:eastAsia="it-IT"/>
        </w:rPr>
        <w:t xml:space="preserve">ACCERTATO CHE, </w:t>
      </w:r>
      <w:r w:rsidRPr="00F3212C">
        <w:rPr>
          <w:rFonts w:ascii="Arial" w:eastAsia="Times New Roman" w:hAnsi="Arial" w:cs="Times New Roman"/>
          <w:sz w:val="24"/>
          <w:lang w:eastAsia="it-IT"/>
        </w:rPr>
        <w:t>da una verifica effettuata, taluni</w:t>
      </w:r>
      <w:r>
        <w:rPr>
          <w:rFonts w:ascii="Arial" w:eastAsia="Times New Roman" w:hAnsi="Arial" w:cs="Times New Roman"/>
          <w:sz w:val="24"/>
          <w:lang w:eastAsia="it-IT"/>
        </w:rPr>
        <w:t xml:space="preserve"> docenti non risultano essere in possesso del titolo di specializzazione per l’insegnamento su posti di sostegno;</w:t>
      </w:r>
    </w:p>
    <w:p w:rsidR="00F3212C" w:rsidRDefault="00F3212C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lang w:eastAsia="it-IT"/>
        </w:rPr>
      </w:pPr>
      <w:r w:rsidRPr="00F3212C">
        <w:rPr>
          <w:rFonts w:ascii="Arial" w:eastAsia="Times New Roman" w:hAnsi="Arial" w:cs="Times New Roman"/>
          <w:b/>
          <w:sz w:val="24"/>
          <w:lang w:eastAsia="it-IT"/>
        </w:rPr>
        <w:t>ATTESA</w:t>
      </w:r>
      <w:r>
        <w:rPr>
          <w:rFonts w:ascii="Arial" w:eastAsia="Times New Roman" w:hAnsi="Arial" w:cs="Times New Roman"/>
          <w:sz w:val="24"/>
          <w:lang w:eastAsia="it-IT"/>
        </w:rPr>
        <w:t xml:space="preserve"> la necessità di apportare ai movimenti disposti le conseguenti rettifiche;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>TENUTO CONTO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 dei punteggi attribuiti e dei diritti riconosciuti da questo Ufficio</w:t>
      </w:r>
      <w:r w:rsidR="00AB340E">
        <w:rPr>
          <w:rFonts w:ascii="Arial" w:eastAsia="Times New Roman" w:hAnsi="Arial" w:cs="Times New Roman"/>
          <w:sz w:val="24"/>
          <w:lang w:eastAsia="it-IT"/>
        </w:rPr>
        <w:t xml:space="preserve"> ai sensi dell’O.M. e del C.C.</w:t>
      </w:r>
      <w:r w:rsidRPr="00D83798">
        <w:rPr>
          <w:rFonts w:ascii="Arial" w:eastAsia="Times New Roman" w:hAnsi="Arial" w:cs="Times New Roman"/>
          <w:sz w:val="24"/>
          <w:lang w:eastAsia="it-IT"/>
        </w:rPr>
        <w:t>N.I. citati;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>VISTE</w:t>
      </w:r>
      <w:r w:rsidR="00F3212C">
        <w:rPr>
          <w:rFonts w:ascii="Arial" w:eastAsia="Times New Roman" w:hAnsi="Arial" w:cs="Times New Roman"/>
          <w:sz w:val="24"/>
          <w:lang w:eastAsia="it-IT"/>
        </w:rPr>
        <w:t xml:space="preserve"> le disponibilità dei posti: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>DISPONE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lang w:eastAsia="it-IT"/>
        </w:rPr>
      </w:pPr>
    </w:p>
    <w:p w:rsidR="00F3212C" w:rsidRDefault="00F3212C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lang w:eastAsia="it-IT"/>
        </w:rPr>
      </w:pPr>
      <w:r>
        <w:rPr>
          <w:rFonts w:ascii="Arial" w:eastAsia="Times New Roman" w:hAnsi="Arial" w:cs="Times New Roman"/>
          <w:b/>
          <w:sz w:val="24"/>
          <w:lang w:eastAsia="it-IT"/>
        </w:rPr>
        <w:t xml:space="preserve">ART. 1 – </w:t>
      </w:r>
      <w:proofErr w:type="spellStart"/>
      <w:r w:rsidRPr="00F3212C">
        <w:rPr>
          <w:rFonts w:ascii="Arial" w:eastAsia="Times New Roman" w:hAnsi="Arial" w:cs="Times New Roman"/>
          <w:sz w:val="24"/>
          <w:lang w:eastAsia="it-IT"/>
        </w:rPr>
        <w:t>e’</w:t>
      </w:r>
      <w:proofErr w:type="spellEnd"/>
      <w:r>
        <w:rPr>
          <w:rFonts w:ascii="Arial" w:eastAsia="Times New Roman" w:hAnsi="Arial" w:cs="Times New Roman"/>
          <w:sz w:val="24"/>
          <w:lang w:eastAsia="it-IT"/>
        </w:rPr>
        <w:t xml:space="preserve"> annullato, per quanto indicato in premessa</w:t>
      </w:r>
      <w:r w:rsidRPr="00F3212C">
        <w:rPr>
          <w:rFonts w:ascii="Arial" w:eastAsia="Times New Roman" w:hAnsi="Arial" w:cs="Times New Roman"/>
          <w:sz w:val="24"/>
          <w:lang w:eastAsia="it-IT"/>
        </w:rPr>
        <w:t>,</w:t>
      </w:r>
      <w:r>
        <w:rPr>
          <w:rFonts w:ascii="Arial" w:eastAsia="Times New Roman" w:hAnsi="Arial" w:cs="Times New Roman"/>
          <w:sz w:val="24"/>
          <w:lang w:eastAsia="it-IT"/>
        </w:rPr>
        <w:t xml:space="preserve"> il proprio provvedimento </w:t>
      </w:r>
      <w:proofErr w:type="spellStart"/>
      <w:r>
        <w:rPr>
          <w:rFonts w:ascii="Arial" w:eastAsia="Times New Roman" w:hAnsi="Arial" w:cs="Times New Roman"/>
          <w:sz w:val="24"/>
          <w:lang w:eastAsia="it-IT"/>
        </w:rPr>
        <w:t>prot</w:t>
      </w:r>
      <w:proofErr w:type="spellEnd"/>
      <w:r>
        <w:rPr>
          <w:rFonts w:ascii="Arial" w:eastAsia="Times New Roman" w:hAnsi="Arial" w:cs="Times New Roman"/>
          <w:sz w:val="24"/>
          <w:lang w:eastAsia="it-IT"/>
        </w:rPr>
        <w:t>. n. 1490 del 4/7/2016;</w:t>
      </w:r>
    </w:p>
    <w:p w:rsidR="00D83798" w:rsidRPr="00D83798" w:rsidRDefault="00F3212C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>
        <w:rPr>
          <w:rFonts w:ascii="Arial" w:eastAsia="Times New Roman" w:hAnsi="Arial" w:cs="Times New Roman"/>
          <w:b/>
          <w:sz w:val="24"/>
          <w:lang w:eastAsia="it-IT"/>
        </w:rPr>
        <w:t>ART. 2</w:t>
      </w:r>
      <w:r w:rsidR="00D83798" w:rsidRPr="00D83798">
        <w:rPr>
          <w:rFonts w:ascii="Arial" w:eastAsia="Times New Roman" w:hAnsi="Arial" w:cs="Times New Roman"/>
          <w:b/>
          <w:sz w:val="24"/>
          <w:lang w:eastAsia="it-IT"/>
        </w:rPr>
        <w:t xml:space="preserve"> </w:t>
      </w:r>
      <w:r w:rsidR="00D83798" w:rsidRPr="00D83798">
        <w:rPr>
          <w:rFonts w:ascii="Arial" w:eastAsia="Times New Roman" w:hAnsi="Arial" w:cs="Times New Roman"/>
          <w:sz w:val="24"/>
          <w:lang w:eastAsia="it-IT"/>
        </w:rPr>
        <w:t>– Con effetto dal 1 settembre 201</w:t>
      </w:r>
      <w:r w:rsidR="00F05E46">
        <w:rPr>
          <w:rFonts w:ascii="Arial" w:eastAsia="Times New Roman" w:hAnsi="Arial" w:cs="Times New Roman"/>
          <w:sz w:val="24"/>
          <w:lang w:eastAsia="it-IT"/>
        </w:rPr>
        <w:t>6</w:t>
      </w:r>
      <w:r w:rsidR="00D83798" w:rsidRPr="00D83798">
        <w:rPr>
          <w:rFonts w:ascii="Arial" w:eastAsia="Times New Roman" w:hAnsi="Arial" w:cs="Times New Roman"/>
          <w:sz w:val="24"/>
          <w:lang w:eastAsia="it-IT"/>
        </w:rPr>
        <w:t xml:space="preserve"> sono disposti i movimenti del personale docente con contratto di lavoro a tempo indeterminato delle scuole secondarie di II grado risultanti dagli allegati elenchi che fanno parte integrante del presente provvedimento.</w:t>
      </w:r>
    </w:p>
    <w:p w:rsidR="00D83798" w:rsidRPr="00D83798" w:rsidRDefault="00F3212C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>
        <w:rPr>
          <w:rFonts w:ascii="Arial" w:eastAsia="Times New Roman" w:hAnsi="Arial" w:cs="Times New Roman"/>
          <w:b/>
          <w:sz w:val="24"/>
          <w:lang w:eastAsia="it-IT"/>
        </w:rPr>
        <w:t>ART. 3</w:t>
      </w:r>
      <w:r w:rsidR="00D83798" w:rsidRPr="00D83798">
        <w:rPr>
          <w:rFonts w:ascii="Arial" w:eastAsia="Times New Roman" w:hAnsi="Arial" w:cs="Times New Roman"/>
          <w:b/>
          <w:sz w:val="24"/>
          <w:lang w:eastAsia="it-IT"/>
        </w:rPr>
        <w:t xml:space="preserve"> </w:t>
      </w:r>
      <w:r w:rsidR="00D83798" w:rsidRPr="00D83798">
        <w:rPr>
          <w:rFonts w:ascii="Arial" w:eastAsia="Times New Roman" w:hAnsi="Arial" w:cs="Times New Roman"/>
          <w:sz w:val="24"/>
          <w:lang w:eastAsia="it-IT"/>
        </w:rPr>
        <w:t xml:space="preserve">– I Dirigenti Scolastici invieranno alle istituzioni scolastiche presso le quali gli insegnanti sono stati trasferiti i fascicoli personali dei medesimi secondo le modalità contenute nell’art. 7 dell’O.M. n. </w:t>
      </w:r>
      <w:r w:rsidR="00F05E46">
        <w:rPr>
          <w:rFonts w:ascii="Arial" w:eastAsia="Times New Roman" w:hAnsi="Arial" w:cs="Times New Roman"/>
          <w:sz w:val="24"/>
          <w:lang w:eastAsia="it-IT"/>
        </w:rPr>
        <w:t>2</w:t>
      </w:r>
      <w:r w:rsidR="00157D97">
        <w:rPr>
          <w:rFonts w:ascii="Arial" w:eastAsia="Times New Roman" w:hAnsi="Arial" w:cs="Times New Roman"/>
          <w:sz w:val="24"/>
          <w:lang w:eastAsia="it-IT"/>
        </w:rPr>
        <w:t>4</w:t>
      </w:r>
      <w:r w:rsidR="00F05E46">
        <w:rPr>
          <w:rFonts w:ascii="Arial" w:eastAsia="Times New Roman" w:hAnsi="Arial" w:cs="Times New Roman"/>
          <w:sz w:val="24"/>
          <w:lang w:eastAsia="it-IT"/>
        </w:rPr>
        <w:t>1</w:t>
      </w:r>
      <w:r w:rsidR="00157D97">
        <w:rPr>
          <w:rFonts w:ascii="Arial" w:eastAsia="Times New Roman" w:hAnsi="Arial" w:cs="Times New Roman"/>
          <w:sz w:val="24"/>
          <w:lang w:eastAsia="it-IT"/>
        </w:rPr>
        <w:t xml:space="preserve"> de</w:t>
      </w:r>
      <w:r w:rsidR="00F05E46">
        <w:rPr>
          <w:rFonts w:ascii="Arial" w:eastAsia="Times New Roman" w:hAnsi="Arial" w:cs="Times New Roman"/>
          <w:sz w:val="24"/>
          <w:lang w:eastAsia="it-IT"/>
        </w:rPr>
        <w:t>ll’ 08/04</w:t>
      </w:r>
      <w:r w:rsidR="00157D97">
        <w:rPr>
          <w:rFonts w:ascii="Arial" w:eastAsia="Times New Roman" w:hAnsi="Arial" w:cs="Times New Roman"/>
          <w:sz w:val="24"/>
          <w:lang w:eastAsia="it-IT"/>
        </w:rPr>
        <w:t>/201</w:t>
      </w:r>
      <w:r w:rsidR="00F05E46">
        <w:rPr>
          <w:rFonts w:ascii="Arial" w:eastAsia="Times New Roman" w:hAnsi="Arial" w:cs="Times New Roman"/>
          <w:sz w:val="24"/>
          <w:lang w:eastAsia="it-IT"/>
        </w:rPr>
        <w:t>6</w:t>
      </w:r>
      <w:r w:rsidR="00D83798" w:rsidRPr="00D83798">
        <w:rPr>
          <w:rFonts w:ascii="Arial" w:eastAsia="Times New Roman" w:hAnsi="Arial" w:cs="Times New Roman"/>
          <w:sz w:val="24"/>
          <w:lang w:eastAsia="it-IT"/>
        </w:rPr>
        <w:t>;</w:t>
      </w:r>
    </w:p>
    <w:p w:rsidR="00D83798" w:rsidRPr="00D83798" w:rsidRDefault="00F3212C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>
        <w:rPr>
          <w:rFonts w:ascii="Arial" w:eastAsia="Times New Roman" w:hAnsi="Arial" w:cs="Times New Roman"/>
          <w:b/>
          <w:sz w:val="24"/>
          <w:lang w:eastAsia="it-IT"/>
        </w:rPr>
        <w:t xml:space="preserve">Art. 4 </w:t>
      </w:r>
      <w:r w:rsidR="00D83798" w:rsidRPr="00D83798">
        <w:rPr>
          <w:rFonts w:ascii="Arial" w:eastAsia="Times New Roman" w:hAnsi="Arial" w:cs="Times New Roman"/>
          <w:sz w:val="24"/>
          <w:lang w:eastAsia="it-IT"/>
        </w:rPr>
        <w:t>– Le controversie riguardanti la mobilità del personale oggetto del presente provvedi</w:t>
      </w:r>
      <w:r w:rsidR="00AB340E">
        <w:rPr>
          <w:rFonts w:ascii="Arial" w:eastAsia="Times New Roman" w:hAnsi="Arial" w:cs="Times New Roman"/>
          <w:sz w:val="24"/>
          <w:lang w:eastAsia="it-IT"/>
        </w:rPr>
        <w:t>mento sono regolate dall’art. 17 – contenzioso – del C.C.</w:t>
      </w:r>
      <w:r w:rsidR="00D83798" w:rsidRPr="00D83798">
        <w:rPr>
          <w:rFonts w:ascii="Arial" w:eastAsia="Times New Roman" w:hAnsi="Arial" w:cs="Times New Roman"/>
          <w:sz w:val="24"/>
          <w:lang w:eastAsia="it-IT"/>
        </w:rPr>
        <w:t xml:space="preserve">N.I. sulla mobilità sottoscritto in data </w:t>
      </w:r>
      <w:r w:rsidR="00AB340E">
        <w:rPr>
          <w:rFonts w:ascii="Arial" w:eastAsia="Times New Roman" w:hAnsi="Arial" w:cs="Times New Roman"/>
          <w:sz w:val="24"/>
          <w:lang w:eastAsia="it-IT"/>
        </w:rPr>
        <w:t>08/04/2016</w:t>
      </w:r>
      <w:r w:rsidR="00D83798" w:rsidRPr="00D83798">
        <w:rPr>
          <w:rFonts w:ascii="Arial" w:eastAsia="Times New Roman" w:hAnsi="Arial" w:cs="Times New Roman"/>
          <w:sz w:val="24"/>
          <w:lang w:eastAsia="it-IT"/>
        </w:rPr>
        <w:t>;.</w:t>
      </w:r>
    </w:p>
    <w:p w:rsidR="00D83798" w:rsidRPr="00D83798" w:rsidRDefault="00F3212C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>
        <w:rPr>
          <w:rFonts w:ascii="Arial" w:eastAsia="Times New Roman" w:hAnsi="Arial" w:cs="Times New Roman"/>
          <w:b/>
          <w:sz w:val="24"/>
          <w:lang w:eastAsia="it-IT"/>
        </w:rPr>
        <w:t>Art. 5</w:t>
      </w:r>
      <w:r w:rsidR="00D83798" w:rsidRPr="00D83798">
        <w:rPr>
          <w:rFonts w:ascii="Arial" w:eastAsia="Times New Roman" w:hAnsi="Arial" w:cs="Times New Roman"/>
          <w:sz w:val="24"/>
          <w:lang w:eastAsia="it-IT"/>
        </w:rPr>
        <w:t xml:space="preserve"> – I trasferimenti di cui al presente provvedimento sono pubblicati in data odierna all’albo </w:t>
      </w:r>
      <w:r w:rsidR="00157D97">
        <w:rPr>
          <w:rFonts w:ascii="Arial" w:eastAsia="Times New Roman" w:hAnsi="Arial" w:cs="Times New Roman"/>
          <w:sz w:val="24"/>
          <w:lang w:eastAsia="it-IT"/>
        </w:rPr>
        <w:t xml:space="preserve">elettronico di questo Ufficio </w:t>
      </w:r>
      <w:r w:rsidR="00D83798" w:rsidRPr="00D83798">
        <w:rPr>
          <w:rFonts w:ascii="Arial" w:eastAsia="Times New Roman" w:hAnsi="Arial" w:cs="Times New Roman"/>
          <w:sz w:val="24"/>
          <w:lang w:eastAsia="it-IT"/>
        </w:rPr>
        <w:t>V</w:t>
      </w:r>
      <w:r w:rsidR="00157D97">
        <w:rPr>
          <w:rFonts w:ascii="Arial" w:eastAsia="Times New Roman" w:hAnsi="Arial" w:cs="Times New Roman"/>
          <w:sz w:val="24"/>
          <w:lang w:eastAsia="it-IT"/>
        </w:rPr>
        <w:t>III</w:t>
      </w:r>
      <w:r w:rsidR="00D83798" w:rsidRPr="00D83798">
        <w:rPr>
          <w:rFonts w:ascii="Arial" w:eastAsia="Times New Roman" w:hAnsi="Arial" w:cs="Times New Roman"/>
          <w:sz w:val="24"/>
          <w:lang w:eastAsia="it-IT"/>
        </w:rPr>
        <w:t xml:space="preserve"> Ambito Territoriale per la provincia di Vercelli – sul sito internet   http:/vercelli.istruzionepiemonte.it 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sz w:val="24"/>
          <w:lang w:eastAsia="it-IT"/>
        </w:rPr>
        <w:t xml:space="preserve"> </w:t>
      </w:r>
    </w:p>
    <w:p w:rsidR="00D83798" w:rsidRPr="00D83798" w:rsidRDefault="00F3212C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lang w:eastAsia="it-IT"/>
        </w:rPr>
      </w:pPr>
      <w:r>
        <w:rPr>
          <w:rFonts w:ascii="Arial" w:eastAsia="Times New Roman" w:hAnsi="Arial" w:cs="Times New Roman"/>
          <w:b/>
          <w:sz w:val="24"/>
          <w:lang w:eastAsia="it-IT"/>
        </w:rPr>
        <w:t>Vercelli, 5</w:t>
      </w:r>
      <w:bookmarkStart w:id="0" w:name="_GoBack"/>
      <w:bookmarkEnd w:id="0"/>
      <w:r w:rsidR="005C0CA3">
        <w:rPr>
          <w:rFonts w:ascii="Arial" w:eastAsia="Times New Roman" w:hAnsi="Arial" w:cs="Times New Roman"/>
          <w:b/>
          <w:sz w:val="24"/>
          <w:lang w:eastAsia="it-IT"/>
        </w:rPr>
        <w:t>/7/2016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lang w:eastAsia="it-IT"/>
        </w:rPr>
      </w:pP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lang w:eastAsia="it-IT"/>
        </w:rPr>
      </w:pPr>
      <w:r w:rsidRPr="00D83798">
        <w:rPr>
          <w:rFonts w:ascii="Arial" w:eastAsia="Times New Roman" w:hAnsi="Arial" w:cs="Times New Roman"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b/>
          <w:sz w:val="24"/>
          <w:lang w:eastAsia="it-IT"/>
        </w:rPr>
        <w:t>Il Dirigente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b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b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b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b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b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b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b/>
          <w:sz w:val="24"/>
          <w:lang w:eastAsia="it-IT"/>
        </w:rPr>
        <w:tab/>
      </w:r>
      <w:r w:rsidRPr="00D83798">
        <w:rPr>
          <w:rFonts w:ascii="Arial" w:eastAsia="Times New Roman" w:hAnsi="Arial" w:cs="Times New Roman"/>
          <w:b/>
          <w:sz w:val="24"/>
          <w:lang w:eastAsia="it-IT"/>
        </w:rPr>
        <w:tab/>
        <w:t xml:space="preserve">   Dott. Antonio Catania</w:t>
      </w:r>
      <w:r w:rsidRPr="00D83798">
        <w:rPr>
          <w:rFonts w:ascii="Arial" w:eastAsia="Times New Roman" w:hAnsi="Arial" w:cs="Times New Roman"/>
          <w:sz w:val="24"/>
          <w:lang w:eastAsia="it-IT"/>
        </w:rPr>
        <w:t xml:space="preserve"> </w:t>
      </w:r>
    </w:p>
    <w:p w:rsidR="00D83798" w:rsidRPr="00D83798" w:rsidRDefault="00D83798" w:rsidP="00D83798">
      <w:pPr>
        <w:spacing w:after="0" w:line="240" w:lineRule="auto"/>
        <w:ind w:left="5083" w:firstLine="581"/>
        <w:jc w:val="lef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D83798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D83798" w:rsidRPr="00D83798" w:rsidRDefault="00D83798" w:rsidP="00D83798">
      <w:pPr>
        <w:spacing w:after="0" w:line="240" w:lineRule="auto"/>
        <w:ind w:left="5083" w:firstLine="581"/>
        <w:jc w:val="lef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D83798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D83798" w:rsidRPr="00D83798" w:rsidRDefault="00D83798" w:rsidP="00D83798">
      <w:pPr>
        <w:spacing w:after="220" w:line="240" w:lineRule="auto"/>
        <w:ind w:left="4956" w:firstLine="127"/>
        <w:rPr>
          <w:rFonts w:ascii="Arial" w:eastAsia="Times New Roman" w:hAnsi="Arial" w:cs="Arial"/>
          <w:spacing w:val="-5"/>
          <w:sz w:val="20"/>
          <w:lang w:eastAsia="it-IT"/>
        </w:rPr>
      </w:pPr>
      <w:r w:rsidRPr="00D83798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      Del </w:t>
      </w:r>
      <w:proofErr w:type="spellStart"/>
      <w:r w:rsidRPr="00D83798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D83798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</w:t>
      </w:r>
    </w:p>
    <w:p w:rsidR="00D83798" w:rsidRPr="00D83798" w:rsidRDefault="00D83798" w:rsidP="00D83798">
      <w:pPr>
        <w:spacing w:after="0" w:line="240" w:lineRule="auto"/>
        <w:outlineLvl w:val="0"/>
        <w:rPr>
          <w:rFonts w:ascii="Arial" w:eastAsia="Times New Roman" w:hAnsi="Arial" w:cs="Arial"/>
          <w:b/>
          <w:szCs w:val="22"/>
          <w:lang w:eastAsia="it-IT"/>
        </w:rPr>
      </w:pP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sz w:val="24"/>
          <w:lang w:eastAsia="it-IT"/>
        </w:rPr>
        <w:t>Ai Dirigenti della Provincia – Loro Sedi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83798">
        <w:rPr>
          <w:rFonts w:ascii="Arial" w:eastAsia="Times New Roman" w:hAnsi="Arial" w:cs="Times New Roman"/>
          <w:sz w:val="24"/>
          <w:lang w:eastAsia="it-IT"/>
        </w:rPr>
        <w:t>Alle OO.SS. di categoria – Loro Sedi</w:t>
      </w: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</w:p>
    <w:p w:rsidR="00D83798" w:rsidRPr="00D83798" w:rsidRDefault="00D83798" w:rsidP="00D8379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sz w:val="24"/>
          <w:lang w:eastAsia="it-IT"/>
        </w:rPr>
      </w:pPr>
    </w:p>
    <w:sectPr w:rsidR="00D83798" w:rsidRPr="00D83798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71" w:rsidRDefault="004B6771" w:rsidP="00735857">
      <w:pPr>
        <w:spacing w:after="0" w:line="240" w:lineRule="auto"/>
      </w:pPr>
      <w:r>
        <w:separator/>
      </w:r>
    </w:p>
  </w:endnote>
  <w:endnote w:type="continuationSeparator" w:id="0">
    <w:p w:rsidR="004B6771" w:rsidRDefault="004B677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3212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71" w:rsidRDefault="004B6771" w:rsidP="00735857">
      <w:pPr>
        <w:spacing w:after="0" w:line="240" w:lineRule="auto"/>
      </w:pPr>
      <w:r>
        <w:separator/>
      </w:r>
    </w:p>
  </w:footnote>
  <w:footnote w:type="continuationSeparator" w:id="0">
    <w:p w:rsidR="004B6771" w:rsidRDefault="004B677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36751"/>
    <w:rsid w:val="000634C3"/>
    <w:rsid w:val="000D0E61"/>
    <w:rsid w:val="00104C46"/>
    <w:rsid w:val="00105DDA"/>
    <w:rsid w:val="0011154D"/>
    <w:rsid w:val="001170DB"/>
    <w:rsid w:val="00132C64"/>
    <w:rsid w:val="00145E03"/>
    <w:rsid w:val="00156550"/>
    <w:rsid w:val="00157D97"/>
    <w:rsid w:val="00171593"/>
    <w:rsid w:val="00171C98"/>
    <w:rsid w:val="00174098"/>
    <w:rsid w:val="00176BD8"/>
    <w:rsid w:val="001951FE"/>
    <w:rsid w:val="001C36C6"/>
    <w:rsid w:val="001F07E8"/>
    <w:rsid w:val="00221772"/>
    <w:rsid w:val="002234E0"/>
    <w:rsid w:val="002271E0"/>
    <w:rsid w:val="0023363A"/>
    <w:rsid w:val="00240D0D"/>
    <w:rsid w:val="002460B0"/>
    <w:rsid w:val="00247A7F"/>
    <w:rsid w:val="002B72D4"/>
    <w:rsid w:val="00306491"/>
    <w:rsid w:val="00342B9D"/>
    <w:rsid w:val="00344177"/>
    <w:rsid w:val="00345336"/>
    <w:rsid w:val="00362060"/>
    <w:rsid w:val="003B07E1"/>
    <w:rsid w:val="003B4272"/>
    <w:rsid w:val="003C0C7A"/>
    <w:rsid w:val="003E7585"/>
    <w:rsid w:val="00401A01"/>
    <w:rsid w:val="00413CAB"/>
    <w:rsid w:val="004237FD"/>
    <w:rsid w:val="00425ED9"/>
    <w:rsid w:val="004873EF"/>
    <w:rsid w:val="004A5D7A"/>
    <w:rsid w:val="004B6771"/>
    <w:rsid w:val="004C72D7"/>
    <w:rsid w:val="004E032D"/>
    <w:rsid w:val="0050056C"/>
    <w:rsid w:val="00513C30"/>
    <w:rsid w:val="005352B6"/>
    <w:rsid w:val="00535537"/>
    <w:rsid w:val="0054689F"/>
    <w:rsid w:val="00594191"/>
    <w:rsid w:val="005B123F"/>
    <w:rsid w:val="005C0CA3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74E6"/>
    <w:rsid w:val="00833790"/>
    <w:rsid w:val="00887190"/>
    <w:rsid w:val="008B00C9"/>
    <w:rsid w:val="008B148F"/>
    <w:rsid w:val="008B6D2F"/>
    <w:rsid w:val="008C6E53"/>
    <w:rsid w:val="008F4B65"/>
    <w:rsid w:val="00917BFF"/>
    <w:rsid w:val="00920922"/>
    <w:rsid w:val="00930855"/>
    <w:rsid w:val="00957E18"/>
    <w:rsid w:val="00970E4A"/>
    <w:rsid w:val="00982B8F"/>
    <w:rsid w:val="00984E26"/>
    <w:rsid w:val="00A05E12"/>
    <w:rsid w:val="00A53694"/>
    <w:rsid w:val="00A63ADA"/>
    <w:rsid w:val="00A82B7B"/>
    <w:rsid w:val="00A93438"/>
    <w:rsid w:val="00AB340E"/>
    <w:rsid w:val="00AB4806"/>
    <w:rsid w:val="00AD516B"/>
    <w:rsid w:val="00AF3B1E"/>
    <w:rsid w:val="00AF6D3E"/>
    <w:rsid w:val="00B442B8"/>
    <w:rsid w:val="00B7071A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3798"/>
    <w:rsid w:val="00D87D0A"/>
    <w:rsid w:val="00DF38D4"/>
    <w:rsid w:val="00E20548"/>
    <w:rsid w:val="00E7598E"/>
    <w:rsid w:val="00E8176E"/>
    <w:rsid w:val="00EA2144"/>
    <w:rsid w:val="00EB552B"/>
    <w:rsid w:val="00F05E46"/>
    <w:rsid w:val="00F06B1B"/>
    <w:rsid w:val="00F06CD5"/>
    <w:rsid w:val="00F24949"/>
    <w:rsid w:val="00F3212C"/>
    <w:rsid w:val="00F46BF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BFFE-A88A-42A9-8A7A-C3C3B886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2016-07-05T09:22:00Z</cp:lastPrinted>
  <dcterms:created xsi:type="dcterms:W3CDTF">2016-07-05T09:55:00Z</dcterms:created>
  <dcterms:modified xsi:type="dcterms:W3CDTF">2016-07-05T09:55:00Z</dcterms:modified>
</cp:coreProperties>
</file>