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08" w:rsidRDefault="00813623" w:rsidP="008F4DB4">
      <w:pPr>
        <w:pStyle w:val="LuogoData"/>
      </w:pPr>
      <w:r>
        <w:t>Prot. n.</w:t>
      </w:r>
      <w:r w:rsidR="008F4DB4">
        <w:t xml:space="preserve"> 2941</w:t>
      </w:r>
      <w:r>
        <w:tab/>
      </w:r>
      <w:r>
        <w:tab/>
      </w:r>
      <w:r>
        <w:tab/>
      </w:r>
      <w:r>
        <w:tab/>
      </w:r>
      <w:r>
        <w:tab/>
      </w:r>
      <w:r>
        <w:tab/>
      </w:r>
      <w:r>
        <w:tab/>
      </w:r>
      <w:r>
        <w:tab/>
        <w:t>Vercelli, 17/10/2016</w:t>
      </w:r>
    </w:p>
    <w:p w:rsidR="00813623" w:rsidRDefault="00813623" w:rsidP="008F4DB4">
      <w:pPr>
        <w:pStyle w:val="LuogoData"/>
      </w:pPr>
    </w:p>
    <w:p w:rsidR="00813623" w:rsidRDefault="00813623" w:rsidP="008F4DB4">
      <w:pPr>
        <w:pStyle w:val="LuogoData"/>
      </w:pPr>
    </w:p>
    <w:p w:rsidR="00813623" w:rsidRDefault="00813623" w:rsidP="008F4DB4">
      <w:pPr>
        <w:pStyle w:val="LuogoData"/>
      </w:pPr>
      <w:r>
        <w:tab/>
      </w:r>
      <w:r>
        <w:tab/>
      </w:r>
      <w:r>
        <w:tab/>
      </w:r>
      <w:r>
        <w:tab/>
      </w:r>
      <w:r>
        <w:tab/>
      </w:r>
      <w:r>
        <w:tab/>
      </w:r>
      <w:r w:rsidR="008F4DB4">
        <w:tab/>
      </w:r>
      <w:r w:rsidR="008F4DB4">
        <w:tab/>
      </w:r>
      <w:r w:rsidR="008F4DB4">
        <w:tab/>
      </w:r>
      <w:r>
        <w:t xml:space="preserve">AI </w:t>
      </w:r>
      <w:r>
        <w:tab/>
        <w:t>DIRIGENTI SCOLASTICI</w:t>
      </w:r>
      <w:r w:rsidR="008F4DB4">
        <w:t xml:space="preserve"> </w:t>
      </w:r>
    </w:p>
    <w:p w:rsidR="00813623" w:rsidRDefault="00813623" w:rsidP="008F4DB4">
      <w:pPr>
        <w:pStyle w:val="LuogoData"/>
        <w:ind w:left="5664" w:firstLine="708"/>
      </w:pPr>
      <w:r>
        <w:t xml:space="preserve">ALLE </w:t>
      </w:r>
      <w:r>
        <w:tab/>
        <w:t>OO.SS – LORO SEDI</w:t>
      </w:r>
    </w:p>
    <w:p w:rsidR="00813623" w:rsidRDefault="00813623" w:rsidP="008F4DB4">
      <w:pPr>
        <w:pStyle w:val="LuogoData"/>
        <w:ind w:left="5664" w:firstLine="708"/>
      </w:pPr>
      <w:r>
        <w:t>AL</w:t>
      </w:r>
      <w:r>
        <w:tab/>
        <w:t>SITO</w:t>
      </w:r>
    </w:p>
    <w:p w:rsidR="00813623" w:rsidRDefault="00813623" w:rsidP="008F4DB4">
      <w:pPr>
        <w:pStyle w:val="LuogoData"/>
      </w:pPr>
    </w:p>
    <w:p w:rsidR="00813623" w:rsidRDefault="00813623" w:rsidP="008F4DB4">
      <w:pPr>
        <w:pStyle w:val="LuogoData"/>
      </w:pPr>
      <w:r>
        <w:t>OGGETTO:</w:t>
      </w:r>
      <w:r>
        <w:tab/>
        <w:t>Nomine a tempo determinato da graduatoria ad esaurimento e di istituto scuola dell’infanzia e primaria.</w:t>
      </w:r>
    </w:p>
    <w:p w:rsidR="00813623" w:rsidRDefault="00813623" w:rsidP="008F4DB4">
      <w:pPr>
        <w:pStyle w:val="LuogoData"/>
      </w:pPr>
    </w:p>
    <w:p w:rsidR="00813623" w:rsidRDefault="00813623" w:rsidP="008F4DB4">
      <w:pPr>
        <w:pStyle w:val="LuogoData"/>
      </w:pPr>
    </w:p>
    <w:p w:rsidR="00813623" w:rsidRDefault="00813623" w:rsidP="008F4DB4">
      <w:pPr>
        <w:pStyle w:val="LuogoData"/>
      </w:pPr>
      <w:r>
        <w:tab/>
        <w:t>Si comunica che venerdì 21 ottobre 2016 presso l’istituto tecnico “Faccio”</w:t>
      </w:r>
      <w:r w:rsidR="00B96899">
        <w:t xml:space="preserve"> piazza C</w:t>
      </w:r>
      <w:r>
        <w:t>esare Battisti</w:t>
      </w:r>
      <w:r w:rsidR="00B96899">
        <w:t>, 9</w:t>
      </w:r>
      <w:r>
        <w:t xml:space="preserve"> Vercelli saranno conferite le nomine a tempo determinato da graduatorie ad esaurimento e di istituto, queste ultime con il coordinamento provinciale, secondo il seguente ordine:</w:t>
      </w:r>
    </w:p>
    <w:p w:rsidR="00813623" w:rsidRDefault="00813623" w:rsidP="008F4DB4">
      <w:pPr>
        <w:pStyle w:val="LuogoData"/>
      </w:pPr>
    </w:p>
    <w:p w:rsidR="00813623" w:rsidRPr="00B96899" w:rsidRDefault="00813623" w:rsidP="008F4DB4">
      <w:pPr>
        <w:pStyle w:val="LuogoData"/>
        <w:rPr>
          <w:u w:val="single"/>
        </w:rPr>
      </w:pPr>
      <w:r>
        <w:t xml:space="preserve">                                                            </w:t>
      </w:r>
      <w:r w:rsidRPr="00B96899">
        <w:rPr>
          <w:u w:val="single"/>
        </w:rPr>
        <w:t>SCUOLA PRIMARIA</w:t>
      </w:r>
    </w:p>
    <w:p w:rsidR="00813623" w:rsidRDefault="00813623" w:rsidP="008F4DB4">
      <w:pPr>
        <w:pStyle w:val="LuogoData"/>
      </w:pPr>
    </w:p>
    <w:p w:rsidR="00813623" w:rsidRDefault="00813623" w:rsidP="008F4DB4">
      <w:pPr>
        <w:pStyle w:val="LuogoData"/>
      </w:pPr>
      <w:r>
        <w:t>ORE 8,30 – NOMINE A TEMPO DETERMINATO DA GAE ED A SEGUIRE NOMINE A TEMPO</w:t>
      </w:r>
    </w:p>
    <w:p w:rsidR="00813623" w:rsidRDefault="00813623" w:rsidP="008F4DB4">
      <w:pPr>
        <w:pStyle w:val="LuogoData"/>
      </w:pPr>
      <w:r>
        <w:t xml:space="preserve">        DETERMINATO DA GRADUATORIE DI ISTITUTO.</w:t>
      </w:r>
    </w:p>
    <w:p w:rsidR="00813623" w:rsidRDefault="00813623" w:rsidP="008F4DB4">
      <w:pPr>
        <w:pStyle w:val="LuogoData"/>
      </w:pPr>
      <w:r>
        <w:t xml:space="preserve">        Tali supplenze saranno conferire con la seguente scansione:</w:t>
      </w:r>
    </w:p>
    <w:p w:rsidR="00813623" w:rsidRDefault="00813623" w:rsidP="008F4DB4">
      <w:pPr>
        <w:pStyle w:val="LuogoData"/>
        <w:numPr>
          <w:ilvl w:val="0"/>
          <w:numId w:val="5"/>
        </w:numPr>
      </w:pPr>
      <w:r>
        <w:t xml:space="preserve">Supplenze annuali e sino al termine delle attività didattiche ai docenti di sostegno provvisti del titolo di </w:t>
      </w:r>
      <w:r w:rsidR="008F4DB4">
        <w:t>specializzazione inseriti nelle GAE;</w:t>
      </w:r>
    </w:p>
    <w:p w:rsidR="008F4DB4" w:rsidRDefault="008F4DB4" w:rsidP="008F4DB4">
      <w:pPr>
        <w:pStyle w:val="LuogoData"/>
        <w:numPr>
          <w:ilvl w:val="0"/>
          <w:numId w:val="5"/>
        </w:numPr>
      </w:pPr>
      <w:r>
        <w:t>Supplenze annuali e fino al termine delle attività didattiche ai docenti di sostegno provvisti del titolo di specializzazione inseriti nelle graduatorie di istituto sui posti vacanti disponibili delle scuole nelle cui graduatorie risultano inseriti;</w:t>
      </w:r>
    </w:p>
    <w:p w:rsidR="008F4DB4" w:rsidRDefault="008F4DB4" w:rsidP="008F4DB4">
      <w:pPr>
        <w:pStyle w:val="LuogoData"/>
        <w:numPr>
          <w:ilvl w:val="0"/>
          <w:numId w:val="5"/>
        </w:numPr>
      </w:pPr>
      <w:r>
        <w:t>Supplenze annuali e sino al termine delle attività didattiche sia su posti comuni che di sostegno secondo l’ordine delle GAE anche ai docenti sprovvisti del titolo di specializzazione;</w:t>
      </w:r>
    </w:p>
    <w:p w:rsidR="008F4DB4" w:rsidRDefault="008F4DB4" w:rsidP="008F4DB4">
      <w:pPr>
        <w:pStyle w:val="LuogoData"/>
        <w:numPr>
          <w:ilvl w:val="0"/>
          <w:numId w:val="5"/>
        </w:numPr>
      </w:pPr>
      <w:r>
        <w:t>Supplenze annuali e sino al termine delle attività didattiche sia</w:t>
      </w:r>
      <w:r w:rsidR="00B96899">
        <w:t xml:space="preserve"> su posti comuni ch</w:t>
      </w:r>
      <w:r>
        <w:t>e di sostegno da graduatorie di istituto incrociate anche ai docenti sprovvisti del titolo di specializzazione.</w:t>
      </w:r>
    </w:p>
    <w:p w:rsidR="00813623" w:rsidRDefault="00813623" w:rsidP="008F4DB4">
      <w:pPr>
        <w:pStyle w:val="LuogoData"/>
      </w:pPr>
    </w:p>
    <w:p w:rsidR="00813623" w:rsidRDefault="00813623" w:rsidP="008F4DB4">
      <w:pPr>
        <w:pStyle w:val="LuogoData"/>
      </w:pPr>
    </w:p>
    <w:p w:rsidR="008F4DB4" w:rsidRPr="00B96899" w:rsidRDefault="008F4DB4" w:rsidP="008F4DB4">
      <w:pPr>
        <w:pStyle w:val="LuogoData"/>
        <w:rPr>
          <w:u w:val="single"/>
        </w:rPr>
      </w:pPr>
      <w:r>
        <w:t xml:space="preserve">                                                            </w:t>
      </w:r>
      <w:r w:rsidRPr="00B96899">
        <w:rPr>
          <w:u w:val="single"/>
        </w:rPr>
        <w:t xml:space="preserve">SCUOLA </w:t>
      </w:r>
      <w:r w:rsidRPr="00B96899">
        <w:rPr>
          <w:u w:val="single"/>
        </w:rPr>
        <w:t>INFANZIA</w:t>
      </w:r>
    </w:p>
    <w:p w:rsidR="008F4DB4" w:rsidRDefault="008F4DB4" w:rsidP="008F4DB4">
      <w:pPr>
        <w:pStyle w:val="LuogoData"/>
      </w:pPr>
    </w:p>
    <w:p w:rsidR="008F4DB4" w:rsidRDefault="008F4DB4" w:rsidP="008F4DB4">
      <w:pPr>
        <w:pStyle w:val="LuogoData"/>
      </w:pPr>
      <w:r>
        <w:t>ORE 13</w:t>
      </w:r>
      <w:r>
        <w:t>,30 – NOMINE A TEMPO DETERMINATO DA GAE ED A SEGUIRE NOMINE A TEMPO</w:t>
      </w:r>
    </w:p>
    <w:p w:rsidR="008F4DB4" w:rsidRDefault="008F4DB4" w:rsidP="008F4DB4">
      <w:pPr>
        <w:pStyle w:val="LuogoData"/>
      </w:pPr>
      <w:r>
        <w:t xml:space="preserve">        DETERMINATO DA GRADUATORIE DI ISTITUTO.</w:t>
      </w:r>
    </w:p>
    <w:p w:rsidR="008F4DB4" w:rsidRDefault="008F4DB4" w:rsidP="008F4DB4">
      <w:pPr>
        <w:pStyle w:val="LuogoData"/>
      </w:pPr>
      <w:r>
        <w:t xml:space="preserve">        Tali supplenze saranno conferire con la seguente scansione:</w:t>
      </w:r>
    </w:p>
    <w:p w:rsidR="008F4DB4" w:rsidRDefault="008F4DB4" w:rsidP="008F4DB4">
      <w:pPr>
        <w:pStyle w:val="LuogoData"/>
        <w:numPr>
          <w:ilvl w:val="0"/>
          <w:numId w:val="7"/>
        </w:numPr>
      </w:pPr>
      <w:r>
        <w:t>Supplenze annuali e sino al termine delle attività didattiche ai docenti di sostegno provvisti del titolo di specializzazione inseriti nelle GAE;</w:t>
      </w:r>
    </w:p>
    <w:p w:rsidR="008F4DB4" w:rsidRDefault="008F4DB4" w:rsidP="008F4DB4">
      <w:pPr>
        <w:pStyle w:val="LuogoData"/>
        <w:numPr>
          <w:ilvl w:val="0"/>
          <w:numId w:val="7"/>
        </w:numPr>
      </w:pPr>
      <w:r>
        <w:t>Supplenze annuali e fino al termine delle attività didattiche ai docenti di sostegno provvisti del titolo di specializzazione inseriti nelle graduatorie di istituto sui posti vacanti disponibili delle scuole nelle cui graduatorie risultano inseriti;</w:t>
      </w:r>
    </w:p>
    <w:p w:rsidR="008F4DB4" w:rsidRDefault="008F4DB4" w:rsidP="008F4DB4">
      <w:pPr>
        <w:pStyle w:val="LuogoData"/>
        <w:numPr>
          <w:ilvl w:val="0"/>
          <w:numId w:val="7"/>
        </w:numPr>
      </w:pPr>
      <w:r>
        <w:t>Supplenze annuali e sino al termine delle attività didattiche sia su posti comuni che di sostegno secondo l’ordine delle GAE anche ai docenti sprovvisti del titolo di specializzazione;</w:t>
      </w:r>
    </w:p>
    <w:p w:rsidR="008F4DB4" w:rsidRDefault="008F4DB4" w:rsidP="008F4DB4">
      <w:pPr>
        <w:pStyle w:val="LuogoData"/>
        <w:numPr>
          <w:ilvl w:val="0"/>
          <w:numId w:val="7"/>
        </w:numPr>
      </w:pPr>
      <w:r>
        <w:t>Supplenze annuali e sino al termine delle attività didattiche sia</w:t>
      </w:r>
      <w:r w:rsidR="00B96899">
        <w:t xml:space="preserve"> su posti comuni ch</w:t>
      </w:r>
      <w:r>
        <w:t>e di sostegno da graduatorie di istituto incrociate anche ai docenti sprovvisti del titolo di specializzazione.</w:t>
      </w:r>
    </w:p>
    <w:p w:rsidR="00813623" w:rsidRDefault="00813623" w:rsidP="008F4DB4">
      <w:pPr>
        <w:pStyle w:val="LuogoData"/>
        <w:ind w:left="4956"/>
      </w:pPr>
    </w:p>
    <w:p w:rsidR="00813623" w:rsidRDefault="008F4DB4" w:rsidP="008F4DB4">
      <w:pPr>
        <w:pStyle w:val="LuogoData"/>
      </w:pPr>
      <w:r>
        <w:t>Dovranno essere presenti i rappresentanti delle istituzioni scolastiche muniti delle proprie graduatorie di istituto per quanto riguarda le nomine che saranno conferite da tali graduatorie.</w:t>
      </w:r>
    </w:p>
    <w:p w:rsidR="008F4DB4" w:rsidRDefault="008F4DB4" w:rsidP="008F4DB4">
      <w:pPr>
        <w:pStyle w:val="LuogoData"/>
      </w:pPr>
      <w:r>
        <w:t>Per quanto concerne le modalità operative si fa riferimento alla nota MIUR n. 24306 del 01/09/2016.</w:t>
      </w:r>
    </w:p>
    <w:p w:rsidR="00813623" w:rsidRDefault="00B96899" w:rsidP="008F4DB4">
      <w:pPr>
        <w:pStyle w:val="LuogoData"/>
      </w:pPr>
      <w:r>
        <w:t>I posti disponibili per le supplenze di cui trattasi saranno pubblicati in data 20 ottobre 2016.</w:t>
      </w:r>
    </w:p>
    <w:p w:rsidR="00B96899" w:rsidRDefault="00B96899" w:rsidP="008F4DB4">
      <w:pPr>
        <w:pStyle w:val="LuogoData"/>
      </w:pPr>
    </w:p>
    <w:p w:rsidR="00B96899" w:rsidRDefault="00B96899" w:rsidP="008F4DB4">
      <w:pPr>
        <w:pStyle w:val="LuogoData"/>
      </w:pPr>
    </w:p>
    <w:p w:rsidR="00B96899" w:rsidRDefault="00B96899" w:rsidP="008F4DB4">
      <w:pPr>
        <w:pStyle w:val="LuogoData"/>
      </w:pPr>
    </w:p>
    <w:p w:rsidR="00B96899" w:rsidRDefault="00B96899" w:rsidP="00B96899">
      <w:pPr>
        <w:pStyle w:val="LuogoData"/>
        <w:ind w:left="5664" w:firstLine="708"/>
      </w:pPr>
      <w:r>
        <w:t xml:space="preserve">  </w:t>
      </w:r>
      <w:bookmarkStart w:id="0" w:name="_GoBack"/>
      <w:bookmarkEnd w:id="0"/>
      <w:r>
        <w:t xml:space="preserve">IL DIRIGENTE </w:t>
      </w:r>
    </w:p>
    <w:p w:rsidR="00B96899" w:rsidRDefault="00B96899" w:rsidP="00B96899">
      <w:pPr>
        <w:pStyle w:val="LuogoData"/>
        <w:ind w:left="5664" w:firstLine="708"/>
      </w:pPr>
      <w:r>
        <w:t>Antonio CATANIA</w:t>
      </w:r>
    </w:p>
    <w:p w:rsidR="00813623" w:rsidRDefault="00813623" w:rsidP="008F4DB4">
      <w:pPr>
        <w:pStyle w:val="LuogoData"/>
      </w:pPr>
      <w:r>
        <w:tab/>
      </w:r>
    </w:p>
    <w:p w:rsidR="00813623" w:rsidRPr="00917BFF" w:rsidRDefault="00813623" w:rsidP="008F4DB4">
      <w:pPr>
        <w:pStyle w:val="LuogoData"/>
      </w:pPr>
      <w:r>
        <w:tab/>
      </w:r>
    </w:p>
    <w:sectPr w:rsidR="00813623" w:rsidRPr="00917BFF"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97" w:rsidRDefault="00517B97" w:rsidP="00735857">
      <w:pPr>
        <w:spacing w:after="0" w:line="240" w:lineRule="auto"/>
      </w:pPr>
      <w:r>
        <w:separator/>
      </w:r>
    </w:p>
  </w:endnote>
  <w:endnote w:type="continuationSeparator" w:id="0">
    <w:p w:rsidR="00517B97" w:rsidRDefault="00517B97"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72653A" w:rsidRPr="0072653A" w:rsidRDefault="0072653A" w:rsidP="0072653A">
                              <w:pPr>
                                <w:pStyle w:val="Pidipagina"/>
                                <w:rPr>
                                  <w:rFonts w:ascii="Copperplate Gothic Bold" w:hAnsi="Copperplate Gothic Bold"/>
                                  <w:color w:val="DE0029"/>
                                  <w:sz w:val="16"/>
                                  <w:szCs w:val="16"/>
                                </w:rPr>
                              </w:pPr>
                            </w:p>
                            <w:p w:rsidR="0050056C" w:rsidRDefault="00A4142E"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 marco ottavis</w:t>
                              </w:r>
                            </w:p>
                            <w:p w:rsidR="0072653A" w:rsidRPr="0072653A" w:rsidRDefault="00A4142E"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0161 – 22873</w:t>
                              </w:r>
                              <w:r w:rsidR="00572E77">
                                <w:rPr>
                                  <w:rFonts w:ascii="Copperplate Gothic Bold" w:hAnsi="Copperplate Gothic Bold"/>
                                  <w:color w:val="DE0029"/>
                                  <w:sz w:val="16"/>
                                  <w:szCs w:val="16"/>
                                </w:rPr>
                                <w:t>3/3</w:t>
                              </w:r>
                              <w:r>
                                <w:rPr>
                                  <w:rFonts w:ascii="Copperplate Gothic Bold" w:hAnsi="Copperplate Gothic Bold"/>
                                  <w:color w:val="DE0029"/>
                                  <w:sz w:val="16"/>
                                  <w:szCs w:val="16"/>
                                </w:rPr>
                                <w:t>7/39</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E</w:t>
                              </w:r>
                              <w:r w:rsidR="00A4142E">
                                <w:rPr>
                                  <w:rFonts w:ascii="Copperplate Gothic Bold" w:hAnsi="Copperplate Gothic Bold"/>
                                  <w:color w:val="DE0029"/>
                                  <w:sz w:val="16"/>
                                  <w:szCs w:val="16"/>
                                </w:rPr>
                                <w:t>-mail marco.ottavis.vc@istruzione.it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72653A" w:rsidRPr="0072653A" w:rsidRDefault="0072653A" w:rsidP="0072653A">
                        <w:pPr>
                          <w:pStyle w:val="Pidipagina"/>
                          <w:rPr>
                            <w:rFonts w:ascii="Copperplate Gothic Bold" w:hAnsi="Copperplate Gothic Bold"/>
                            <w:color w:val="DE0029"/>
                            <w:sz w:val="16"/>
                            <w:szCs w:val="16"/>
                          </w:rPr>
                        </w:pPr>
                      </w:p>
                      <w:p w:rsidR="0050056C" w:rsidRDefault="00A4142E"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 marco ottavis</w:t>
                        </w:r>
                      </w:p>
                      <w:p w:rsidR="0072653A" w:rsidRPr="0072653A" w:rsidRDefault="00A4142E"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0161 – 22873</w:t>
                        </w:r>
                        <w:r w:rsidR="00572E77">
                          <w:rPr>
                            <w:rFonts w:ascii="Copperplate Gothic Bold" w:hAnsi="Copperplate Gothic Bold"/>
                            <w:color w:val="DE0029"/>
                            <w:sz w:val="16"/>
                            <w:szCs w:val="16"/>
                          </w:rPr>
                          <w:t>3/3</w:t>
                        </w:r>
                        <w:r>
                          <w:rPr>
                            <w:rFonts w:ascii="Copperplate Gothic Bold" w:hAnsi="Copperplate Gothic Bold"/>
                            <w:color w:val="DE0029"/>
                            <w:sz w:val="16"/>
                            <w:szCs w:val="16"/>
                          </w:rPr>
                          <w:t>7/39</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E</w:t>
                        </w:r>
                        <w:r w:rsidR="00A4142E">
                          <w:rPr>
                            <w:rFonts w:ascii="Copperplate Gothic Bold" w:hAnsi="Copperplate Gothic Bold"/>
                            <w:color w:val="DE0029"/>
                            <w:sz w:val="16"/>
                            <w:szCs w:val="16"/>
                          </w:rPr>
                          <w:t>-mail marco.ottavis.vc@istruzione.it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517B97">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97" w:rsidRDefault="00517B97" w:rsidP="00735857">
      <w:pPr>
        <w:spacing w:after="0" w:line="240" w:lineRule="auto"/>
      </w:pPr>
      <w:r>
        <w:separator/>
      </w:r>
    </w:p>
  </w:footnote>
  <w:footnote w:type="continuationSeparator" w:id="0">
    <w:p w:rsidR="00517B97" w:rsidRDefault="00517B97"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CC5943">
                            <w:rPr>
                              <w:rFonts w:ascii="Copperplate Gothic Bold" w:hAnsi="Copperplate Gothic Bold"/>
                              <w:color w:val="1475BB"/>
                              <w:sz w:val="20"/>
                              <w:szCs w:val="24"/>
                            </w:rPr>
                            <w:t>I</w:t>
                          </w:r>
                          <w:r w:rsidR="001F07E8">
                            <w:rPr>
                              <w:rFonts w:ascii="Copperplate Gothic Bold" w:hAnsi="Copperplate Gothic Bold"/>
                              <w:color w:val="1475BB"/>
                              <w:sz w:val="20"/>
                              <w:szCs w:val="24"/>
                            </w:rPr>
                            <w:t>I</w:t>
                          </w:r>
                          <w:r w:rsidR="00D6370F">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D6370F">
                            <w:rPr>
                              <w:rFonts w:ascii="Copperplate Gothic Bold" w:hAnsi="Copperplate Gothic Bold"/>
                              <w:color w:val="1475BB"/>
                              <w:sz w:val="20"/>
                              <w:szCs w:val="24"/>
                            </w:rPr>
                            <w:t>Vercelli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CC5943">
                      <w:rPr>
                        <w:rFonts w:ascii="Copperplate Gothic Bold" w:hAnsi="Copperplate Gothic Bold"/>
                        <w:color w:val="1475BB"/>
                        <w:sz w:val="20"/>
                        <w:szCs w:val="24"/>
                      </w:rPr>
                      <w:t>I</w:t>
                    </w:r>
                    <w:r w:rsidR="001F07E8">
                      <w:rPr>
                        <w:rFonts w:ascii="Copperplate Gothic Bold" w:hAnsi="Copperplate Gothic Bold"/>
                        <w:color w:val="1475BB"/>
                        <w:sz w:val="20"/>
                        <w:szCs w:val="24"/>
                      </w:rPr>
                      <w:t>I</w:t>
                    </w:r>
                    <w:r w:rsidR="00D6370F">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D6370F">
                      <w:rPr>
                        <w:rFonts w:ascii="Copperplate Gothic Bold" w:hAnsi="Copperplate Gothic Bold"/>
                        <w:color w:val="1475BB"/>
                        <w:sz w:val="20"/>
                        <w:szCs w:val="24"/>
                      </w:rPr>
                      <w:t>Vercelli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78BA"/>
    <w:multiLevelType w:val="hybridMultilevel"/>
    <w:tmpl w:val="41A00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DD1C2D"/>
    <w:multiLevelType w:val="hybridMultilevel"/>
    <w:tmpl w:val="5688E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69786219"/>
    <w:multiLevelType w:val="hybridMultilevel"/>
    <w:tmpl w:val="FA66A8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ttachedTemplate r:id="rId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BC"/>
    <w:rsid w:val="00020ABB"/>
    <w:rsid w:val="00026754"/>
    <w:rsid w:val="00026DD8"/>
    <w:rsid w:val="000634C3"/>
    <w:rsid w:val="000D0E61"/>
    <w:rsid w:val="00104C46"/>
    <w:rsid w:val="00105DDA"/>
    <w:rsid w:val="0011154D"/>
    <w:rsid w:val="00132C64"/>
    <w:rsid w:val="00156550"/>
    <w:rsid w:val="00171593"/>
    <w:rsid w:val="00171C98"/>
    <w:rsid w:val="00176BD8"/>
    <w:rsid w:val="001A0529"/>
    <w:rsid w:val="001C36C6"/>
    <w:rsid w:val="001F07E8"/>
    <w:rsid w:val="00221772"/>
    <w:rsid w:val="002234E0"/>
    <w:rsid w:val="002271E0"/>
    <w:rsid w:val="0023363A"/>
    <w:rsid w:val="002460B0"/>
    <w:rsid w:val="00247A7F"/>
    <w:rsid w:val="002B72D4"/>
    <w:rsid w:val="00342B9D"/>
    <w:rsid w:val="00344177"/>
    <w:rsid w:val="00345336"/>
    <w:rsid w:val="00362060"/>
    <w:rsid w:val="003B07E1"/>
    <w:rsid w:val="003B4272"/>
    <w:rsid w:val="00401A01"/>
    <w:rsid w:val="004237FD"/>
    <w:rsid w:val="00425ED9"/>
    <w:rsid w:val="004873EF"/>
    <w:rsid w:val="004A5D7A"/>
    <w:rsid w:val="004C72D7"/>
    <w:rsid w:val="004E032D"/>
    <w:rsid w:val="0050056C"/>
    <w:rsid w:val="00513C30"/>
    <w:rsid w:val="00517B97"/>
    <w:rsid w:val="0054689F"/>
    <w:rsid w:val="00572E77"/>
    <w:rsid w:val="00594191"/>
    <w:rsid w:val="006272A3"/>
    <w:rsid w:val="00653E89"/>
    <w:rsid w:val="00662C42"/>
    <w:rsid w:val="006640D6"/>
    <w:rsid w:val="00682992"/>
    <w:rsid w:val="00684E03"/>
    <w:rsid w:val="006933CE"/>
    <w:rsid w:val="006B08A1"/>
    <w:rsid w:val="006C7F03"/>
    <w:rsid w:val="006D2294"/>
    <w:rsid w:val="006D5BCE"/>
    <w:rsid w:val="006E35AD"/>
    <w:rsid w:val="0072653A"/>
    <w:rsid w:val="00735857"/>
    <w:rsid w:val="00764208"/>
    <w:rsid w:val="0077475F"/>
    <w:rsid w:val="007B0F03"/>
    <w:rsid w:val="007F55BC"/>
    <w:rsid w:val="008074E6"/>
    <w:rsid w:val="00813623"/>
    <w:rsid w:val="00833790"/>
    <w:rsid w:val="00887190"/>
    <w:rsid w:val="008B148F"/>
    <w:rsid w:val="008B6D2F"/>
    <w:rsid w:val="008F4B65"/>
    <w:rsid w:val="008F4DB4"/>
    <w:rsid w:val="00917BFF"/>
    <w:rsid w:val="00920922"/>
    <w:rsid w:val="00930855"/>
    <w:rsid w:val="00956659"/>
    <w:rsid w:val="00957E18"/>
    <w:rsid w:val="00970E4A"/>
    <w:rsid w:val="00980B08"/>
    <w:rsid w:val="00982B8F"/>
    <w:rsid w:val="00984E26"/>
    <w:rsid w:val="00A05E12"/>
    <w:rsid w:val="00A4142E"/>
    <w:rsid w:val="00A53694"/>
    <w:rsid w:val="00A63ADA"/>
    <w:rsid w:val="00A82B7B"/>
    <w:rsid w:val="00A93438"/>
    <w:rsid w:val="00AD516B"/>
    <w:rsid w:val="00AF6D3E"/>
    <w:rsid w:val="00B442B8"/>
    <w:rsid w:val="00B9467A"/>
    <w:rsid w:val="00B96899"/>
    <w:rsid w:val="00BB219E"/>
    <w:rsid w:val="00C13338"/>
    <w:rsid w:val="00C42C1D"/>
    <w:rsid w:val="00C900B6"/>
    <w:rsid w:val="00C94F10"/>
    <w:rsid w:val="00CB447C"/>
    <w:rsid w:val="00CC364F"/>
    <w:rsid w:val="00CC5943"/>
    <w:rsid w:val="00CD146C"/>
    <w:rsid w:val="00CE7F60"/>
    <w:rsid w:val="00D230BD"/>
    <w:rsid w:val="00D402CD"/>
    <w:rsid w:val="00D6370F"/>
    <w:rsid w:val="00D87D0A"/>
    <w:rsid w:val="00DF38D4"/>
    <w:rsid w:val="00E20548"/>
    <w:rsid w:val="00E7598E"/>
    <w:rsid w:val="00E8176E"/>
    <w:rsid w:val="00EA2144"/>
    <w:rsid w:val="00EB552B"/>
    <w:rsid w:val="00F06B1B"/>
    <w:rsid w:val="00F24949"/>
    <w:rsid w:val="00F36DA2"/>
    <w:rsid w:val="00F65006"/>
    <w:rsid w:val="00F759EC"/>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8F4DB4"/>
    <w:pPr>
      <w:autoSpaceDE w:val="0"/>
      <w:autoSpaceDN w:val="0"/>
      <w:adjustRightInd w:val="0"/>
      <w:spacing w:after="0" w:line="240" w:lineRule="auto"/>
      <w:contextualSpacing/>
    </w:pPr>
    <w:rPr>
      <w:rFonts w:ascii="Arial" w:eastAsia="Calibri" w:hAnsi="Arial" w:cs="Arial"/>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8F4DB4"/>
    <w:pPr>
      <w:autoSpaceDE w:val="0"/>
      <w:autoSpaceDN w:val="0"/>
      <w:adjustRightInd w:val="0"/>
      <w:spacing w:after="0" w:line="240" w:lineRule="auto"/>
      <w:contextualSpacing/>
    </w:pPr>
    <w:rPr>
      <w:rFonts w:ascii="Arial" w:eastAsia="Calibri" w:hAnsi="Arial" w:cs="Arial"/>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05917">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152912913">
      <w:bodyDiv w:val="1"/>
      <w:marLeft w:val="0"/>
      <w:marRight w:val="0"/>
      <w:marTop w:val="0"/>
      <w:marBottom w:val="0"/>
      <w:divBdr>
        <w:top w:val="none" w:sz="0" w:space="0" w:color="auto"/>
        <w:left w:val="none" w:sz="0" w:space="0" w:color="auto"/>
        <w:bottom w:val="none" w:sz="0" w:space="0" w:color="auto"/>
        <w:right w:val="none" w:sz="0" w:space="0" w:color="auto"/>
      </w:divBdr>
    </w:div>
    <w:div w:id="16481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815\AppData\Local\Temp\ZGTemp\firma_dirigenti\carta_intestata_firma_dirigente_uff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C36C-D5DD-45D1-BF5F-5A68F4C9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carta_intestata_firma_dirigente_uff8.dotx</Template>
  <TotalTime>1</TotalTime>
  <Pages>2</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2015-05-07T11:14:00Z</cp:lastPrinted>
  <dcterms:created xsi:type="dcterms:W3CDTF">2016-10-17T08:55:00Z</dcterms:created>
  <dcterms:modified xsi:type="dcterms:W3CDTF">2016-10-17T08:55:00Z</dcterms:modified>
</cp:coreProperties>
</file>