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1F20" w14:textId="77777777" w:rsidR="00192199" w:rsidRPr="009A5443" w:rsidRDefault="00192199" w:rsidP="006F312E">
      <w:pPr>
        <w:jc w:val="center"/>
        <w:rPr>
          <w:b/>
        </w:rPr>
      </w:pPr>
      <w:bookmarkStart w:id="0" w:name="_GoBack"/>
      <w:bookmarkEnd w:id="0"/>
    </w:p>
    <w:p w14:paraId="37281F21" w14:textId="77777777" w:rsidR="00BA493E" w:rsidRPr="009A5443" w:rsidRDefault="00BA493E" w:rsidP="00E85EC9"/>
    <w:p w14:paraId="37281F22" w14:textId="77777777" w:rsidR="00BA493E" w:rsidRPr="009A5443" w:rsidRDefault="00031F36" w:rsidP="00BA493E">
      <w:pPr>
        <w:jc w:val="center"/>
        <w:rPr>
          <w:b/>
          <w:sz w:val="40"/>
          <w:szCs w:val="40"/>
        </w:rPr>
      </w:pPr>
      <w:r w:rsidRPr="009A5443">
        <w:rPr>
          <w:b/>
          <w:sz w:val="40"/>
          <w:szCs w:val="40"/>
        </w:rPr>
        <w:t>E</w:t>
      </w:r>
      <w:r w:rsidR="00BA493E" w:rsidRPr="009A5443">
        <w:rPr>
          <w:b/>
          <w:sz w:val="40"/>
          <w:szCs w:val="40"/>
        </w:rPr>
        <w:t>ducazione finanziaria</w:t>
      </w:r>
      <w:r w:rsidRPr="009A5443">
        <w:rPr>
          <w:b/>
          <w:sz w:val="40"/>
          <w:szCs w:val="40"/>
        </w:rPr>
        <w:t xml:space="preserve"> nelle scuole</w:t>
      </w:r>
    </w:p>
    <w:p w14:paraId="37281F23" w14:textId="77777777" w:rsidR="00BA493E" w:rsidRPr="009A5443" w:rsidRDefault="00BA493E" w:rsidP="00BA493E">
      <w:pPr>
        <w:jc w:val="center"/>
        <w:rPr>
          <w:b/>
          <w:sz w:val="40"/>
          <w:szCs w:val="40"/>
        </w:rPr>
      </w:pPr>
      <w:r w:rsidRPr="009A5443">
        <w:rPr>
          <w:b/>
          <w:sz w:val="40"/>
          <w:szCs w:val="40"/>
        </w:rPr>
        <w:t xml:space="preserve">Anno Scolastico </w:t>
      </w:r>
      <w:r w:rsidR="00C03EF7" w:rsidRPr="009A5443">
        <w:rPr>
          <w:b/>
          <w:sz w:val="40"/>
          <w:szCs w:val="40"/>
        </w:rPr>
        <w:t>201</w:t>
      </w:r>
      <w:r w:rsidR="00C03EF7">
        <w:rPr>
          <w:b/>
          <w:sz w:val="40"/>
          <w:szCs w:val="40"/>
        </w:rPr>
        <w:t>4-5</w:t>
      </w:r>
    </w:p>
    <w:p w14:paraId="37281F24" w14:textId="77777777" w:rsidR="00BA493E" w:rsidRPr="009A5443" w:rsidRDefault="00BA493E" w:rsidP="00E85EC9">
      <w:pPr>
        <w:rPr>
          <w:i/>
        </w:rPr>
      </w:pPr>
    </w:p>
    <w:p w14:paraId="37281F25" w14:textId="77777777" w:rsidR="00BA493E" w:rsidRPr="009A5443" w:rsidRDefault="00BA493E" w:rsidP="00E85EC9">
      <w:pPr>
        <w:rPr>
          <w:i/>
        </w:rPr>
      </w:pPr>
    </w:p>
    <w:p w14:paraId="37281F26" w14:textId="77777777" w:rsidR="00BA493E" w:rsidRPr="009A5443" w:rsidRDefault="00BA493E" w:rsidP="00E85EC9">
      <w:pPr>
        <w:rPr>
          <w:i/>
        </w:rPr>
      </w:pPr>
    </w:p>
    <w:p w14:paraId="37281F27" w14:textId="77777777" w:rsidR="00473A4A" w:rsidRPr="009A5443" w:rsidRDefault="0064776E" w:rsidP="00E85EC9">
      <w:pPr>
        <w:rPr>
          <w:i/>
        </w:rPr>
      </w:pPr>
      <w:r>
        <w:rPr>
          <w:i/>
        </w:rPr>
        <w:t xml:space="preserve">Gentile </w:t>
      </w:r>
      <w:r w:rsidR="00B71C1A">
        <w:rPr>
          <w:i/>
        </w:rPr>
        <w:t>Docente,</w:t>
      </w:r>
      <w:r>
        <w:rPr>
          <w:i/>
        </w:rPr>
        <w:t xml:space="preserve"> </w:t>
      </w:r>
    </w:p>
    <w:p w14:paraId="37281F28" w14:textId="77777777" w:rsidR="00A90CE8" w:rsidRPr="009A5443" w:rsidRDefault="00A90CE8" w:rsidP="00E85EC9">
      <w:pPr>
        <w:rPr>
          <w:i/>
        </w:rPr>
      </w:pPr>
    </w:p>
    <w:p w14:paraId="37281F29" w14:textId="77777777" w:rsidR="00A90CE8" w:rsidRPr="009A5443" w:rsidRDefault="00FF0424" w:rsidP="00A90CE8">
      <w:pPr>
        <w:ind w:firstLine="708"/>
        <w:jc w:val="both"/>
        <w:rPr>
          <w:i/>
        </w:rPr>
      </w:pPr>
      <w:r w:rsidRPr="009A5443">
        <w:rPr>
          <w:i/>
        </w:rPr>
        <w:t>La ringraziamo di</w:t>
      </w:r>
      <w:r w:rsidR="00473A4A" w:rsidRPr="009A5443">
        <w:rPr>
          <w:i/>
        </w:rPr>
        <w:t xml:space="preserve"> partecipare con la </w:t>
      </w:r>
      <w:r w:rsidR="005F71F3">
        <w:rPr>
          <w:i/>
        </w:rPr>
        <w:t>S</w:t>
      </w:r>
      <w:r w:rsidR="00473A4A" w:rsidRPr="009A5443">
        <w:rPr>
          <w:i/>
        </w:rPr>
        <w:t xml:space="preserve">ua classe al progetto di formazione in materia economica e finanziaria nelle scuole condotto dalla Banca d’Italia e </w:t>
      </w:r>
      <w:r w:rsidR="00A90CE8" w:rsidRPr="009A5443">
        <w:rPr>
          <w:i/>
        </w:rPr>
        <w:t xml:space="preserve">dal </w:t>
      </w:r>
      <w:r w:rsidR="00473A4A" w:rsidRPr="009A5443">
        <w:rPr>
          <w:i/>
        </w:rPr>
        <w:t>Ministero dell'Istruzione, dell'Università e della Ricerca</w:t>
      </w:r>
      <w:r w:rsidR="00A90CE8" w:rsidRPr="009A5443">
        <w:rPr>
          <w:i/>
        </w:rPr>
        <w:t>.</w:t>
      </w:r>
    </w:p>
    <w:p w14:paraId="37281F2A" w14:textId="77777777" w:rsidR="00A90CE8" w:rsidRPr="009A5443" w:rsidRDefault="00A90CE8" w:rsidP="00A90CE8">
      <w:pPr>
        <w:jc w:val="both"/>
        <w:rPr>
          <w:i/>
        </w:rPr>
      </w:pPr>
    </w:p>
    <w:p w14:paraId="37281F2B" w14:textId="77777777" w:rsidR="00A90CE8" w:rsidRPr="009A5443" w:rsidRDefault="00A90CE8" w:rsidP="00A90CE8">
      <w:pPr>
        <w:ind w:firstLine="708"/>
        <w:jc w:val="both"/>
        <w:rPr>
          <w:i/>
        </w:rPr>
      </w:pPr>
      <w:r w:rsidRPr="009A5443">
        <w:rPr>
          <w:i/>
        </w:rPr>
        <w:t xml:space="preserve">Il progetto è finalizzato a incorporare l’educazione finanziaria nei </w:t>
      </w:r>
      <w:r w:rsidR="00641072" w:rsidRPr="009A5443">
        <w:rPr>
          <w:i/>
        </w:rPr>
        <w:t>programmi</w:t>
      </w:r>
      <w:r w:rsidRPr="009A5443">
        <w:rPr>
          <w:i/>
        </w:rPr>
        <w:t xml:space="preserve"> scolastici, come parte integr</w:t>
      </w:r>
      <w:r w:rsidR="00784F5B" w:rsidRPr="009A5443">
        <w:rPr>
          <w:i/>
        </w:rPr>
        <w:t>ante delle materie già insegnate</w:t>
      </w:r>
      <w:r w:rsidRPr="009A5443">
        <w:rPr>
          <w:i/>
        </w:rPr>
        <w:t>.</w:t>
      </w:r>
    </w:p>
    <w:p w14:paraId="37281F2C" w14:textId="77777777" w:rsidR="00A90CE8" w:rsidRPr="009A5443" w:rsidRDefault="00A90CE8" w:rsidP="00A90CE8">
      <w:pPr>
        <w:jc w:val="both"/>
        <w:rPr>
          <w:i/>
        </w:rPr>
      </w:pPr>
    </w:p>
    <w:p w14:paraId="37281F2D" w14:textId="77777777" w:rsidR="00A90CE8" w:rsidRPr="009A5443" w:rsidRDefault="00A90CE8" w:rsidP="00A90CE8">
      <w:pPr>
        <w:ind w:firstLine="708"/>
        <w:jc w:val="both"/>
        <w:rPr>
          <w:i/>
        </w:rPr>
      </w:pPr>
      <w:r w:rsidRPr="009A5443">
        <w:rPr>
          <w:i/>
        </w:rPr>
        <w:t xml:space="preserve">La Sua collaborazione è preziosa e indispensabile per il successo dell’iniziativa. </w:t>
      </w:r>
    </w:p>
    <w:p w14:paraId="37281F2E" w14:textId="77777777" w:rsidR="00A90CE8" w:rsidRPr="009A5443" w:rsidRDefault="00A90CE8" w:rsidP="00A90CE8">
      <w:pPr>
        <w:ind w:firstLine="708"/>
        <w:jc w:val="both"/>
        <w:rPr>
          <w:i/>
        </w:rPr>
      </w:pPr>
    </w:p>
    <w:p w14:paraId="37281F2F" w14:textId="77777777" w:rsidR="00AA396B" w:rsidRDefault="00A90CE8" w:rsidP="00A90CE8">
      <w:pPr>
        <w:ind w:firstLine="708"/>
        <w:jc w:val="both"/>
        <w:rPr>
          <w:i/>
        </w:rPr>
      </w:pPr>
      <w:r w:rsidRPr="009A5443">
        <w:rPr>
          <w:i/>
        </w:rPr>
        <w:t xml:space="preserve">Nel seguito, </w:t>
      </w:r>
      <w:r w:rsidR="00D91DBC" w:rsidRPr="009A5443">
        <w:rPr>
          <w:i/>
        </w:rPr>
        <w:t>trov</w:t>
      </w:r>
      <w:r w:rsidR="0064776E">
        <w:rPr>
          <w:i/>
        </w:rPr>
        <w:t>erà</w:t>
      </w:r>
      <w:r w:rsidR="00D91DBC" w:rsidRPr="009A5443">
        <w:rPr>
          <w:i/>
        </w:rPr>
        <w:t xml:space="preserve"> una serie di domande </w:t>
      </w:r>
      <w:r w:rsidR="000B32AD">
        <w:rPr>
          <w:i/>
        </w:rPr>
        <w:t>di cultura finanziaria</w:t>
      </w:r>
      <w:r w:rsidR="000B32AD" w:rsidRPr="009A5443">
        <w:rPr>
          <w:i/>
        </w:rPr>
        <w:t xml:space="preserve"> </w:t>
      </w:r>
      <w:r w:rsidR="00D91DBC" w:rsidRPr="009A5443">
        <w:rPr>
          <w:i/>
        </w:rPr>
        <w:t xml:space="preserve">che, qualora </w:t>
      </w:r>
      <w:r w:rsidR="0064776E">
        <w:rPr>
          <w:i/>
        </w:rPr>
        <w:t xml:space="preserve">lo </w:t>
      </w:r>
      <w:r w:rsidR="00D91DBC" w:rsidRPr="009A5443">
        <w:rPr>
          <w:i/>
        </w:rPr>
        <w:t xml:space="preserve">ritenga utile, potrà </w:t>
      </w:r>
      <w:r w:rsidR="00B31662">
        <w:rPr>
          <w:i/>
        </w:rPr>
        <w:t>utilizzare a fini didattici con i</w:t>
      </w:r>
      <w:r w:rsidR="00D91DBC" w:rsidRPr="009A5443">
        <w:rPr>
          <w:i/>
        </w:rPr>
        <w:t xml:space="preserve"> </w:t>
      </w:r>
      <w:r w:rsidRPr="009A5443">
        <w:rPr>
          <w:i/>
        </w:rPr>
        <w:t>Suoi studenti</w:t>
      </w:r>
      <w:r w:rsidR="00D91DBC" w:rsidRPr="009A5443">
        <w:rPr>
          <w:i/>
        </w:rPr>
        <w:t xml:space="preserve"> per valutarne i progressi</w:t>
      </w:r>
      <w:r w:rsidRPr="009A5443">
        <w:rPr>
          <w:i/>
        </w:rPr>
        <w:t>.</w:t>
      </w:r>
      <w:r w:rsidR="00D91DBC" w:rsidRPr="009A5443">
        <w:rPr>
          <w:i/>
        </w:rPr>
        <w:t xml:space="preserve"> In particolare, </w:t>
      </w:r>
      <w:r w:rsidR="00AA396B">
        <w:rPr>
          <w:i/>
        </w:rPr>
        <w:t xml:space="preserve">per </w:t>
      </w:r>
      <w:r w:rsidR="0064776E">
        <w:rPr>
          <w:i/>
        </w:rPr>
        <w:t>ciascun</w:t>
      </w:r>
      <w:r w:rsidR="00AA396B">
        <w:rPr>
          <w:i/>
        </w:rPr>
        <w:t xml:space="preserve"> livello di istruzione </w:t>
      </w:r>
      <w:r w:rsidR="005F71F3">
        <w:rPr>
          <w:i/>
        </w:rPr>
        <w:t>trova un</w:t>
      </w:r>
      <w:r w:rsidR="0064776E">
        <w:rPr>
          <w:i/>
        </w:rPr>
        <w:t xml:space="preserve"> </w:t>
      </w:r>
      <w:r w:rsidR="00B71C1A">
        <w:rPr>
          <w:i/>
        </w:rPr>
        <w:t>insieme</w:t>
      </w:r>
      <w:r w:rsidR="0064776E">
        <w:rPr>
          <w:i/>
        </w:rPr>
        <w:t xml:space="preserve"> </w:t>
      </w:r>
      <w:r w:rsidR="00B31662">
        <w:rPr>
          <w:i/>
        </w:rPr>
        <w:t>di domande.</w:t>
      </w:r>
    </w:p>
    <w:p w14:paraId="37281F30" w14:textId="77777777" w:rsidR="00DA743F" w:rsidRDefault="00DA743F" w:rsidP="00A90CE8">
      <w:pPr>
        <w:ind w:firstLine="708"/>
        <w:jc w:val="both"/>
        <w:rPr>
          <w:i/>
        </w:rPr>
      </w:pPr>
    </w:p>
    <w:p w14:paraId="37281F31" w14:textId="77777777" w:rsidR="00AA396B" w:rsidRDefault="0086512B" w:rsidP="00A90CE8">
      <w:pPr>
        <w:ind w:firstLine="708"/>
        <w:jc w:val="both"/>
        <w:rPr>
          <w:i/>
        </w:rPr>
      </w:pPr>
      <w:r>
        <w:rPr>
          <w:i/>
        </w:rPr>
        <w:t xml:space="preserve">Nella prima sezione </w:t>
      </w:r>
      <w:r w:rsidR="00617127">
        <w:rPr>
          <w:i/>
        </w:rPr>
        <w:t xml:space="preserve">“Domande e risposte” i quesiti, ripartiti </w:t>
      </w:r>
      <w:r w:rsidR="00190294">
        <w:rPr>
          <w:i/>
        </w:rPr>
        <w:t>in tre sotto-sezioni corrispondenti ai tre</w:t>
      </w:r>
      <w:r w:rsidR="00617127">
        <w:rPr>
          <w:i/>
        </w:rPr>
        <w:t xml:space="preserve"> livell</w:t>
      </w:r>
      <w:r w:rsidR="0064776E">
        <w:rPr>
          <w:i/>
        </w:rPr>
        <w:t>i</w:t>
      </w:r>
      <w:r w:rsidR="00617127">
        <w:rPr>
          <w:i/>
        </w:rPr>
        <w:t xml:space="preserve"> di istruzione, sono </w:t>
      </w:r>
      <w:r w:rsidR="00480A14">
        <w:rPr>
          <w:i/>
        </w:rPr>
        <w:t>riportati</w:t>
      </w:r>
      <w:r w:rsidR="00617127">
        <w:rPr>
          <w:i/>
        </w:rPr>
        <w:t xml:space="preserve"> con l’indicazione delle risposte corrette</w:t>
      </w:r>
      <w:r w:rsidR="0064776E">
        <w:rPr>
          <w:i/>
        </w:rPr>
        <w:t xml:space="preserve"> (evidenziate)</w:t>
      </w:r>
      <w:r w:rsidR="00617127">
        <w:rPr>
          <w:i/>
        </w:rPr>
        <w:t>. La sezione successiva “Domande</w:t>
      </w:r>
      <w:r w:rsidR="00190294">
        <w:rPr>
          <w:i/>
        </w:rPr>
        <w:t xml:space="preserve"> senza </w:t>
      </w:r>
      <w:r w:rsidR="00B6591B">
        <w:rPr>
          <w:i/>
        </w:rPr>
        <w:t>risposte</w:t>
      </w:r>
      <w:r w:rsidR="00617127">
        <w:rPr>
          <w:i/>
        </w:rPr>
        <w:t>”</w:t>
      </w:r>
      <w:r w:rsidR="00DA743F">
        <w:rPr>
          <w:i/>
        </w:rPr>
        <w:t xml:space="preserve"> </w:t>
      </w:r>
      <w:r w:rsidR="00617127">
        <w:rPr>
          <w:i/>
        </w:rPr>
        <w:t>è stata predisposta per agevolare il Suo lavoro qualora ritenga di utilizzare i test</w:t>
      </w:r>
      <w:r w:rsidR="006217B0">
        <w:rPr>
          <w:i/>
        </w:rPr>
        <w:t xml:space="preserve"> e</w:t>
      </w:r>
      <w:r w:rsidR="00617127">
        <w:rPr>
          <w:i/>
        </w:rPr>
        <w:t xml:space="preserve"> </w:t>
      </w:r>
      <w:r w:rsidR="0064776E">
        <w:rPr>
          <w:i/>
        </w:rPr>
        <w:t xml:space="preserve">contiene </w:t>
      </w:r>
      <w:r w:rsidR="00617127">
        <w:rPr>
          <w:i/>
        </w:rPr>
        <w:t xml:space="preserve">le medesime domande senza </w:t>
      </w:r>
      <w:r w:rsidR="00B31662">
        <w:rPr>
          <w:i/>
        </w:rPr>
        <w:t xml:space="preserve">alcuna </w:t>
      </w:r>
      <w:r w:rsidR="00617127">
        <w:rPr>
          <w:i/>
        </w:rPr>
        <w:t>indicazione delle risposte corrette</w:t>
      </w:r>
      <w:r w:rsidR="00B31662">
        <w:rPr>
          <w:i/>
        </w:rPr>
        <w:t>.</w:t>
      </w:r>
    </w:p>
    <w:p w14:paraId="37281F32" w14:textId="77777777" w:rsidR="00B31662" w:rsidRDefault="00B31662" w:rsidP="00A90CE8">
      <w:pPr>
        <w:ind w:firstLine="708"/>
        <w:jc w:val="both"/>
        <w:rPr>
          <w:i/>
        </w:rPr>
      </w:pPr>
    </w:p>
    <w:p w14:paraId="37281F33" w14:textId="77777777" w:rsidR="00A90CE8" w:rsidRPr="009A5443" w:rsidRDefault="00A90CE8" w:rsidP="00A90CE8">
      <w:pPr>
        <w:ind w:firstLine="708"/>
        <w:jc w:val="both"/>
        <w:rPr>
          <w:i/>
        </w:rPr>
      </w:pPr>
      <w:r w:rsidRPr="009A5443">
        <w:rPr>
          <w:i/>
        </w:rPr>
        <w:t>Cordialmente,</w:t>
      </w:r>
    </w:p>
    <w:p w14:paraId="37281F34" w14:textId="77777777" w:rsidR="00BA493E" w:rsidRPr="009A5443" w:rsidRDefault="00BA493E" w:rsidP="00A90CE8">
      <w:pPr>
        <w:ind w:firstLine="708"/>
        <w:jc w:val="both"/>
        <w:rPr>
          <w:i/>
        </w:rPr>
      </w:pPr>
    </w:p>
    <w:p w14:paraId="37281F35" w14:textId="77777777" w:rsidR="00A90CE8" w:rsidRPr="009A5443" w:rsidRDefault="00A90CE8" w:rsidP="00A90CE8">
      <w:pPr>
        <w:ind w:firstLine="708"/>
        <w:jc w:val="both"/>
        <w:rPr>
          <w:i/>
        </w:rPr>
      </w:pPr>
      <w:r w:rsidRPr="009A5443">
        <w:rPr>
          <w:i/>
        </w:rPr>
        <w:t>IL GRUPPO DI LAVORO</w:t>
      </w:r>
    </w:p>
    <w:p w14:paraId="37281F36" w14:textId="77777777" w:rsidR="007C2DCA" w:rsidRPr="009A5443" w:rsidRDefault="007C2DCA" w:rsidP="00A90CE8">
      <w:pPr>
        <w:ind w:firstLine="708"/>
        <w:jc w:val="both"/>
        <w:rPr>
          <w:i/>
        </w:rPr>
      </w:pPr>
    </w:p>
    <w:p w14:paraId="37281F37" w14:textId="77777777" w:rsidR="007C2DCA" w:rsidRPr="009A5443" w:rsidRDefault="007C2DCA" w:rsidP="00A90CE8">
      <w:pPr>
        <w:ind w:firstLine="708"/>
        <w:jc w:val="both"/>
        <w:rPr>
          <w:i/>
        </w:rPr>
      </w:pPr>
    </w:p>
    <w:p w14:paraId="37281F38" w14:textId="77777777" w:rsidR="007C2DCA" w:rsidRPr="009A5443" w:rsidRDefault="007C2DCA" w:rsidP="00A90CE8">
      <w:pPr>
        <w:ind w:firstLine="708"/>
        <w:jc w:val="both"/>
        <w:rPr>
          <w:i/>
        </w:rPr>
      </w:pPr>
    </w:p>
    <w:p w14:paraId="37281F39" w14:textId="77777777" w:rsidR="007C2DCA" w:rsidRPr="009A5443" w:rsidRDefault="007C2DCA" w:rsidP="00A90CE8">
      <w:pPr>
        <w:ind w:firstLine="708"/>
        <w:jc w:val="both"/>
        <w:rPr>
          <w:b/>
        </w:rPr>
      </w:pPr>
    </w:p>
    <w:p w14:paraId="37281F3A" w14:textId="77777777" w:rsidR="007C2DCA" w:rsidRPr="009A5443" w:rsidRDefault="007C2DCA" w:rsidP="00033C9F">
      <w:pPr>
        <w:jc w:val="both"/>
        <w:rPr>
          <w:i/>
        </w:rPr>
      </w:pPr>
    </w:p>
    <w:p w14:paraId="37281F3B" w14:textId="77777777" w:rsidR="00F21E49" w:rsidRDefault="007C2DC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5443">
        <w:rPr>
          <w:i/>
        </w:rPr>
        <w:fldChar w:fldCharType="begin"/>
      </w:r>
      <w:r w:rsidRPr="009A5443">
        <w:rPr>
          <w:i/>
        </w:rPr>
        <w:instrText xml:space="preserve"> TOC \o "1-3" \h \z \u </w:instrText>
      </w:r>
      <w:r w:rsidRPr="009A5443">
        <w:rPr>
          <w:i/>
        </w:rPr>
        <w:fldChar w:fldCharType="separate"/>
      </w:r>
      <w:hyperlink w:anchor="_Toc405282309" w:history="1">
        <w:r w:rsidR="00F21E49" w:rsidRPr="00CE4284">
          <w:rPr>
            <w:rStyle w:val="Collegamentoipertestuale"/>
            <w:noProof/>
          </w:rPr>
          <w:t>Domande e risposte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_Toc405282309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2</w:t>
        </w:r>
        <w:r w:rsidR="00F21E49">
          <w:rPr>
            <w:noProof/>
            <w:webHidden/>
          </w:rPr>
          <w:fldChar w:fldCharType="end"/>
        </w:r>
      </w:hyperlink>
    </w:p>
    <w:p w14:paraId="37281F3C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0" w:history="1">
        <w:r w:rsidR="00F21E49" w:rsidRPr="00CE4284">
          <w:rPr>
            <w:rStyle w:val="Collegamentoipertestuale"/>
            <w:noProof/>
          </w:rPr>
          <w:t>Scuola primaria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_Toc405282310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2</w:t>
        </w:r>
        <w:r w:rsidR="00F21E49">
          <w:rPr>
            <w:noProof/>
            <w:webHidden/>
          </w:rPr>
          <w:fldChar w:fldCharType="end"/>
        </w:r>
      </w:hyperlink>
    </w:p>
    <w:p w14:paraId="37281F3D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1" w:history="1">
        <w:r w:rsidR="00F21E49" w:rsidRPr="00CE4284">
          <w:rPr>
            <w:rStyle w:val="Collegamentoipertestuale"/>
            <w:noProof/>
          </w:rPr>
          <w:t>Scuola secondaria di primo grado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_Toc405282311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8</w:t>
        </w:r>
        <w:r w:rsidR="00F21E49">
          <w:rPr>
            <w:noProof/>
            <w:webHidden/>
          </w:rPr>
          <w:fldChar w:fldCharType="end"/>
        </w:r>
      </w:hyperlink>
    </w:p>
    <w:p w14:paraId="37281F3E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2" w:history="1">
        <w:r w:rsidR="00F21E49" w:rsidRPr="00CE4284">
          <w:rPr>
            <w:rStyle w:val="Collegamentoipertestuale"/>
            <w:noProof/>
          </w:rPr>
          <w:t>Scuola secondaria di secondo grado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_Toc405282312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16</w:t>
        </w:r>
        <w:r w:rsidR="00F21E49">
          <w:rPr>
            <w:noProof/>
            <w:webHidden/>
          </w:rPr>
          <w:fldChar w:fldCharType="end"/>
        </w:r>
      </w:hyperlink>
    </w:p>
    <w:p w14:paraId="37281F3F" w14:textId="77777777" w:rsidR="00F21E49" w:rsidRDefault="00C02C6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3" w:history="1">
        <w:r w:rsidR="00F21E49" w:rsidRPr="00CE4284">
          <w:rPr>
            <w:rStyle w:val="Collegamentoipertestuale"/>
            <w:noProof/>
          </w:rPr>
          <w:t>Domande senza risposte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_Toc405282313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28</w:t>
        </w:r>
        <w:r w:rsidR="00F21E49">
          <w:rPr>
            <w:noProof/>
            <w:webHidden/>
          </w:rPr>
          <w:fldChar w:fldCharType="end"/>
        </w:r>
      </w:hyperlink>
    </w:p>
    <w:p w14:paraId="37281F40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4" w:history="1">
        <w:r w:rsidR="00F21E49" w:rsidRPr="00CE4284">
          <w:rPr>
            <w:rStyle w:val="Collegamentoipertestuale"/>
            <w:noProof/>
          </w:rPr>
          <w:t>Scuola primaria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_Toc405282314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28</w:t>
        </w:r>
        <w:r w:rsidR="00F21E49">
          <w:rPr>
            <w:noProof/>
            <w:webHidden/>
          </w:rPr>
          <w:fldChar w:fldCharType="end"/>
        </w:r>
      </w:hyperlink>
    </w:p>
    <w:p w14:paraId="37281F41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5" w:history="1">
        <w:r w:rsidR="00F21E49" w:rsidRPr="00CE4284">
          <w:rPr>
            <w:rStyle w:val="Collegamentoipertestuale"/>
            <w:noProof/>
          </w:rPr>
          <w:t>Scuola secondaria di primo grado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_Toc405282315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34</w:t>
        </w:r>
        <w:r w:rsidR="00F21E49">
          <w:rPr>
            <w:noProof/>
            <w:webHidden/>
          </w:rPr>
          <w:fldChar w:fldCharType="end"/>
        </w:r>
      </w:hyperlink>
    </w:p>
    <w:p w14:paraId="37281F42" w14:textId="77777777" w:rsidR="00F21E49" w:rsidRDefault="00C02C6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282316" w:history="1">
        <w:r w:rsidR="00F21E49" w:rsidRPr="00CE4284">
          <w:rPr>
            <w:rStyle w:val="Collegamentoipertestuale"/>
            <w:noProof/>
          </w:rPr>
          <w:t>Scuola secondaria di secondo grado</w:t>
        </w:r>
        <w:r w:rsidR="00F21E49">
          <w:rPr>
            <w:noProof/>
            <w:webHidden/>
          </w:rPr>
          <w:tab/>
        </w:r>
        <w:r w:rsidR="00F21E49">
          <w:rPr>
            <w:noProof/>
            <w:webHidden/>
          </w:rPr>
          <w:fldChar w:fldCharType="begin"/>
        </w:r>
        <w:r w:rsidR="00F21E49">
          <w:rPr>
            <w:noProof/>
            <w:webHidden/>
          </w:rPr>
          <w:instrText xml:space="preserve"> PAGEREF _Toc405282316 \h </w:instrText>
        </w:r>
        <w:r w:rsidR="00F21E49">
          <w:rPr>
            <w:noProof/>
            <w:webHidden/>
          </w:rPr>
        </w:r>
        <w:r w:rsidR="00F21E49">
          <w:rPr>
            <w:noProof/>
            <w:webHidden/>
          </w:rPr>
          <w:fldChar w:fldCharType="separate"/>
        </w:r>
        <w:r w:rsidR="00F21E49">
          <w:rPr>
            <w:noProof/>
            <w:webHidden/>
          </w:rPr>
          <w:t>42</w:t>
        </w:r>
        <w:r w:rsidR="00F21E49">
          <w:rPr>
            <w:noProof/>
            <w:webHidden/>
          </w:rPr>
          <w:fldChar w:fldCharType="end"/>
        </w:r>
      </w:hyperlink>
    </w:p>
    <w:p w14:paraId="37281F43" w14:textId="77777777" w:rsidR="00A90CE8" w:rsidRPr="009A5443" w:rsidRDefault="007C2DCA" w:rsidP="00466C57">
      <w:pPr>
        <w:pStyle w:val="Titolo2"/>
      </w:pPr>
      <w:r w:rsidRPr="009A5443">
        <w:fldChar w:fldCharType="end"/>
      </w:r>
      <w:r w:rsidR="00A90CE8" w:rsidRPr="009A5443">
        <w:br w:type="page"/>
      </w:r>
      <w:bookmarkStart w:id="1" w:name="_Toc405282309"/>
      <w:r w:rsidR="00033C9F" w:rsidRPr="009A5443">
        <w:lastRenderedPageBreak/>
        <w:t>Domande</w:t>
      </w:r>
      <w:r w:rsidR="00805933">
        <w:t xml:space="preserve"> </w:t>
      </w:r>
      <w:r w:rsidR="00617127">
        <w:t>e risposte</w:t>
      </w:r>
      <w:bookmarkEnd w:id="1"/>
    </w:p>
    <w:p w14:paraId="37281F44" w14:textId="77777777" w:rsidR="00D125D3" w:rsidRPr="009A5443" w:rsidRDefault="00D125D3" w:rsidP="00D125D3">
      <w:pPr>
        <w:pStyle w:val="Titolo3"/>
      </w:pPr>
      <w:bookmarkStart w:id="2" w:name="_Toc405282310"/>
      <w:r w:rsidRPr="009A5443">
        <w:t>Scuola primaria</w:t>
      </w:r>
      <w:bookmarkEnd w:id="2"/>
    </w:p>
    <w:p w14:paraId="37281F45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</w:pPr>
      <w:r w:rsidRPr="004203D3">
        <w:t>Cosa è l’euro?</w:t>
      </w:r>
    </w:p>
    <w:p w14:paraId="37281F46" w14:textId="77777777" w:rsidR="007F628E" w:rsidRPr="004203D3" w:rsidRDefault="007F628E" w:rsidP="00F110A4">
      <w:pPr>
        <w:numPr>
          <w:ilvl w:val="0"/>
          <w:numId w:val="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La moneta usata in Italia</w:t>
      </w:r>
    </w:p>
    <w:p w14:paraId="37281F47" w14:textId="77777777" w:rsidR="007F628E" w:rsidRPr="004203D3" w:rsidRDefault="007F628E" w:rsidP="00F110A4">
      <w:pPr>
        <w:numPr>
          <w:ilvl w:val="0"/>
          <w:numId w:val="2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 xml:space="preserve">La moneta usata </w:t>
      </w:r>
      <w:r w:rsidR="00F6524D" w:rsidRPr="004203D3">
        <w:rPr>
          <w:highlight w:val="yellow"/>
        </w:rPr>
        <w:t>nell’Eurozona</w:t>
      </w:r>
    </w:p>
    <w:p w14:paraId="37281F48" w14:textId="77777777" w:rsidR="007F628E" w:rsidRPr="004203D3" w:rsidRDefault="007F628E" w:rsidP="00F110A4">
      <w:pPr>
        <w:numPr>
          <w:ilvl w:val="0"/>
          <w:numId w:val="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La moneta usata in tutta Europa</w:t>
      </w:r>
    </w:p>
    <w:p w14:paraId="37281F49" w14:textId="77777777" w:rsidR="007F628E" w:rsidRPr="004203D3" w:rsidRDefault="007F628E" w:rsidP="00F110A4">
      <w:pPr>
        <w:numPr>
          <w:ilvl w:val="0"/>
          <w:numId w:val="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4A" w14:textId="77777777" w:rsidR="007F628E" w:rsidRPr="004203D3" w:rsidRDefault="007F628E" w:rsidP="007F628E"/>
    <w:p w14:paraId="37281F4B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</w:pPr>
      <w:r w:rsidRPr="004203D3">
        <w:t>Qual è la valuta usata in Irlanda?</w:t>
      </w:r>
    </w:p>
    <w:p w14:paraId="37281F4C" w14:textId="77777777" w:rsidR="007F628E" w:rsidRPr="004203D3" w:rsidRDefault="007F628E" w:rsidP="00F110A4">
      <w:pPr>
        <w:numPr>
          <w:ilvl w:val="0"/>
          <w:numId w:val="3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 xml:space="preserve">La lira irlandese </w:t>
      </w:r>
    </w:p>
    <w:p w14:paraId="37281F4D" w14:textId="77777777" w:rsidR="007F628E" w:rsidRPr="004203D3" w:rsidRDefault="007F628E" w:rsidP="00F110A4">
      <w:pPr>
        <w:numPr>
          <w:ilvl w:val="0"/>
          <w:numId w:val="3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La sterlina</w:t>
      </w:r>
    </w:p>
    <w:p w14:paraId="37281F4E" w14:textId="77777777" w:rsidR="007F628E" w:rsidRPr="004203D3" w:rsidRDefault="007F628E" w:rsidP="00F110A4">
      <w:pPr>
        <w:numPr>
          <w:ilvl w:val="0"/>
          <w:numId w:val="3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L’euro</w:t>
      </w:r>
    </w:p>
    <w:p w14:paraId="37281F4F" w14:textId="77777777" w:rsidR="007F628E" w:rsidRPr="004203D3" w:rsidRDefault="007F628E" w:rsidP="00F110A4">
      <w:pPr>
        <w:numPr>
          <w:ilvl w:val="0"/>
          <w:numId w:val="3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50" w14:textId="77777777" w:rsidR="007F628E" w:rsidRPr="004203D3" w:rsidRDefault="007F628E" w:rsidP="007F628E"/>
    <w:p w14:paraId="37281F51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t>Cosa è l</w:t>
      </w:r>
      <w:r w:rsidR="003004F6" w:rsidRPr="004203D3">
        <w:t>a</w:t>
      </w:r>
      <w:r w:rsidRPr="004203D3">
        <w:t xml:space="preserve"> </w:t>
      </w:r>
      <w:r w:rsidR="003004F6" w:rsidRPr="004203D3">
        <w:t>moneta legale</w:t>
      </w:r>
      <w:r w:rsidRPr="004203D3">
        <w:t>?</w:t>
      </w:r>
    </w:p>
    <w:p w14:paraId="37281F52" w14:textId="77777777" w:rsidR="007F628E" w:rsidRPr="004203D3" w:rsidRDefault="007F628E" w:rsidP="00F110A4">
      <w:pPr>
        <w:numPr>
          <w:ilvl w:val="0"/>
          <w:numId w:val="4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Le monete metalliche</w:t>
      </w:r>
    </w:p>
    <w:p w14:paraId="37281F53" w14:textId="77777777" w:rsidR="007F628E" w:rsidRPr="004203D3" w:rsidRDefault="007F628E" w:rsidP="00F110A4">
      <w:pPr>
        <w:numPr>
          <w:ilvl w:val="0"/>
          <w:numId w:val="4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Le banconote</w:t>
      </w:r>
    </w:p>
    <w:p w14:paraId="37281F54" w14:textId="77777777" w:rsidR="007F628E" w:rsidRPr="004203D3" w:rsidRDefault="007F628E" w:rsidP="00F110A4">
      <w:pPr>
        <w:numPr>
          <w:ilvl w:val="0"/>
          <w:numId w:val="4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Le banconote e le monete metalliche</w:t>
      </w:r>
    </w:p>
    <w:p w14:paraId="37281F55" w14:textId="77777777" w:rsidR="007F628E" w:rsidRPr="004203D3" w:rsidRDefault="007F628E" w:rsidP="00F110A4">
      <w:pPr>
        <w:numPr>
          <w:ilvl w:val="0"/>
          <w:numId w:val="4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56" w14:textId="77777777" w:rsidR="00636BC1" w:rsidRPr="004203D3" w:rsidRDefault="00636BC1" w:rsidP="00636BC1"/>
    <w:p w14:paraId="37281F57" w14:textId="77777777" w:rsidR="00DB3615" w:rsidRPr="004203D3" w:rsidRDefault="00DB3615" w:rsidP="008F6936">
      <w:pPr>
        <w:numPr>
          <w:ilvl w:val="0"/>
          <w:numId w:val="271"/>
        </w:numPr>
      </w:pPr>
      <w:r w:rsidRPr="004203D3">
        <w:t>Cosa caratterizza la moneta legale?</w:t>
      </w:r>
    </w:p>
    <w:p w14:paraId="37281F58" w14:textId="77777777" w:rsidR="00DB3615" w:rsidRPr="004203D3" w:rsidRDefault="00DB3615" w:rsidP="00E74AEC">
      <w:pPr>
        <w:numPr>
          <w:ilvl w:val="0"/>
          <w:numId w:val="112"/>
        </w:numPr>
        <w:tabs>
          <w:tab w:val="clear" w:pos="786"/>
          <w:tab w:val="num" w:pos="900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Il potere liberatorio</w:t>
      </w:r>
    </w:p>
    <w:p w14:paraId="37281F59" w14:textId="77777777" w:rsidR="00DB3615" w:rsidRPr="004203D3" w:rsidRDefault="00DB3615" w:rsidP="00E74AEC">
      <w:pPr>
        <w:numPr>
          <w:ilvl w:val="0"/>
          <w:numId w:val="112"/>
        </w:numPr>
        <w:tabs>
          <w:tab w:val="clear" w:pos="786"/>
          <w:tab w:val="num" w:pos="900"/>
        </w:tabs>
        <w:spacing w:before="120"/>
        <w:ind w:left="823" w:hanging="284"/>
        <w:jc w:val="both"/>
      </w:pPr>
      <w:r w:rsidRPr="004203D3">
        <w:t>La tracciabilità</w:t>
      </w:r>
    </w:p>
    <w:p w14:paraId="37281F5A" w14:textId="77777777" w:rsidR="00DB3615" w:rsidRPr="004203D3" w:rsidRDefault="00DB3615" w:rsidP="00E74AEC">
      <w:pPr>
        <w:numPr>
          <w:ilvl w:val="0"/>
          <w:numId w:val="112"/>
        </w:numPr>
        <w:tabs>
          <w:tab w:val="clear" w:pos="786"/>
          <w:tab w:val="num" w:pos="900"/>
        </w:tabs>
        <w:spacing w:before="120"/>
        <w:ind w:left="823" w:hanging="284"/>
        <w:jc w:val="both"/>
      </w:pPr>
      <w:r w:rsidRPr="004203D3">
        <w:t>La convertibilità</w:t>
      </w:r>
    </w:p>
    <w:p w14:paraId="37281F5B" w14:textId="77777777" w:rsidR="00DB3615" w:rsidRPr="004203D3" w:rsidRDefault="00DB3615" w:rsidP="00E74AEC">
      <w:pPr>
        <w:numPr>
          <w:ilvl w:val="0"/>
          <w:numId w:val="112"/>
        </w:numPr>
        <w:tabs>
          <w:tab w:val="clear" w:pos="786"/>
          <w:tab w:val="num" w:pos="900"/>
        </w:tabs>
        <w:spacing w:before="120"/>
        <w:ind w:left="823" w:hanging="284"/>
        <w:jc w:val="both"/>
      </w:pPr>
      <w:r w:rsidRPr="004203D3">
        <w:t>Non so</w:t>
      </w:r>
    </w:p>
    <w:p w14:paraId="37281F5C" w14:textId="77777777" w:rsidR="00DB3615" w:rsidRPr="004203D3" w:rsidRDefault="00DB3615" w:rsidP="00DB3615">
      <w:pPr>
        <w:spacing w:before="120"/>
        <w:ind w:left="426"/>
        <w:jc w:val="both"/>
      </w:pPr>
    </w:p>
    <w:p w14:paraId="37281F5D" w14:textId="77777777" w:rsidR="00C41212" w:rsidRPr="004203D3" w:rsidRDefault="00C41212" w:rsidP="008F6936">
      <w:pPr>
        <w:numPr>
          <w:ilvl w:val="0"/>
          <w:numId w:val="271"/>
        </w:numPr>
      </w:pPr>
      <w:r w:rsidRPr="004203D3">
        <w:t xml:space="preserve">A </w:t>
      </w:r>
      <w:r w:rsidR="005D5E41" w:rsidRPr="004203D3">
        <w:t>partire da quale somma non posso pagare in contanti</w:t>
      </w:r>
      <w:r w:rsidR="007059A9">
        <w:t>, ovvero con monete e banconote</w:t>
      </w:r>
      <w:r w:rsidRPr="004203D3">
        <w:t>?</w:t>
      </w:r>
    </w:p>
    <w:p w14:paraId="37281F5E" w14:textId="77777777" w:rsidR="007F628E" w:rsidRPr="004203D3" w:rsidRDefault="007F628E" w:rsidP="00F110A4">
      <w:pPr>
        <w:numPr>
          <w:ilvl w:val="0"/>
          <w:numId w:val="5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1.000 euro</w:t>
      </w:r>
      <w:r w:rsidRPr="004203D3" w:rsidDel="00EA19C3">
        <w:rPr>
          <w:highlight w:val="yellow"/>
        </w:rPr>
        <w:t xml:space="preserve"> </w:t>
      </w:r>
    </w:p>
    <w:p w14:paraId="37281F5F" w14:textId="77777777" w:rsidR="007F628E" w:rsidRPr="004203D3" w:rsidRDefault="007F628E" w:rsidP="00F110A4">
      <w:pPr>
        <w:numPr>
          <w:ilvl w:val="0"/>
          <w:numId w:val="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1.500 euro</w:t>
      </w:r>
    </w:p>
    <w:p w14:paraId="37281F60" w14:textId="77777777" w:rsidR="007F628E" w:rsidRPr="004203D3" w:rsidRDefault="007F628E" w:rsidP="00F110A4">
      <w:pPr>
        <w:numPr>
          <w:ilvl w:val="0"/>
          <w:numId w:val="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2.500 euro</w:t>
      </w:r>
    </w:p>
    <w:p w14:paraId="37281F61" w14:textId="77777777" w:rsidR="007F628E" w:rsidRPr="004203D3" w:rsidRDefault="007F628E" w:rsidP="00F110A4">
      <w:pPr>
        <w:numPr>
          <w:ilvl w:val="0"/>
          <w:numId w:val="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62" w14:textId="77777777" w:rsidR="007F628E" w:rsidRPr="004203D3" w:rsidRDefault="007F628E" w:rsidP="007F628E">
      <w:pPr>
        <w:spacing w:before="120"/>
        <w:ind w:left="567"/>
        <w:jc w:val="both"/>
      </w:pPr>
    </w:p>
    <w:p w14:paraId="37281F63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t xml:space="preserve">La previsione di un limite </w:t>
      </w:r>
      <w:r w:rsidR="007059A9">
        <w:t xml:space="preserve">per pagare </w:t>
      </w:r>
      <w:r w:rsidRPr="004203D3">
        <w:t>in contanti è utile perché…</w:t>
      </w:r>
    </w:p>
    <w:p w14:paraId="37281F64" w14:textId="77777777" w:rsidR="007F628E" w:rsidRPr="004203D3" w:rsidRDefault="007F628E" w:rsidP="00F110A4">
      <w:pPr>
        <w:numPr>
          <w:ilvl w:val="0"/>
          <w:numId w:val="2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Aiuta a spendere di meno</w:t>
      </w:r>
    </w:p>
    <w:p w14:paraId="37281F65" w14:textId="77777777" w:rsidR="007F628E" w:rsidRPr="004203D3" w:rsidRDefault="007F628E" w:rsidP="00F110A4">
      <w:pPr>
        <w:numPr>
          <w:ilvl w:val="0"/>
          <w:numId w:val="22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Aiuta a combattere l’evasione fiscale</w:t>
      </w:r>
    </w:p>
    <w:p w14:paraId="37281F66" w14:textId="77777777" w:rsidR="007F628E" w:rsidRPr="004203D3" w:rsidRDefault="007F628E" w:rsidP="00F110A4">
      <w:pPr>
        <w:numPr>
          <w:ilvl w:val="0"/>
          <w:numId w:val="2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È rischioso portare con sé tante banconote</w:t>
      </w:r>
    </w:p>
    <w:p w14:paraId="37281F67" w14:textId="77777777" w:rsidR="007F628E" w:rsidRPr="004203D3" w:rsidRDefault="007F628E" w:rsidP="00F110A4">
      <w:pPr>
        <w:numPr>
          <w:ilvl w:val="0"/>
          <w:numId w:val="22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68" w14:textId="77777777" w:rsidR="007F628E" w:rsidRPr="004203D3" w:rsidRDefault="007F628E" w:rsidP="007F628E"/>
    <w:p w14:paraId="37281F69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lastRenderedPageBreak/>
        <w:t xml:space="preserve">Se per un acquisto si vogliono utilizzare monete metalliche, qual è il numero massimo di monete che un venditore è </w:t>
      </w:r>
      <w:r w:rsidR="007059A9">
        <w:t>obbligato</w:t>
      </w:r>
      <w:r w:rsidR="007059A9" w:rsidRPr="004203D3">
        <w:t xml:space="preserve"> </w:t>
      </w:r>
      <w:r w:rsidRPr="004203D3">
        <w:t>ad accettare?</w:t>
      </w:r>
    </w:p>
    <w:p w14:paraId="37281F6A" w14:textId="77777777" w:rsidR="007F628E" w:rsidRPr="004203D3" w:rsidRDefault="007F628E" w:rsidP="00F110A4">
      <w:pPr>
        <w:numPr>
          <w:ilvl w:val="1"/>
          <w:numId w:val="16"/>
        </w:numPr>
        <w:tabs>
          <w:tab w:val="num" w:pos="851"/>
        </w:tabs>
        <w:spacing w:before="120"/>
        <w:ind w:left="823" w:hanging="284"/>
        <w:jc w:val="both"/>
      </w:pPr>
      <w:r w:rsidRPr="004203D3">
        <w:t>Non è previsto alcun limite</w:t>
      </w:r>
    </w:p>
    <w:p w14:paraId="37281F6B" w14:textId="77777777" w:rsidR="007F628E" w:rsidRPr="004203D3" w:rsidRDefault="00CA3857" w:rsidP="00F110A4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</w:pPr>
      <w:r w:rsidRPr="004203D3">
        <w:t>Cento</w:t>
      </w:r>
    </w:p>
    <w:p w14:paraId="37281F6C" w14:textId="77777777" w:rsidR="007F628E" w:rsidRPr="004203D3" w:rsidRDefault="00CA3857" w:rsidP="00F110A4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Cinquanta</w:t>
      </w:r>
    </w:p>
    <w:p w14:paraId="37281F6D" w14:textId="77777777" w:rsidR="007F628E" w:rsidRPr="004203D3" w:rsidRDefault="007F628E" w:rsidP="00F110A4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6E" w14:textId="77777777" w:rsidR="007F628E" w:rsidRPr="004203D3" w:rsidRDefault="007F628E" w:rsidP="007F628E"/>
    <w:p w14:paraId="37281F6F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t xml:space="preserve">Una banconota vera ha il filo di sicurezza e la filigrana. </w:t>
      </w:r>
      <w:r w:rsidR="00CA3857" w:rsidRPr="004203D3">
        <w:t xml:space="preserve">Cosa </w:t>
      </w:r>
      <w:r w:rsidRPr="004203D3">
        <w:t xml:space="preserve">bisogna fare per </w:t>
      </w:r>
      <w:r w:rsidR="007059A9">
        <w:t>essere sicuri che ci siano</w:t>
      </w:r>
      <w:r w:rsidRPr="004203D3">
        <w:t>?</w:t>
      </w:r>
    </w:p>
    <w:p w14:paraId="37281F70" w14:textId="77777777" w:rsidR="007F628E" w:rsidRPr="004203D3" w:rsidRDefault="007F628E" w:rsidP="00F110A4">
      <w:pPr>
        <w:numPr>
          <w:ilvl w:val="0"/>
          <w:numId w:val="15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Guardarla in controluce</w:t>
      </w:r>
    </w:p>
    <w:p w14:paraId="37281F71" w14:textId="77777777" w:rsidR="007F628E" w:rsidRPr="004203D3" w:rsidRDefault="007F628E" w:rsidP="00F110A4">
      <w:pPr>
        <w:numPr>
          <w:ilvl w:val="0"/>
          <w:numId w:val="1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Toccarla attentamente</w:t>
      </w:r>
    </w:p>
    <w:p w14:paraId="37281F72" w14:textId="77777777" w:rsidR="007F628E" w:rsidRPr="004203D3" w:rsidRDefault="007F628E" w:rsidP="00F110A4">
      <w:pPr>
        <w:numPr>
          <w:ilvl w:val="0"/>
          <w:numId w:val="1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Muoverla con le mani</w:t>
      </w:r>
    </w:p>
    <w:p w14:paraId="37281F73" w14:textId="77777777" w:rsidR="007F628E" w:rsidRDefault="007F628E" w:rsidP="00F110A4">
      <w:pPr>
        <w:numPr>
          <w:ilvl w:val="0"/>
          <w:numId w:val="15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74" w14:textId="77777777" w:rsidR="00E144F3" w:rsidRPr="004203D3" w:rsidRDefault="00E144F3" w:rsidP="00E144F3">
      <w:pPr>
        <w:spacing w:before="120"/>
        <w:ind w:left="567"/>
        <w:jc w:val="both"/>
      </w:pPr>
    </w:p>
    <w:p w14:paraId="37281F75" w14:textId="77777777" w:rsidR="00E144F3" w:rsidRPr="009A5443" w:rsidRDefault="00E144F3" w:rsidP="008F6936">
      <w:pPr>
        <w:numPr>
          <w:ilvl w:val="0"/>
          <w:numId w:val="271"/>
        </w:numPr>
      </w:pPr>
      <w:r>
        <w:t xml:space="preserve">Cosa rappresentano le dodici stelle riprodotte sul </w:t>
      </w:r>
      <w:r w:rsidRPr="009A5443">
        <w:t>fronte delle banconote in euro</w:t>
      </w:r>
      <w:r>
        <w:t>?</w:t>
      </w:r>
    </w:p>
    <w:p w14:paraId="37281F76" w14:textId="77777777" w:rsidR="00E144F3" w:rsidRPr="00E144F3" w:rsidRDefault="00E144F3" w:rsidP="00F110A4">
      <w:pPr>
        <w:numPr>
          <w:ilvl w:val="0"/>
          <w:numId w:val="29"/>
        </w:numPr>
        <w:tabs>
          <w:tab w:val="clear" w:pos="900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E144F3">
        <w:rPr>
          <w:highlight w:val="yellow"/>
        </w:rPr>
        <w:t>Il dinamismo e l’armonia dell’Europa</w:t>
      </w:r>
      <w:r w:rsidRPr="00E144F3" w:rsidDel="00862ACE">
        <w:rPr>
          <w:highlight w:val="yellow"/>
        </w:rPr>
        <w:t xml:space="preserve"> </w:t>
      </w:r>
    </w:p>
    <w:p w14:paraId="37281F77" w14:textId="77777777" w:rsidR="00E144F3" w:rsidRPr="009A5443" w:rsidRDefault="00E144F3" w:rsidP="00F110A4">
      <w:pPr>
        <w:numPr>
          <w:ilvl w:val="0"/>
          <w:numId w:val="29"/>
        </w:numPr>
        <w:tabs>
          <w:tab w:val="clear" w:pos="900"/>
          <w:tab w:val="num" w:pos="851"/>
        </w:tabs>
        <w:spacing w:before="120"/>
        <w:ind w:left="823" w:hanging="284"/>
        <w:jc w:val="both"/>
      </w:pPr>
      <w:r>
        <w:t>Lo spirito di apertura tra i popoli europei</w:t>
      </w:r>
    </w:p>
    <w:p w14:paraId="37281F78" w14:textId="77777777" w:rsidR="00E144F3" w:rsidRPr="009A5443" w:rsidRDefault="00E144F3" w:rsidP="00F110A4">
      <w:pPr>
        <w:numPr>
          <w:ilvl w:val="0"/>
          <w:numId w:val="29"/>
        </w:numPr>
        <w:tabs>
          <w:tab w:val="clear" w:pos="900"/>
          <w:tab w:val="num" w:pos="851"/>
        </w:tabs>
        <w:spacing w:before="120"/>
        <w:ind w:left="823" w:hanging="284"/>
        <w:jc w:val="both"/>
      </w:pPr>
      <w:r>
        <w:t>Il dialogo tra i popoli europei</w:t>
      </w:r>
    </w:p>
    <w:p w14:paraId="37281F79" w14:textId="77777777" w:rsidR="00E144F3" w:rsidRPr="009A5443" w:rsidRDefault="00E144F3" w:rsidP="00F110A4">
      <w:pPr>
        <w:numPr>
          <w:ilvl w:val="0"/>
          <w:numId w:val="29"/>
        </w:numPr>
        <w:tabs>
          <w:tab w:val="clear" w:pos="900"/>
          <w:tab w:val="num" w:pos="851"/>
        </w:tabs>
        <w:spacing w:before="120"/>
        <w:ind w:left="823" w:hanging="284"/>
        <w:jc w:val="both"/>
      </w:pPr>
      <w:r w:rsidRPr="009A5443">
        <w:t>Non so</w:t>
      </w:r>
    </w:p>
    <w:p w14:paraId="37281F7A" w14:textId="77777777" w:rsidR="00890631" w:rsidRPr="004203D3" w:rsidRDefault="00890631" w:rsidP="00890631"/>
    <w:p w14:paraId="37281F7B" w14:textId="77777777" w:rsidR="00890631" w:rsidRPr="004203D3" w:rsidRDefault="00890631" w:rsidP="008F6936">
      <w:pPr>
        <w:numPr>
          <w:ilvl w:val="0"/>
          <w:numId w:val="271"/>
        </w:numPr>
      </w:pPr>
      <w:r w:rsidRPr="004203D3">
        <w:t>I tagli delle banconote in euro sono da....</w:t>
      </w:r>
    </w:p>
    <w:p w14:paraId="37281F7C" w14:textId="77777777" w:rsidR="00890631" w:rsidRPr="004203D3" w:rsidRDefault="00890631" w:rsidP="00E74AEC">
      <w:pPr>
        <w:numPr>
          <w:ilvl w:val="0"/>
          <w:numId w:val="86"/>
        </w:numPr>
        <w:spacing w:before="120"/>
        <w:ind w:left="823" w:hanging="284"/>
        <w:jc w:val="both"/>
      </w:pPr>
      <w:r w:rsidRPr="004203D3">
        <w:t>5, 10, 20, 30, 50, 100 e 200 euro</w:t>
      </w:r>
    </w:p>
    <w:p w14:paraId="37281F7D" w14:textId="77777777" w:rsidR="00890631" w:rsidRPr="004203D3" w:rsidRDefault="00890631" w:rsidP="00E74AEC">
      <w:pPr>
        <w:numPr>
          <w:ilvl w:val="0"/>
          <w:numId w:val="86"/>
        </w:numPr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5, 10, 20, 50, 100, 200 e 500 euro</w:t>
      </w:r>
    </w:p>
    <w:p w14:paraId="37281F7E" w14:textId="77777777" w:rsidR="00890631" w:rsidRPr="004203D3" w:rsidRDefault="00890631" w:rsidP="00E74AEC">
      <w:pPr>
        <w:numPr>
          <w:ilvl w:val="0"/>
          <w:numId w:val="86"/>
        </w:numPr>
        <w:spacing w:before="120"/>
        <w:ind w:left="823" w:hanging="284"/>
        <w:jc w:val="both"/>
      </w:pPr>
      <w:r w:rsidRPr="004203D3">
        <w:t>5, 10, 20, 50, 100, 200, 500 e 1.000 euro</w:t>
      </w:r>
    </w:p>
    <w:p w14:paraId="37281F7F" w14:textId="77777777" w:rsidR="00890631" w:rsidRDefault="00890631" w:rsidP="00E74AEC">
      <w:pPr>
        <w:numPr>
          <w:ilvl w:val="0"/>
          <w:numId w:val="86"/>
        </w:numPr>
        <w:spacing w:before="120"/>
        <w:ind w:left="823" w:hanging="284"/>
        <w:jc w:val="both"/>
      </w:pPr>
      <w:r w:rsidRPr="004203D3">
        <w:t>Non so</w:t>
      </w:r>
    </w:p>
    <w:p w14:paraId="37281F80" w14:textId="77777777" w:rsidR="005E2955" w:rsidRDefault="005E2955" w:rsidP="005E2955">
      <w:pPr>
        <w:spacing w:before="120"/>
        <w:ind w:left="823"/>
        <w:jc w:val="both"/>
      </w:pPr>
    </w:p>
    <w:p w14:paraId="37281F81" w14:textId="77777777" w:rsidR="005E2955" w:rsidRPr="003F6DEB" w:rsidRDefault="005E2955" w:rsidP="008F6936">
      <w:pPr>
        <w:numPr>
          <w:ilvl w:val="0"/>
          <w:numId w:val="271"/>
        </w:numPr>
      </w:pPr>
      <w:r w:rsidRPr="003F6DEB">
        <w:t xml:space="preserve">Quale rappresentazione </w:t>
      </w:r>
      <w:r w:rsidR="000B61F9" w:rsidRPr="003F6DEB">
        <w:t xml:space="preserve">grafica </w:t>
      </w:r>
      <w:r w:rsidRPr="003F6DEB">
        <w:t xml:space="preserve">è </w:t>
      </w:r>
      <w:r w:rsidR="003245E2" w:rsidRPr="003F6DEB">
        <w:t>una novità de</w:t>
      </w:r>
      <w:r w:rsidRPr="003F6DEB">
        <w:t xml:space="preserve">lla </w:t>
      </w:r>
      <w:r w:rsidR="007059A9" w:rsidRPr="003F6DEB">
        <w:t xml:space="preserve">nuova </w:t>
      </w:r>
      <w:r w:rsidRPr="003F6DEB">
        <w:t xml:space="preserve">serie </w:t>
      </w:r>
      <w:r w:rsidR="007059A9" w:rsidRPr="003F6DEB">
        <w:t xml:space="preserve">di banconote </w:t>
      </w:r>
      <w:r w:rsidRPr="003F6DEB">
        <w:t>Europa?</w:t>
      </w:r>
    </w:p>
    <w:p w14:paraId="37281F82" w14:textId="77777777" w:rsidR="005E2955" w:rsidRPr="003F6DEB" w:rsidRDefault="005E2955" w:rsidP="00E74AEC">
      <w:pPr>
        <w:numPr>
          <w:ilvl w:val="0"/>
          <w:numId w:val="115"/>
        </w:numPr>
        <w:spacing w:before="120"/>
        <w:ind w:left="823" w:hanging="284"/>
        <w:jc w:val="both"/>
        <w:rPr>
          <w:highlight w:val="yellow"/>
        </w:rPr>
      </w:pPr>
      <w:r w:rsidRPr="003F6DEB">
        <w:rPr>
          <w:highlight w:val="yellow"/>
        </w:rPr>
        <w:t xml:space="preserve">Il ritratto di </w:t>
      </w:r>
      <w:r w:rsidR="00BC7F41" w:rsidRPr="003F6DEB">
        <w:rPr>
          <w:highlight w:val="yellow"/>
        </w:rPr>
        <w:t>una donna</w:t>
      </w:r>
    </w:p>
    <w:p w14:paraId="37281F83" w14:textId="77777777" w:rsidR="005E2955" w:rsidRPr="003F6DEB" w:rsidRDefault="003245E2" w:rsidP="00E74AEC">
      <w:pPr>
        <w:numPr>
          <w:ilvl w:val="0"/>
          <w:numId w:val="115"/>
        </w:numPr>
        <w:spacing w:before="120"/>
        <w:ind w:left="823" w:hanging="284"/>
        <w:jc w:val="both"/>
      </w:pPr>
      <w:r w:rsidRPr="003F6DEB">
        <w:t>I portali</w:t>
      </w:r>
    </w:p>
    <w:p w14:paraId="37281F84" w14:textId="77777777" w:rsidR="005E2955" w:rsidRPr="003F6DEB" w:rsidRDefault="00F74DF7" w:rsidP="00E74AEC">
      <w:pPr>
        <w:numPr>
          <w:ilvl w:val="0"/>
          <w:numId w:val="115"/>
        </w:numPr>
        <w:spacing w:before="120"/>
        <w:ind w:left="823" w:hanging="284"/>
        <w:jc w:val="both"/>
      </w:pPr>
      <w:r>
        <w:t>La bandiera dell’Unione e</w:t>
      </w:r>
      <w:r w:rsidR="003245E2" w:rsidRPr="003F6DEB">
        <w:t>uropea</w:t>
      </w:r>
    </w:p>
    <w:p w14:paraId="37281F85" w14:textId="77777777" w:rsidR="005E2955" w:rsidRPr="003F6DEB" w:rsidRDefault="005E2955" w:rsidP="00E74AEC">
      <w:pPr>
        <w:numPr>
          <w:ilvl w:val="0"/>
          <w:numId w:val="115"/>
        </w:numPr>
        <w:spacing w:before="120"/>
        <w:ind w:left="823" w:hanging="284"/>
        <w:jc w:val="both"/>
      </w:pPr>
      <w:r w:rsidRPr="003F6DEB">
        <w:t>Non so</w:t>
      </w:r>
    </w:p>
    <w:p w14:paraId="37281F86" w14:textId="77777777" w:rsidR="005F71F3" w:rsidRPr="00391D07" w:rsidRDefault="005F71F3" w:rsidP="005F71F3">
      <w:pPr>
        <w:spacing w:before="120"/>
        <w:ind w:left="823"/>
        <w:jc w:val="both"/>
      </w:pPr>
    </w:p>
    <w:p w14:paraId="37281F87" w14:textId="77777777" w:rsidR="005F71F3" w:rsidRPr="003F6DEB" w:rsidRDefault="005F71F3" w:rsidP="008F6936">
      <w:pPr>
        <w:numPr>
          <w:ilvl w:val="0"/>
          <w:numId w:val="271"/>
        </w:numPr>
      </w:pPr>
      <w:r w:rsidRPr="003F6DEB">
        <w:t xml:space="preserve">Le banconote in euro della </w:t>
      </w:r>
      <w:r w:rsidR="007059A9" w:rsidRPr="003F6DEB">
        <w:t xml:space="preserve">nuova </w:t>
      </w:r>
      <w:r w:rsidRPr="003F6DEB">
        <w:t xml:space="preserve">serie </w:t>
      </w:r>
      <w:r w:rsidR="00BC3F32" w:rsidRPr="003F6DEB">
        <w:t xml:space="preserve">di banconote </w:t>
      </w:r>
      <w:r w:rsidRPr="003F6DEB">
        <w:t>Europa...</w:t>
      </w:r>
    </w:p>
    <w:p w14:paraId="37281F88" w14:textId="77777777" w:rsidR="005F71F3" w:rsidRPr="003F6DEB" w:rsidRDefault="005F71F3" w:rsidP="003F6DEB">
      <w:pPr>
        <w:numPr>
          <w:ilvl w:val="0"/>
          <w:numId w:val="118"/>
        </w:numPr>
        <w:spacing w:before="120"/>
        <w:ind w:left="823" w:hanging="284"/>
        <w:jc w:val="both"/>
        <w:rPr>
          <w:highlight w:val="yellow"/>
        </w:rPr>
      </w:pPr>
      <w:r w:rsidRPr="003F6DEB">
        <w:rPr>
          <w:highlight w:val="yellow"/>
        </w:rPr>
        <w:t>Offrono maggiore sicurezza</w:t>
      </w:r>
      <w:r w:rsidR="005E2955" w:rsidRPr="003F6DEB">
        <w:rPr>
          <w:highlight w:val="yellow"/>
        </w:rPr>
        <w:t xml:space="preserve"> rispetto alla serie precedente</w:t>
      </w:r>
    </w:p>
    <w:p w14:paraId="37281F89" w14:textId="77777777" w:rsidR="005F71F3" w:rsidRPr="003F6DEB" w:rsidRDefault="000711DD" w:rsidP="00E74AEC">
      <w:pPr>
        <w:numPr>
          <w:ilvl w:val="0"/>
          <w:numId w:val="118"/>
        </w:numPr>
        <w:spacing w:before="120"/>
        <w:ind w:left="823" w:hanging="284"/>
        <w:jc w:val="both"/>
      </w:pPr>
      <w:r w:rsidRPr="003F6DEB">
        <w:t>Rendono non più valide le banconote del</w:t>
      </w:r>
      <w:r w:rsidR="005F71F3" w:rsidRPr="003F6DEB">
        <w:t>l</w:t>
      </w:r>
      <w:r w:rsidR="005E2955" w:rsidRPr="003F6DEB">
        <w:t>a serie precedente</w:t>
      </w:r>
    </w:p>
    <w:p w14:paraId="37281F8A" w14:textId="77777777" w:rsidR="005F71F3" w:rsidRPr="003F6DEB" w:rsidRDefault="005F71F3" w:rsidP="00E74AEC">
      <w:pPr>
        <w:numPr>
          <w:ilvl w:val="0"/>
          <w:numId w:val="118"/>
        </w:numPr>
        <w:spacing w:before="120"/>
        <w:ind w:left="823" w:hanging="284"/>
        <w:jc w:val="both"/>
      </w:pPr>
      <w:r w:rsidRPr="003F6DEB">
        <w:t>Sono diverse nei diversi paesi</w:t>
      </w:r>
    </w:p>
    <w:p w14:paraId="37281F8B" w14:textId="77777777" w:rsidR="005F71F3" w:rsidRPr="003F6DEB" w:rsidRDefault="005F71F3" w:rsidP="00E74AEC">
      <w:pPr>
        <w:numPr>
          <w:ilvl w:val="0"/>
          <w:numId w:val="118"/>
        </w:numPr>
        <w:spacing w:before="120"/>
        <w:ind w:left="823" w:hanging="284"/>
        <w:jc w:val="both"/>
      </w:pPr>
      <w:r w:rsidRPr="003F6DEB">
        <w:t>Non so</w:t>
      </w:r>
    </w:p>
    <w:p w14:paraId="37281F8C" w14:textId="77777777" w:rsidR="00890631" w:rsidRPr="00391D07" w:rsidRDefault="00890631" w:rsidP="00890631">
      <w:pPr>
        <w:spacing w:before="120"/>
        <w:ind w:left="426"/>
        <w:jc w:val="both"/>
      </w:pPr>
    </w:p>
    <w:p w14:paraId="37281F8D" w14:textId="77777777" w:rsidR="00974320" w:rsidRPr="003F6DEB" w:rsidRDefault="00974320" w:rsidP="008F6936">
      <w:pPr>
        <w:numPr>
          <w:ilvl w:val="0"/>
          <w:numId w:val="271"/>
        </w:numPr>
      </w:pPr>
      <w:r w:rsidRPr="003F6DEB">
        <w:lastRenderedPageBreak/>
        <w:t xml:space="preserve">La nuova banconota da </w:t>
      </w:r>
      <w:r w:rsidR="00D065DC">
        <w:t>10</w:t>
      </w:r>
      <w:r w:rsidR="00D065DC" w:rsidRPr="003F6DEB">
        <w:t xml:space="preserve"> </w:t>
      </w:r>
      <w:r w:rsidRPr="003F6DEB">
        <w:t>euro...</w:t>
      </w:r>
    </w:p>
    <w:p w14:paraId="37281F8E" w14:textId="77777777" w:rsidR="00F30233" w:rsidRPr="003F6DEB" w:rsidRDefault="003245E2" w:rsidP="00E74AEC">
      <w:pPr>
        <w:numPr>
          <w:ilvl w:val="0"/>
          <w:numId w:val="116"/>
        </w:numPr>
        <w:spacing w:before="120"/>
        <w:jc w:val="both"/>
      </w:pPr>
      <w:r w:rsidRPr="003F6DEB">
        <w:t>È</w:t>
      </w:r>
      <w:r w:rsidR="00F30233" w:rsidRPr="003F6DEB">
        <w:t xml:space="preserve"> ispirata al tema “Epoche e paesi”</w:t>
      </w:r>
    </w:p>
    <w:p w14:paraId="37281F8F" w14:textId="77777777" w:rsidR="00F30233" w:rsidRPr="003F6DEB" w:rsidRDefault="003245E2" w:rsidP="00E74AEC">
      <w:pPr>
        <w:numPr>
          <w:ilvl w:val="0"/>
          <w:numId w:val="116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M</w:t>
      </w:r>
      <w:r w:rsidR="00F30233" w:rsidRPr="003F6DEB">
        <w:rPr>
          <w:highlight w:val="yellow"/>
        </w:rPr>
        <w:t xml:space="preserve">ostra una cartina dell’Europa che </w:t>
      </w:r>
      <w:r w:rsidR="00A14277" w:rsidRPr="003F6DEB">
        <w:rPr>
          <w:highlight w:val="yellow"/>
        </w:rPr>
        <w:t>include</w:t>
      </w:r>
      <w:r w:rsidR="00F30233" w:rsidRPr="003F6DEB">
        <w:rPr>
          <w:highlight w:val="yellow"/>
        </w:rPr>
        <w:t xml:space="preserve"> anche Malta e Cipro</w:t>
      </w:r>
    </w:p>
    <w:p w14:paraId="37281F90" w14:textId="77777777" w:rsidR="00F30233" w:rsidRPr="003F6DEB" w:rsidRDefault="003245E2" w:rsidP="00E74AEC">
      <w:pPr>
        <w:numPr>
          <w:ilvl w:val="0"/>
          <w:numId w:val="116"/>
        </w:numPr>
        <w:spacing w:before="120"/>
        <w:jc w:val="both"/>
      </w:pPr>
      <w:r w:rsidRPr="003F6DEB">
        <w:t>N</w:t>
      </w:r>
      <w:r w:rsidR="00F30233" w:rsidRPr="003F6DEB">
        <w:t xml:space="preserve">on ha più il filo di sicurezza </w:t>
      </w:r>
    </w:p>
    <w:p w14:paraId="37281F91" w14:textId="77777777" w:rsidR="00974320" w:rsidRPr="003F6DEB" w:rsidRDefault="00974320" w:rsidP="00E74AEC">
      <w:pPr>
        <w:numPr>
          <w:ilvl w:val="0"/>
          <w:numId w:val="116"/>
        </w:numPr>
        <w:spacing w:before="120"/>
        <w:jc w:val="both"/>
      </w:pPr>
      <w:r w:rsidRPr="003F6DEB">
        <w:t>Non so</w:t>
      </w:r>
    </w:p>
    <w:p w14:paraId="37281F92" w14:textId="77777777" w:rsidR="00A14277" w:rsidRPr="003F6DEB" w:rsidRDefault="00A14277" w:rsidP="00A14277">
      <w:pPr>
        <w:spacing w:before="120"/>
        <w:ind w:left="786"/>
        <w:jc w:val="both"/>
      </w:pPr>
    </w:p>
    <w:p w14:paraId="37281F93" w14:textId="77777777" w:rsidR="00A14277" w:rsidRPr="003F6DEB" w:rsidRDefault="00A14277" w:rsidP="008F6936">
      <w:pPr>
        <w:numPr>
          <w:ilvl w:val="0"/>
          <w:numId w:val="271"/>
        </w:numPr>
      </w:pPr>
      <w:r w:rsidRPr="003F6DEB">
        <w:t>Qual</w:t>
      </w:r>
      <w:r w:rsidR="0086512B" w:rsidRPr="003F6DEB">
        <w:t>e</w:t>
      </w:r>
      <w:r w:rsidRPr="003F6DEB">
        <w:t xml:space="preserve"> </w:t>
      </w:r>
      <w:r w:rsidR="0086512B" w:rsidRPr="003F6DEB">
        <w:t>affermazione</w:t>
      </w:r>
      <w:r w:rsidRPr="003F6DEB">
        <w:t xml:space="preserve"> è falsa?</w:t>
      </w:r>
    </w:p>
    <w:p w14:paraId="37281F94" w14:textId="77777777" w:rsidR="007B042B" w:rsidRPr="003F6DEB" w:rsidRDefault="007B042B" w:rsidP="00E74AEC">
      <w:pPr>
        <w:numPr>
          <w:ilvl w:val="0"/>
          <w:numId w:val="117"/>
        </w:numPr>
        <w:spacing w:before="120"/>
        <w:jc w:val="both"/>
      </w:pPr>
      <w:r w:rsidRPr="003F6DEB">
        <w:t>Le banconote devono essere in buone condizioni per favorire la fiducia del pubblico</w:t>
      </w:r>
    </w:p>
    <w:p w14:paraId="37281F95" w14:textId="77777777" w:rsidR="00A14277" w:rsidRPr="003F6DEB" w:rsidRDefault="007B042B" w:rsidP="00E74AEC">
      <w:pPr>
        <w:numPr>
          <w:ilvl w:val="0"/>
          <w:numId w:val="117"/>
        </w:numPr>
        <w:spacing w:before="120"/>
        <w:jc w:val="both"/>
      </w:pPr>
      <w:r w:rsidRPr="003F6DEB">
        <w:t xml:space="preserve">Quando le banconote sono in cattive condizioni vengono sostituite </w:t>
      </w:r>
    </w:p>
    <w:p w14:paraId="37281F96" w14:textId="77777777" w:rsidR="007B042B" w:rsidRPr="003F6DEB" w:rsidRDefault="007B042B" w:rsidP="00E74AEC">
      <w:pPr>
        <w:numPr>
          <w:ilvl w:val="0"/>
          <w:numId w:val="117"/>
        </w:numPr>
        <w:spacing w:before="120"/>
        <w:jc w:val="both"/>
      </w:pPr>
      <w:r w:rsidRPr="003F6DEB">
        <w:rPr>
          <w:highlight w:val="yellow"/>
        </w:rPr>
        <w:t>Per la Banca Centrale l</w:t>
      </w:r>
      <w:r w:rsidR="000711DD" w:rsidRPr="003F6DEB">
        <w:rPr>
          <w:highlight w:val="yellow"/>
        </w:rPr>
        <w:t>e buone condizioni</w:t>
      </w:r>
      <w:r w:rsidRPr="003F6DEB">
        <w:rPr>
          <w:highlight w:val="yellow"/>
        </w:rPr>
        <w:t xml:space="preserve"> delle banconote in circolazione non </w:t>
      </w:r>
      <w:r w:rsidR="000711DD" w:rsidRPr="003F6DEB">
        <w:rPr>
          <w:highlight w:val="yellow"/>
        </w:rPr>
        <w:t>sono</w:t>
      </w:r>
      <w:r w:rsidRPr="003F6DEB">
        <w:rPr>
          <w:highlight w:val="yellow"/>
        </w:rPr>
        <w:t xml:space="preserve"> </w:t>
      </w:r>
      <w:r w:rsidR="000711DD" w:rsidRPr="003F6DEB">
        <w:rPr>
          <w:highlight w:val="yellow"/>
        </w:rPr>
        <w:t>importanti</w:t>
      </w:r>
    </w:p>
    <w:p w14:paraId="37281F97" w14:textId="77777777" w:rsidR="00A14277" w:rsidRPr="003F6DEB" w:rsidRDefault="007B042B" w:rsidP="00E74AEC">
      <w:pPr>
        <w:numPr>
          <w:ilvl w:val="0"/>
          <w:numId w:val="117"/>
        </w:numPr>
        <w:spacing w:before="120"/>
        <w:jc w:val="both"/>
      </w:pPr>
      <w:r w:rsidRPr="003F6DEB">
        <w:t>Non so</w:t>
      </w:r>
    </w:p>
    <w:p w14:paraId="37281F98" w14:textId="77777777" w:rsidR="003245E2" w:rsidRPr="003F6DEB" w:rsidRDefault="003245E2" w:rsidP="003245E2">
      <w:pPr>
        <w:spacing w:before="120"/>
        <w:ind w:left="786"/>
        <w:jc w:val="both"/>
      </w:pPr>
    </w:p>
    <w:p w14:paraId="37281F99" w14:textId="77777777" w:rsidR="003245E2" w:rsidRPr="003F6DEB" w:rsidRDefault="003245E2" w:rsidP="008F6936">
      <w:pPr>
        <w:numPr>
          <w:ilvl w:val="0"/>
          <w:numId w:val="271"/>
        </w:numPr>
      </w:pPr>
      <w:r w:rsidRPr="003F6DEB">
        <w:t>Qual</w:t>
      </w:r>
      <w:r w:rsidR="0086512B" w:rsidRPr="003F6DEB">
        <w:t>e</w:t>
      </w:r>
      <w:r w:rsidRPr="003F6DEB">
        <w:t xml:space="preserve"> </w:t>
      </w:r>
      <w:r w:rsidR="007F1026" w:rsidRPr="003F6DEB">
        <w:t>paese</w:t>
      </w:r>
      <w:r w:rsidRPr="003F6DEB">
        <w:t xml:space="preserve"> non aderisce all’euro?</w:t>
      </w:r>
    </w:p>
    <w:p w14:paraId="37281F9A" w14:textId="77777777" w:rsidR="003245E2" w:rsidRPr="003F6DEB" w:rsidRDefault="003245E2" w:rsidP="00E74AEC">
      <w:pPr>
        <w:numPr>
          <w:ilvl w:val="0"/>
          <w:numId w:val="119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Danimarca</w:t>
      </w:r>
    </w:p>
    <w:p w14:paraId="37281F9B" w14:textId="77777777" w:rsidR="003245E2" w:rsidRPr="003F6DEB" w:rsidRDefault="003245E2" w:rsidP="00E74AEC">
      <w:pPr>
        <w:numPr>
          <w:ilvl w:val="0"/>
          <w:numId w:val="119"/>
        </w:numPr>
        <w:spacing w:before="120"/>
        <w:jc w:val="both"/>
      </w:pPr>
      <w:r w:rsidRPr="003F6DEB">
        <w:t>Slovenia</w:t>
      </w:r>
    </w:p>
    <w:p w14:paraId="37281F9C" w14:textId="77777777" w:rsidR="003245E2" w:rsidRPr="003F6DEB" w:rsidRDefault="003245E2" w:rsidP="00E74AEC">
      <w:pPr>
        <w:numPr>
          <w:ilvl w:val="0"/>
          <w:numId w:val="119"/>
        </w:numPr>
        <w:spacing w:before="120"/>
        <w:jc w:val="both"/>
      </w:pPr>
      <w:r w:rsidRPr="003F6DEB">
        <w:t>Cipro</w:t>
      </w:r>
    </w:p>
    <w:p w14:paraId="37281F9D" w14:textId="77777777" w:rsidR="003245E2" w:rsidRPr="003F6DEB" w:rsidRDefault="003245E2" w:rsidP="00E74AEC">
      <w:pPr>
        <w:numPr>
          <w:ilvl w:val="0"/>
          <w:numId w:val="119"/>
        </w:numPr>
        <w:spacing w:before="120"/>
        <w:jc w:val="both"/>
      </w:pPr>
      <w:r w:rsidRPr="003F6DEB">
        <w:t>Non so</w:t>
      </w:r>
    </w:p>
    <w:p w14:paraId="37281F9E" w14:textId="77777777" w:rsidR="00974320" w:rsidRPr="00391D07" w:rsidRDefault="00974320" w:rsidP="00890631">
      <w:pPr>
        <w:spacing w:before="120"/>
        <w:ind w:left="426"/>
        <w:jc w:val="both"/>
      </w:pPr>
    </w:p>
    <w:p w14:paraId="37281F9F" w14:textId="77777777" w:rsidR="00890631" w:rsidRPr="004203D3" w:rsidRDefault="00890631" w:rsidP="008F6936">
      <w:pPr>
        <w:numPr>
          <w:ilvl w:val="0"/>
          <w:numId w:val="271"/>
        </w:numPr>
        <w:tabs>
          <w:tab w:val="num" w:pos="567"/>
        </w:tabs>
      </w:pPr>
      <w:r w:rsidRPr="004203D3">
        <w:rPr>
          <w:bCs/>
        </w:rPr>
        <w:t>Per cosa si differenziano le monete in euro?</w:t>
      </w:r>
    </w:p>
    <w:p w14:paraId="37281FA0" w14:textId="77777777" w:rsidR="00890631" w:rsidRPr="004203D3" w:rsidRDefault="00890631" w:rsidP="00E74AEC">
      <w:pPr>
        <w:numPr>
          <w:ilvl w:val="0"/>
          <w:numId w:val="95"/>
        </w:numPr>
        <w:spacing w:before="120"/>
        <w:ind w:left="823" w:hanging="284"/>
        <w:jc w:val="both"/>
      </w:pPr>
      <w:r w:rsidRPr="004203D3">
        <w:t xml:space="preserve">Materiale, colore, dimensione, bordo e peso </w:t>
      </w:r>
    </w:p>
    <w:p w14:paraId="37281FA1" w14:textId="77777777" w:rsidR="00890631" w:rsidRPr="004203D3" w:rsidRDefault="00890631" w:rsidP="00E74AEC">
      <w:pPr>
        <w:numPr>
          <w:ilvl w:val="0"/>
          <w:numId w:val="95"/>
        </w:numPr>
        <w:spacing w:before="120"/>
        <w:ind w:left="823" w:hanging="284"/>
        <w:jc w:val="both"/>
      </w:pPr>
      <w:r w:rsidRPr="004203D3">
        <w:t xml:space="preserve">Materiale, colore, dimensione, spessore e peso </w:t>
      </w:r>
    </w:p>
    <w:p w14:paraId="37281FA2" w14:textId="77777777" w:rsidR="00890631" w:rsidRPr="004203D3" w:rsidRDefault="00890631" w:rsidP="00E74AEC">
      <w:pPr>
        <w:numPr>
          <w:ilvl w:val="0"/>
          <w:numId w:val="95"/>
        </w:numPr>
        <w:spacing w:before="120"/>
        <w:ind w:left="823" w:hanging="284"/>
        <w:jc w:val="both"/>
      </w:pPr>
      <w:r w:rsidRPr="004203D3">
        <w:rPr>
          <w:highlight w:val="yellow"/>
        </w:rPr>
        <w:t>Materiale, colore, dimensione, spessore, bordo e peso</w:t>
      </w:r>
      <w:r w:rsidRPr="004203D3">
        <w:t xml:space="preserve"> </w:t>
      </w:r>
    </w:p>
    <w:p w14:paraId="37281FA3" w14:textId="77777777" w:rsidR="00890631" w:rsidRPr="004203D3" w:rsidRDefault="00890631" w:rsidP="00E74AEC">
      <w:pPr>
        <w:numPr>
          <w:ilvl w:val="0"/>
          <w:numId w:val="95"/>
        </w:numPr>
        <w:spacing w:before="120"/>
        <w:ind w:left="823" w:hanging="284"/>
        <w:jc w:val="both"/>
      </w:pPr>
      <w:r w:rsidRPr="004203D3">
        <w:t>Non so</w:t>
      </w:r>
    </w:p>
    <w:p w14:paraId="37281FA4" w14:textId="77777777" w:rsidR="004203D3" w:rsidRPr="004203D3" w:rsidRDefault="004203D3" w:rsidP="004203D3">
      <w:pPr>
        <w:spacing w:before="120"/>
        <w:ind w:left="426"/>
        <w:jc w:val="both"/>
      </w:pPr>
    </w:p>
    <w:p w14:paraId="37281FA5" w14:textId="77777777" w:rsidR="004203D3" w:rsidRPr="004203D3" w:rsidRDefault="004203D3" w:rsidP="008F6936">
      <w:pPr>
        <w:numPr>
          <w:ilvl w:val="0"/>
          <w:numId w:val="271"/>
        </w:numPr>
        <w:tabs>
          <w:tab w:val="num" w:pos="567"/>
        </w:tabs>
      </w:pPr>
      <w:r w:rsidRPr="004203D3">
        <w:rPr>
          <w:bCs/>
        </w:rPr>
        <w:t>In quale paese</w:t>
      </w:r>
      <w:r w:rsidR="000711DD">
        <w:rPr>
          <w:bCs/>
        </w:rPr>
        <w:t>,</w:t>
      </w:r>
      <w:r w:rsidRPr="004203D3">
        <w:rPr>
          <w:bCs/>
        </w:rPr>
        <w:t xml:space="preserve"> racconta Marco Polo</w:t>
      </w:r>
      <w:r w:rsidR="000711DD">
        <w:rPr>
          <w:bCs/>
        </w:rPr>
        <w:t>,</w:t>
      </w:r>
      <w:r w:rsidRPr="004203D3">
        <w:rPr>
          <w:bCs/>
        </w:rPr>
        <w:t xml:space="preserve"> </w:t>
      </w:r>
      <w:r w:rsidR="0077454C">
        <w:rPr>
          <w:bCs/>
        </w:rPr>
        <w:t xml:space="preserve">già ai suoi tempi </w:t>
      </w:r>
      <w:r w:rsidRPr="004203D3">
        <w:rPr>
          <w:bCs/>
        </w:rPr>
        <w:t>si utilizzava la cartamoneta?</w:t>
      </w:r>
    </w:p>
    <w:p w14:paraId="37281FA6" w14:textId="77777777" w:rsidR="004203D3" w:rsidRPr="004203D3" w:rsidRDefault="004203D3" w:rsidP="00E74AEC">
      <w:pPr>
        <w:numPr>
          <w:ilvl w:val="0"/>
          <w:numId w:val="93"/>
        </w:numPr>
        <w:spacing w:before="120"/>
        <w:ind w:left="823" w:hanging="284"/>
        <w:jc w:val="both"/>
      </w:pPr>
      <w:r w:rsidRPr="004203D3">
        <w:t>Egitto</w:t>
      </w:r>
    </w:p>
    <w:p w14:paraId="37281FA7" w14:textId="77777777" w:rsidR="004203D3" w:rsidRPr="004203D3" w:rsidRDefault="004203D3" w:rsidP="00E74AEC">
      <w:pPr>
        <w:numPr>
          <w:ilvl w:val="0"/>
          <w:numId w:val="93"/>
        </w:numPr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>Cina</w:t>
      </w:r>
    </w:p>
    <w:p w14:paraId="37281FA8" w14:textId="77777777" w:rsidR="004203D3" w:rsidRPr="004203D3" w:rsidRDefault="004203D3" w:rsidP="00E74AEC">
      <w:pPr>
        <w:numPr>
          <w:ilvl w:val="0"/>
          <w:numId w:val="93"/>
        </w:numPr>
        <w:spacing w:before="120"/>
        <w:ind w:left="823" w:hanging="284"/>
        <w:jc w:val="both"/>
      </w:pPr>
      <w:r w:rsidRPr="004203D3">
        <w:t>India</w:t>
      </w:r>
    </w:p>
    <w:p w14:paraId="37281FA9" w14:textId="77777777" w:rsidR="004203D3" w:rsidRPr="004203D3" w:rsidRDefault="004203D3" w:rsidP="00E74AEC">
      <w:pPr>
        <w:numPr>
          <w:ilvl w:val="0"/>
          <w:numId w:val="93"/>
        </w:numPr>
        <w:spacing w:before="120"/>
        <w:ind w:left="823" w:hanging="284"/>
        <w:jc w:val="both"/>
      </w:pPr>
      <w:r w:rsidRPr="004203D3">
        <w:t>Non so</w:t>
      </w:r>
    </w:p>
    <w:p w14:paraId="37281FAA" w14:textId="77777777" w:rsidR="004203D3" w:rsidRPr="004203D3" w:rsidRDefault="004203D3" w:rsidP="004203D3">
      <w:pPr>
        <w:spacing w:before="120"/>
        <w:ind w:left="426"/>
        <w:jc w:val="both"/>
      </w:pPr>
    </w:p>
    <w:p w14:paraId="37281FAB" w14:textId="77777777" w:rsidR="004203D3" w:rsidRPr="004203D3" w:rsidRDefault="004203D3" w:rsidP="008F6936">
      <w:pPr>
        <w:numPr>
          <w:ilvl w:val="0"/>
          <w:numId w:val="271"/>
        </w:numPr>
      </w:pPr>
      <w:r w:rsidRPr="004203D3">
        <w:t>Cosa bisogna fare se si viene in possesso di una banconota che ci sembra falsa?</w:t>
      </w:r>
    </w:p>
    <w:p w14:paraId="37281FAC" w14:textId="77777777" w:rsidR="004203D3" w:rsidRPr="004203D3" w:rsidRDefault="004203D3" w:rsidP="00F110A4">
      <w:pPr>
        <w:numPr>
          <w:ilvl w:val="0"/>
          <w:numId w:val="6"/>
        </w:numPr>
        <w:tabs>
          <w:tab w:val="clear" w:pos="786"/>
          <w:tab w:val="num" w:pos="851"/>
        </w:tabs>
        <w:spacing w:before="120"/>
        <w:ind w:left="823" w:hanging="284"/>
        <w:jc w:val="both"/>
        <w:rPr>
          <w:highlight w:val="yellow"/>
        </w:rPr>
      </w:pPr>
      <w:r w:rsidRPr="004203D3">
        <w:rPr>
          <w:highlight w:val="yellow"/>
        </w:rPr>
        <w:t xml:space="preserve">Andare in banca per </w:t>
      </w:r>
      <w:r w:rsidR="00512138">
        <w:rPr>
          <w:highlight w:val="yellow"/>
        </w:rPr>
        <w:t>farne accertare l’autenticità</w:t>
      </w:r>
    </w:p>
    <w:p w14:paraId="37281FAD" w14:textId="77777777" w:rsidR="004203D3" w:rsidRPr="004203D3" w:rsidRDefault="004203D3" w:rsidP="00F110A4">
      <w:pPr>
        <w:numPr>
          <w:ilvl w:val="0"/>
          <w:numId w:val="6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Andare in banca per cambiarla</w:t>
      </w:r>
    </w:p>
    <w:p w14:paraId="37281FAE" w14:textId="77777777" w:rsidR="004203D3" w:rsidRPr="004203D3" w:rsidRDefault="004203D3" w:rsidP="00F110A4">
      <w:pPr>
        <w:numPr>
          <w:ilvl w:val="0"/>
          <w:numId w:val="6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Distruggerla</w:t>
      </w:r>
    </w:p>
    <w:p w14:paraId="37281FAF" w14:textId="77777777" w:rsidR="004203D3" w:rsidRPr="004203D3" w:rsidRDefault="004203D3" w:rsidP="00F110A4">
      <w:pPr>
        <w:numPr>
          <w:ilvl w:val="0"/>
          <w:numId w:val="6"/>
        </w:numPr>
        <w:tabs>
          <w:tab w:val="clear" w:pos="786"/>
          <w:tab w:val="num" w:pos="851"/>
        </w:tabs>
        <w:spacing w:before="120"/>
        <w:ind w:left="823" w:hanging="284"/>
        <w:jc w:val="both"/>
      </w:pPr>
      <w:r w:rsidRPr="004203D3">
        <w:t>Non so</w:t>
      </w:r>
    </w:p>
    <w:p w14:paraId="37281FB0" w14:textId="77777777" w:rsidR="004203D3" w:rsidRDefault="004203D3" w:rsidP="004203D3">
      <w:pPr>
        <w:spacing w:before="120"/>
        <w:ind w:left="426"/>
        <w:jc w:val="both"/>
      </w:pPr>
    </w:p>
    <w:p w14:paraId="37281FB1" w14:textId="77777777" w:rsidR="00391D07" w:rsidRDefault="00391D07" w:rsidP="004203D3">
      <w:pPr>
        <w:spacing w:before="120"/>
        <w:ind w:left="426"/>
        <w:jc w:val="both"/>
      </w:pPr>
    </w:p>
    <w:p w14:paraId="37281FB2" w14:textId="77777777" w:rsidR="00391D07" w:rsidRPr="004203D3" w:rsidRDefault="00391D07" w:rsidP="004203D3">
      <w:pPr>
        <w:spacing w:before="120"/>
        <w:ind w:left="426"/>
        <w:jc w:val="both"/>
      </w:pPr>
    </w:p>
    <w:p w14:paraId="37281FB3" w14:textId="77777777" w:rsidR="004203D3" w:rsidRPr="004203D3" w:rsidRDefault="004203D3" w:rsidP="008F6936">
      <w:pPr>
        <w:numPr>
          <w:ilvl w:val="0"/>
          <w:numId w:val="271"/>
        </w:numPr>
        <w:tabs>
          <w:tab w:val="num" w:pos="567"/>
        </w:tabs>
      </w:pPr>
      <w:r w:rsidRPr="004203D3">
        <w:rPr>
          <w:bCs/>
        </w:rPr>
        <w:t>In Italia chi provvede a coniare le monete?</w:t>
      </w:r>
    </w:p>
    <w:p w14:paraId="37281FB4" w14:textId="77777777" w:rsidR="004203D3" w:rsidRPr="004203D3" w:rsidRDefault="004203D3" w:rsidP="00E74AEC">
      <w:pPr>
        <w:numPr>
          <w:ilvl w:val="0"/>
          <w:numId w:val="94"/>
        </w:numPr>
        <w:spacing w:before="120"/>
        <w:ind w:left="896" w:hanging="357"/>
        <w:jc w:val="both"/>
      </w:pPr>
      <w:r w:rsidRPr="004203D3">
        <w:t>La Banca d’Italia</w:t>
      </w:r>
    </w:p>
    <w:p w14:paraId="37281FB5" w14:textId="77777777" w:rsidR="004203D3" w:rsidRPr="004203D3" w:rsidRDefault="004203D3" w:rsidP="00E74AEC">
      <w:pPr>
        <w:numPr>
          <w:ilvl w:val="0"/>
          <w:numId w:val="94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L’Istituto Poligrafico e Zecca dello Stato</w:t>
      </w:r>
    </w:p>
    <w:p w14:paraId="37281FB6" w14:textId="77777777" w:rsidR="004203D3" w:rsidRPr="004203D3" w:rsidRDefault="004203D3" w:rsidP="00E74AEC">
      <w:pPr>
        <w:numPr>
          <w:ilvl w:val="0"/>
          <w:numId w:val="94"/>
        </w:numPr>
        <w:spacing w:before="120"/>
        <w:ind w:left="896" w:hanging="357"/>
        <w:jc w:val="both"/>
      </w:pPr>
      <w:r w:rsidRPr="004203D3">
        <w:t>La Banca d’Italia e l’Istituto Poligrafico e Zecca dello Stato</w:t>
      </w:r>
    </w:p>
    <w:p w14:paraId="37281FB7" w14:textId="77777777" w:rsidR="004203D3" w:rsidRPr="004203D3" w:rsidRDefault="004203D3" w:rsidP="00E74AEC">
      <w:pPr>
        <w:numPr>
          <w:ilvl w:val="0"/>
          <w:numId w:val="94"/>
        </w:numPr>
        <w:spacing w:before="120"/>
        <w:ind w:left="896" w:hanging="357"/>
        <w:jc w:val="both"/>
      </w:pPr>
      <w:r w:rsidRPr="004203D3">
        <w:t>Non so</w:t>
      </w:r>
    </w:p>
    <w:p w14:paraId="37281FB8" w14:textId="77777777" w:rsidR="007F628E" w:rsidRPr="004203D3" w:rsidRDefault="007F628E" w:rsidP="007F628E"/>
    <w:p w14:paraId="37281FB9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t>A cosa serve il conto corrente?</w:t>
      </w:r>
    </w:p>
    <w:p w14:paraId="37281FBA" w14:textId="77777777" w:rsidR="007F628E" w:rsidRPr="004203D3" w:rsidRDefault="00E16A31" w:rsidP="00F110A4">
      <w:pPr>
        <w:numPr>
          <w:ilvl w:val="0"/>
          <w:numId w:val="7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>
        <w:t>A n</w:t>
      </w:r>
      <w:r w:rsidR="007F628E" w:rsidRPr="004203D3">
        <w:t xml:space="preserve">on spendere il proprio denaro </w:t>
      </w:r>
    </w:p>
    <w:p w14:paraId="37281FBB" w14:textId="77777777" w:rsidR="007F628E" w:rsidRPr="004203D3" w:rsidRDefault="007F628E" w:rsidP="00F110A4">
      <w:pPr>
        <w:numPr>
          <w:ilvl w:val="0"/>
          <w:numId w:val="7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A</w:t>
      </w:r>
      <w:r w:rsidR="00E16A31">
        <w:t>d a</w:t>
      </w:r>
      <w:r w:rsidRPr="004203D3">
        <w:t>ffidare il proprio denaro alla banca perché lo gestisca in autonomia</w:t>
      </w:r>
    </w:p>
    <w:p w14:paraId="37281FBC" w14:textId="77777777" w:rsidR="007F628E" w:rsidRPr="004203D3" w:rsidRDefault="00E16A31" w:rsidP="00F110A4">
      <w:pPr>
        <w:numPr>
          <w:ilvl w:val="0"/>
          <w:numId w:val="7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A d</w:t>
      </w:r>
      <w:r w:rsidR="007F628E" w:rsidRPr="004203D3">
        <w:rPr>
          <w:highlight w:val="yellow"/>
        </w:rPr>
        <w:t>epositare, conservare e utilizzare il proprio denaro</w:t>
      </w:r>
      <w:r w:rsidR="007F628E" w:rsidRPr="004203D3" w:rsidDel="0057061C">
        <w:rPr>
          <w:highlight w:val="yellow"/>
        </w:rPr>
        <w:t xml:space="preserve"> </w:t>
      </w:r>
    </w:p>
    <w:p w14:paraId="37281FBD" w14:textId="77777777" w:rsidR="007F628E" w:rsidRPr="004203D3" w:rsidRDefault="007F628E" w:rsidP="00F110A4">
      <w:pPr>
        <w:numPr>
          <w:ilvl w:val="0"/>
          <w:numId w:val="7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BE" w14:textId="77777777" w:rsidR="007F628E" w:rsidRPr="004203D3" w:rsidRDefault="007F628E" w:rsidP="007F628E"/>
    <w:p w14:paraId="37281FBF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>Cosa è l’estratto conto?</w:t>
      </w:r>
    </w:p>
    <w:p w14:paraId="37281FC0" w14:textId="77777777" w:rsidR="00D272E7" w:rsidRPr="004203D3" w:rsidRDefault="00D272E7" w:rsidP="00E74AEC">
      <w:pPr>
        <w:numPr>
          <w:ilvl w:val="0"/>
          <w:numId w:val="110"/>
        </w:numPr>
        <w:tabs>
          <w:tab w:val="clear" w:pos="786"/>
          <w:tab w:val="num" w:pos="900"/>
        </w:tabs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Il resoconto di tutte le operazioni sul conto corrente in un determinato periodo di tempo</w:t>
      </w:r>
    </w:p>
    <w:p w14:paraId="37281FC1" w14:textId="77777777" w:rsidR="00D272E7" w:rsidRPr="004203D3" w:rsidRDefault="00D272E7" w:rsidP="00E74AEC">
      <w:pPr>
        <w:numPr>
          <w:ilvl w:val="0"/>
          <w:numId w:val="110"/>
        </w:numPr>
        <w:tabs>
          <w:tab w:val="clear" w:pos="786"/>
          <w:tab w:val="num" w:pos="900"/>
        </w:tabs>
        <w:spacing w:before="120"/>
        <w:ind w:left="896" w:hanging="357"/>
        <w:jc w:val="both"/>
      </w:pPr>
      <w:r w:rsidRPr="004203D3">
        <w:t>Il resoconto delle entrate del titolare del conto corrente in un determinato periodo di tempo</w:t>
      </w:r>
    </w:p>
    <w:p w14:paraId="37281FC2" w14:textId="77777777" w:rsidR="00D272E7" w:rsidRPr="004203D3" w:rsidRDefault="00D272E7" w:rsidP="00E74AEC">
      <w:pPr>
        <w:numPr>
          <w:ilvl w:val="0"/>
          <w:numId w:val="110"/>
        </w:numPr>
        <w:tabs>
          <w:tab w:val="clear" w:pos="786"/>
          <w:tab w:val="num" w:pos="900"/>
        </w:tabs>
        <w:spacing w:before="120"/>
        <w:ind w:left="896" w:hanging="357"/>
        <w:jc w:val="both"/>
      </w:pPr>
      <w:r w:rsidRPr="004203D3">
        <w:t>Il resoconto delle uscite sul conto corrente in un determinato periodo di tempo</w:t>
      </w:r>
    </w:p>
    <w:p w14:paraId="37281FC3" w14:textId="77777777" w:rsidR="00D272E7" w:rsidRPr="004203D3" w:rsidRDefault="00D272E7" w:rsidP="00E74AEC">
      <w:pPr>
        <w:numPr>
          <w:ilvl w:val="0"/>
          <w:numId w:val="110"/>
        </w:numPr>
        <w:tabs>
          <w:tab w:val="clear" w:pos="786"/>
          <w:tab w:val="num" w:pos="900"/>
        </w:tabs>
        <w:spacing w:before="120"/>
        <w:ind w:left="896" w:hanging="357"/>
        <w:jc w:val="both"/>
      </w:pPr>
      <w:r w:rsidRPr="004203D3">
        <w:t>Non so</w:t>
      </w:r>
    </w:p>
    <w:p w14:paraId="37281FC4" w14:textId="77777777" w:rsidR="007F628E" w:rsidRPr="004203D3" w:rsidRDefault="007F628E" w:rsidP="007F628E"/>
    <w:p w14:paraId="37281FC5" w14:textId="77777777" w:rsidR="007F628E" w:rsidRPr="004203D3" w:rsidRDefault="007F628E" w:rsidP="008F6936">
      <w:pPr>
        <w:numPr>
          <w:ilvl w:val="0"/>
          <w:numId w:val="271"/>
        </w:numPr>
        <w:tabs>
          <w:tab w:val="num" w:pos="502"/>
        </w:tabs>
        <w:rPr>
          <w:bCs/>
        </w:rPr>
      </w:pPr>
      <w:r w:rsidRPr="004203D3">
        <w:rPr>
          <w:bCs/>
        </w:rPr>
        <w:t>Gli assegni sono</w:t>
      </w:r>
      <w:r w:rsidR="00453A64" w:rsidRPr="004203D3">
        <w:rPr>
          <w:bCs/>
        </w:rPr>
        <w:t xml:space="preserve"> i </w:t>
      </w:r>
      <w:r w:rsidRPr="004203D3">
        <w:t xml:space="preserve">fogli </w:t>
      </w:r>
      <w:r w:rsidR="00453A64" w:rsidRPr="004203D3">
        <w:t xml:space="preserve">di un libretto </w:t>
      </w:r>
      <w:r w:rsidRPr="004203D3">
        <w:t>rilasciat</w:t>
      </w:r>
      <w:r w:rsidR="00453A64" w:rsidRPr="004203D3">
        <w:t>o</w:t>
      </w:r>
      <w:r w:rsidRPr="004203D3">
        <w:t xml:space="preserve"> da una banca al titolare di un conto corrente; a cosa servono?</w:t>
      </w:r>
    </w:p>
    <w:p w14:paraId="37281FC6" w14:textId="77777777" w:rsidR="007F628E" w:rsidRPr="004203D3" w:rsidRDefault="00532732" w:rsidP="00F110A4">
      <w:pPr>
        <w:numPr>
          <w:ilvl w:val="0"/>
          <w:numId w:val="8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T</w:t>
      </w:r>
      <w:r w:rsidR="009319FB">
        <w:rPr>
          <w:highlight w:val="yellow"/>
        </w:rPr>
        <w:t xml:space="preserve">rasferire </w:t>
      </w:r>
      <w:r w:rsidR="00B56351" w:rsidRPr="004203D3">
        <w:rPr>
          <w:highlight w:val="yellow"/>
        </w:rPr>
        <w:t>denaro</w:t>
      </w:r>
      <w:r w:rsidR="00453A64" w:rsidRPr="004203D3">
        <w:rPr>
          <w:highlight w:val="yellow"/>
        </w:rPr>
        <w:t xml:space="preserve"> a un terzo</w:t>
      </w:r>
    </w:p>
    <w:p w14:paraId="37281FC7" w14:textId="77777777" w:rsidR="007F628E" w:rsidRPr="004203D3" w:rsidRDefault="00532732" w:rsidP="00F110A4">
      <w:pPr>
        <w:numPr>
          <w:ilvl w:val="0"/>
          <w:numId w:val="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>
        <w:t>C</w:t>
      </w:r>
      <w:r w:rsidR="007F628E" w:rsidRPr="004203D3">
        <w:t>onservare del denaro</w:t>
      </w:r>
    </w:p>
    <w:p w14:paraId="37281FC8" w14:textId="77777777" w:rsidR="007F628E" w:rsidRPr="004203D3" w:rsidRDefault="00532732" w:rsidP="00F110A4">
      <w:pPr>
        <w:numPr>
          <w:ilvl w:val="0"/>
          <w:numId w:val="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>
        <w:t>S</w:t>
      </w:r>
      <w:r w:rsidR="007F628E" w:rsidRPr="004203D3">
        <w:t>apere di quanto denaro si dispone</w:t>
      </w:r>
    </w:p>
    <w:p w14:paraId="37281FC9" w14:textId="77777777" w:rsidR="007F628E" w:rsidRPr="004203D3" w:rsidRDefault="007F628E" w:rsidP="00F110A4">
      <w:pPr>
        <w:numPr>
          <w:ilvl w:val="0"/>
          <w:numId w:val="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CA" w14:textId="77777777" w:rsidR="007F628E" w:rsidRPr="004203D3" w:rsidRDefault="007F628E" w:rsidP="007F628E"/>
    <w:p w14:paraId="37281FCB" w14:textId="77777777" w:rsidR="007F628E" w:rsidRPr="004203D3" w:rsidRDefault="007F628E" w:rsidP="008F6936">
      <w:pPr>
        <w:numPr>
          <w:ilvl w:val="0"/>
          <w:numId w:val="271"/>
        </w:numPr>
      </w:pPr>
      <w:r w:rsidRPr="004203D3">
        <w:t>Cosa sono le carte di pagamento?</w:t>
      </w:r>
    </w:p>
    <w:p w14:paraId="37281FCC" w14:textId="77777777" w:rsidR="007F628E" w:rsidRPr="004203D3" w:rsidRDefault="007F628E" w:rsidP="00F110A4">
      <w:pPr>
        <w:numPr>
          <w:ilvl w:val="0"/>
          <w:numId w:val="9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 xml:space="preserve">Le carte di plastica </w:t>
      </w:r>
      <w:r w:rsidR="009319FB">
        <w:t xml:space="preserve">su cui </w:t>
      </w:r>
      <w:r w:rsidRPr="004203D3">
        <w:t xml:space="preserve">le </w:t>
      </w:r>
      <w:r w:rsidR="000711DD">
        <w:t>macchine</w:t>
      </w:r>
      <w:r w:rsidR="000711DD" w:rsidRPr="004203D3">
        <w:t xml:space="preserve"> </w:t>
      </w:r>
      <w:r w:rsidRPr="004203D3">
        <w:t>elettroniche registrano i pagamenti</w:t>
      </w:r>
    </w:p>
    <w:p w14:paraId="37281FCD" w14:textId="77777777" w:rsidR="007F628E" w:rsidRPr="004203D3" w:rsidRDefault="007F628E" w:rsidP="00F110A4">
      <w:pPr>
        <w:numPr>
          <w:ilvl w:val="0"/>
          <w:numId w:val="9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 xml:space="preserve">Le tessere di plastica che consentono di pagare senza utilizzare contante </w:t>
      </w:r>
    </w:p>
    <w:p w14:paraId="37281FCE" w14:textId="77777777" w:rsidR="007F628E" w:rsidRPr="004203D3" w:rsidRDefault="007F628E" w:rsidP="00F110A4">
      <w:pPr>
        <w:numPr>
          <w:ilvl w:val="0"/>
          <w:numId w:val="9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Gli assegni di carta che consentono di pagare senza utilizzare banconote e monete</w:t>
      </w:r>
    </w:p>
    <w:p w14:paraId="37281FCF" w14:textId="77777777" w:rsidR="007F628E" w:rsidRPr="004203D3" w:rsidRDefault="007F628E" w:rsidP="00F110A4">
      <w:pPr>
        <w:numPr>
          <w:ilvl w:val="0"/>
          <w:numId w:val="9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D0" w14:textId="77777777" w:rsidR="00466C57" w:rsidRDefault="00466C57" w:rsidP="00466C57">
      <w:pPr>
        <w:tabs>
          <w:tab w:val="num" w:pos="567"/>
        </w:tabs>
      </w:pPr>
    </w:p>
    <w:p w14:paraId="37281FD1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</w:pPr>
      <w:r w:rsidRPr="004203D3">
        <w:rPr>
          <w:bCs/>
        </w:rPr>
        <w:t xml:space="preserve">La carta prepagata è </w:t>
      </w:r>
      <w:r w:rsidR="00D272E7" w:rsidRPr="004203D3">
        <w:rPr>
          <w:bCs/>
        </w:rPr>
        <w:t>uno strumento elettronico</w:t>
      </w:r>
      <w:r w:rsidRPr="004203D3">
        <w:rPr>
          <w:bCs/>
        </w:rPr>
        <w:t>…</w:t>
      </w:r>
    </w:p>
    <w:p w14:paraId="37281FD2" w14:textId="77777777" w:rsidR="007F628E" w:rsidRPr="004203D3" w:rsidRDefault="007F628E" w:rsidP="00F110A4">
      <w:pPr>
        <w:numPr>
          <w:ilvl w:val="0"/>
          <w:numId w:val="10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Per effettuare solo prelievi di banconote</w:t>
      </w:r>
    </w:p>
    <w:p w14:paraId="37281FD3" w14:textId="77777777" w:rsidR="007F628E" w:rsidRPr="004203D3" w:rsidRDefault="007F628E" w:rsidP="00F110A4">
      <w:pPr>
        <w:numPr>
          <w:ilvl w:val="0"/>
          <w:numId w:val="10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Per effettuare solo spese o altri pagamenti</w:t>
      </w:r>
    </w:p>
    <w:p w14:paraId="37281FD4" w14:textId="77777777" w:rsidR="007F628E" w:rsidRPr="004203D3" w:rsidRDefault="007F628E" w:rsidP="00F110A4">
      <w:pPr>
        <w:numPr>
          <w:ilvl w:val="0"/>
          <w:numId w:val="10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bCs/>
          <w:highlight w:val="yellow"/>
        </w:rPr>
      </w:pPr>
      <w:r w:rsidRPr="004203D3">
        <w:rPr>
          <w:bCs/>
          <w:highlight w:val="yellow"/>
        </w:rPr>
        <w:t>Per effettuare</w:t>
      </w:r>
      <w:r w:rsidRPr="004203D3">
        <w:rPr>
          <w:highlight w:val="yellow"/>
        </w:rPr>
        <w:t xml:space="preserve"> </w:t>
      </w:r>
      <w:r w:rsidRPr="004203D3">
        <w:rPr>
          <w:bCs/>
          <w:highlight w:val="yellow"/>
        </w:rPr>
        <w:t>spese, prelievi di banconote o altri pagamenti</w:t>
      </w:r>
    </w:p>
    <w:p w14:paraId="37281FD5" w14:textId="77777777" w:rsidR="007F628E" w:rsidRPr="004203D3" w:rsidRDefault="007F628E" w:rsidP="00F110A4">
      <w:pPr>
        <w:numPr>
          <w:ilvl w:val="0"/>
          <w:numId w:val="10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D6" w14:textId="77777777" w:rsidR="00466C57" w:rsidRDefault="00466C57" w:rsidP="007F628E">
      <w:pPr>
        <w:spacing w:before="120"/>
        <w:ind w:left="567"/>
        <w:jc w:val="both"/>
      </w:pPr>
    </w:p>
    <w:p w14:paraId="37281FD7" w14:textId="77777777" w:rsidR="00391D07" w:rsidRDefault="00391D07" w:rsidP="007F628E">
      <w:pPr>
        <w:spacing w:before="120"/>
        <w:ind w:left="567"/>
        <w:jc w:val="both"/>
      </w:pPr>
    </w:p>
    <w:p w14:paraId="37281FD8" w14:textId="77777777" w:rsidR="00391D07" w:rsidRPr="004203D3" w:rsidRDefault="00391D07" w:rsidP="007F628E">
      <w:pPr>
        <w:spacing w:before="120"/>
        <w:ind w:left="567"/>
        <w:jc w:val="both"/>
      </w:pPr>
    </w:p>
    <w:p w14:paraId="37281FD9" w14:textId="77777777" w:rsidR="007F628E" w:rsidRPr="004203D3" w:rsidRDefault="00FA095B" w:rsidP="008F6936">
      <w:pPr>
        <w:numPr>
          <w:ilvl w:val="0"/>
          <w:numId w:val="271"/>
        </w:numPr>
        <w:tabs>
          <w:tab w:val="num" w:pos="567"/>
        </w:tabs>
        <w:rPr>
          <w:bCs/>
        </w:rPr>
      </w:pPr>
      <w:r w:rsidRPr="004203D3">
        <w:rPr>
          <w:bCs/>
        </w:rPr>
        <w:t>La carta di credito è uno strumento di pagamento</w:t>
      </w:r>
      <w:r w:rsidR="00D272E7" w:rsidRPr="004203D3">
        <w:rPr>
          <w:bCs/>
        </w:rPr>
        <w:t xml:space="preserve"> che</w:t>
      </w:r>
      <w:r w:rsidRPr="004203D3">
        <w:rPr>
          <w:bCs/>
        </w:rPr>
        <w:t>…</w:t>
      </w:r>
    </w:p>
    <w:p w14:paraId="37281FDA" w14:textId="77777777" w:rsidR="007F628E" w:rsidRPr="004203D3" w:rsidRDefault="00D272E7" w:rsidP="00F110A4">
      <w:pPr>
        <w:numPr>
          <w:ilvl w:val="0"/>
          <w:numId w:val="11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bCs/>
        </w:rPr>
      </w:pPr>
      <w:r w:rsidRPr="004203D3">
        <w:rPr>
          <w:bCs/>
        </w:rPr>
        <w:t>R</w:t>
      </w:r>
      <w:r w:rsidR="007F628E" w:rsidRPr="004203D3">
        <w:rPr>
          <w:bCs/>
        </w:rPr>
        <w:t>ichiede la disponibilità di denaro sul conto corrente al momento dell’acquisto</w:t>
      </w:r>
    </w:p>
    <w:p w14:paraId="37281FDB" w14:textId="77777777" w:rsidR="007F628E" w:rsidRPr="004203D3" w:rsidRDefault="00EC35A8" w:rsidP="00F110A4">
      <w:pPr>
        <w:numPr>
          <w:ilvl w:val="0"/>
          <w:numId w:val="11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Non r</w:t>
      </w:r>
      <w:r w:rsidR="007F628E" w:rsidRPr="004203D3">
        <w:rPr>
          <w:highlight w:val="yellow"/>
        </w:rPr>
        <w:t>ichiede la disponibilità di denaro sul conto corrente al momento dell’</w:t>
      </w:r>
      <w:r w:rsidR="00B56351" w:rsidRPr="004203D3">
        <w:rPr>
          <w:highlight w:val="yellow"/>
        </w:rPr>
        <w:t>a</w:t>
      </w:r>
      <w:r w:rsidRPr="004203D3">
        <w:rPr>
          <w:highlight w:val="yellow"/>
        </w:rPr>
        <w:t>cquisto</w:t>
      </w:r>
    </w:p>
    <w:p w14:paraId="37281FDC" w14:textId="77777777" w:rsidR="007F628E" w:rsidRPr="004203D3" w:rsidRDefault="00D272E7" w:rsidP="00F110A4">
      <w:pPr>
        <w:numPr>
          <w:ilvl w:val="0"/>
          <w:numId w:val="11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Consente di</w:t>
      </w:r>
      <w:r w:rsidR="007F628E" w:rsidRPr="004203D3">
        <w:t xml:space="preserve"> ricevere denaro sul conto corrente al momento dell’acquisto</w:t>
      </w:r>
    </w:p>
    <w:p w14:paraId="37281FDD" w14:textId="77777777" w:rsidR="007F628E" w:rsidRPr="004203D3" w:rsidRDefault="007F628E" w:rsidP="00F110A4">
      <w:pPr>
        <w:numPr>
          <w:ilvl w:val="0"/>
          <w:numId w:val="11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DE" w14:textId="77777777" w:rsidR="007F628E" w:rsidRPr="004203D3" w:rsidRDefault="007F628E" w:rsidP="007F628E"/>
    <w:p w14:paraId="37281FDF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  <w:rPr>
          <w:bCs/>
        </w:rPr>
      </w:pPr>
      <w:r w:rsidRPr="004203D3">
        <w:rPr>
          <w:bCs/>
        </w:rPr>
        <w:t>Cosa è la carta per ricaricare il telefonino?</w:t>
      </w:r>
    </w:p>
    <w:p w14:paraId="37281FE0" w14:textId="77777777" w:rsidR="007F628E" w:rsidRPr="004203D3" w:rsidRDefault="007F628E" w:rsidP="00F110A4">
      <w:pPr>
        <w:numPr>
          <w:ilvl w:val="0"/>
          <w:numId w:val="12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È una carta prepagata ricaricabile</w:t>
      </w:r>
    </w:p>
    <w:p w14:paraId="37281FE1" w14:textId="77777777" w:rsidR="007F628E" w:rsidRPr="004203D3" w:rsidRDefault="007F628E" w:rsidP="00F110A4">
      <w:pPr>
        <w:numPr>
          <w:ilvl w:val="0"/>
          <w:numId w:val="12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È una carta prepagata monouso</w:t>
      </w:r>
    </w:p>
    <w:p w14:paraId="37281FE2" w14:textId="77777777" w:rsidR="007F628E" w:rsidRPr="004203D3" w:rsidRDefault="007F628E" w:rsidP="00F110A4">
      <w:pPr>
        <w:numPr>
          <w:ilvl w:val="0"/>
          <w:numId w:val="12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È una carta prepagata a spendibilità generalizzata</w:t>
      </w:r>
    </w:p>
    <w:p w14:paraId="37281FE3" w14:textId="77777777" w:rsidR="007F628E" w:rsidRPr="004203D3" w:rsidRDefault="007F628E" w:rsidP="00F110A4">
      <w:pPr>
        <w:numPr>
          <w:ilvl w:val="0"/>
          <w:numId w:val="12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E4" w14:textId="77777777" w:rsidR="007F628E" w:rsidRPr="004203D3" w:rsidRDefault="007F628E" w:rsidP="007F628E"/>
    <w:p w14:paraId="37281FE5" w14:textId="77777777" w:rsidR="007F628E" w:rsidRPr="004203D3" w:rsidRDefault="007F628E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 xml:space="preserve">Se il titolare di un conto corrente chiede alla banca di </w:t>
      </w:r>
      <w:r w:rsidR="008A5174">
        <w:t>fare</w:t>
      </w:r>
      <w:r w:rsidR="008A5174" w:rsidRPr="004203D3">
        <w:t xml:space="preserve"> </w:t>
      </w:r>
      <w:r w:rsidRPr="004203D3">
        <w:t>un bonifico</w:t>
      </w:r>
      <w:r w:rsidR="00C03EF7">
        <w:t xml:space="preserve"> SEPA</w:t>
      </w:r>
      <w:r w:rsidRPr="004203D3">
        <w:t>, cosa vuole fare?</w:t>
      </w:r>
    </w:p>
    <w:p w14:paraId="37281FE6" w14:textId="77777777" w:rsidR="007F628E" w:rsidRPr="004203D3" w:rsidRDefault="008A5174" w:rsidP="00F110A4">
      <w:pPr>
        <w:numPr>
          <w:ilvl w:val="0"/>
          <w:numId w:val="13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>
        <w:rPr>
          <w:bCs/>
          <w:highlight w:val="yellow"/>
        </w:rPr>
        <w:t>T</w:t>
      </w:r>
      <w:r w:rsidR="00002395">
        <w:rPr>
          <w:bCs/>
          <w:highlight w:val="yellow"/>
        </w:rPr>
        <w:t>r</w:t>
      </w:r>
      <w:r w:rsidR="007F628E" w:rsidRPr="004203D3">
        <w:rPr>
          <w:bCs/>
          <w:highlight w:val="yellow"/>
        </w:rPr>
        <w:t>asferi</w:t>
      </w:r>
      <w:r>
        <w:rPr>
          <w:bCs/>
          <w:highlight w:val="yellow"/>
        </w:rPr>
        <w:t>re</w:t>
      </w:r>
      <w:r w:rsidR="007F628E" w:rsidRPr="004203D3">
        <w:rPr>
          <w:bCs/>
          <w:highlight w:val="yellow"/>
        </w:rPr>
        <w:t xml:space="preserve">  denaro </w:t>
      </w:r>
      <w:r>
        <w:rPr>
          <w:bCs/>
          <w:highlight w:val="yellow"/>
        </w:rPr>
        <w:t>su</w:t>
      </w:r>
      <w:r w:rsidR="007F628E" w:rsidRPr="004203D3">
        <w:rPr>
          <w:bCs/>
          <w:highlight w:val="yellow"/>
        </w:rPr>
        <w:t xml:space="preserve"> un altro conto corrente </w:t>
      </w:r>
    </w:p>
    <w:p w14:paraId="37281FE7" w14:textId="77777777" w:rsidR="007F628E" w:rsidRPr="004203D3" w:rsidRDefault="007F628E" w:rsidP="00F110A4">
      <w:pPr>
        <w:numPr>
          <w:ilvl w:val="0"/>
          <w:numId w:val="13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rPr>
          <w:bCs/>
        </w:rPr>
        <w:t>Annullare un trasferimento di denaro verso un altro conto corrente</w:t>
      </w:r>
    </w:p>
    <w:p w14:paraId="37281FE8" w14:textId="77777777" w:rsidR="007F628E" w:rsidRPr="004203D3" w:rsidRDefault="007F628E" w:rsidP="00F110A4">
      <w:pPr>
        <w:numPr>
          <w:ilvl w:val="0"/>
          <w:numId w:val="13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Estinguere un debito con la banca</w:t>
      </w:r>
    </w:p>
    <w:p w14:paraId="37281FE9" w14:textId="77777777" w:rsidR="007F628E" w:rsidRPr="004203D3" w:rsidRDefault="007F628E" w:rsidP="00F110A4">
      <w:pPr>
        <w:numPr>
          <w:ilvl w:val="0"/>
          <w:numId w:val="13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EA" w14:textId="77777777" w:rsidR="00466C57" w:rsidRPr="004203D3" w:rsidRDefault="00466C57" w:rsidP="001A7462">
      <w:pPr>
        <w:spacing w:before="120"/>
        <w:ind w:left="426"/>
        <w:jc w:val="both"/>
      </w:pPr>
    </w:p>
    <w:p w14:paraId="37281FEB" w14:textId="77777777" w:rsidR="00E569BB" w:rsidRPr="004203D3" w:rsidRDefault="00E569BB" w:rsidP="008F6936">
      <w:pPr>
        <w:numPr>
          <w:ilvl w:val="0"/>
          <w:numId w:val="271"/>
        </w:numPr>
        <w:tabs>
          <w:tab w:val="num" w:pos="567"/>
        </w:tabs>
        <w:rPr>
          <w:bCs/>
        </w:rPr>
      </w:pPr>
      <w:r w:rsidRPr="004203D3">
        <w:rPr>
          <w:bCs/>
        </w:rPr>
        <w:t>La carta di debito è uno strumento di pagamento che</w:t>
      </w:r>
      <w:r w:rsidR="003F7CBA" w:rsidRPr="004203D3">
        <w:rPr>
          <w:bCs/>
        </w:rPr>
        <w:t xml:space="preserve"> all’estero</w:t>
      </w:r>
      <w:r w:rsidRPr="004203D3">
        <w:rPr>
          <w:bCs/>
        </w:rPr>
        <w:t>…</w:t>
      </w:r>
    </w:p>
    <w:p w14:paraId="37281FEC" w14:textId="77777777" w:rsidR="00E569BB" w:rsidRPr="004203D3" w:rsidRDefault="00E569BB" w:rsidP="00E74AEC">
      <w:pPr>
        <w:numPr>
          <w:ilvl w:val="0"/>
          <w:numId w:val="92"/>
        </w:numPr>
        <w:spacing w:before="120"/>
        <w:ind w:left="896" w:hanging="357"/>
        <w:jc w:val="both"/>
      </w:pPr>
      <w:r w:rsidRPr="004203D3">
        <w:t>Consente sempre di effettuare pagamenti</w:t>
      </w:r>
    </w:p>
    <w:p w14:paraId="37281FED" w14:textId="77777777" w:rsidR="00E569BB" w:rsidRPr="004203D3" w:rsidRDefault="00E569BB" w:rsidP="00E74AEC">
      <w:pPr>
        <w:numPr>
          <w:ilvl w:val="0"/>
          <w:numId w:val="92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Può consentire di effettuare pagamenti</w:t>
      </w:r>
    </w:p>
    <w:p w14:paraId="37281FEE" w14:textId="77777777" w:rsidR="00E569BB" w:rsidRPr="004203D3" w:rsidRDefault="00E569BB" w:rsidP="00E74AEC">
      <w:pPr>
        <w:numPr>
          <w:ilvl w:val="0"/>
          <w:numId w:val="92"/>
        </w:numPr>
        <w:spacing w:before="120"/>
        <w:ind w:left="896" w:hanging="357"/>
        <w:jc w:val="both"/>
      </w:pPr>
      <w:r w:rsidRPr="004203D3">
        <w:t>Non consente mai di effettuare pagamenti</w:t>
      </w:r>
    </w:p>
    <w:p w14:paraId="37281FEF" w14:textId="77777777" w:rsidR="00E569BB" w:rsidRPr="004203D3" w:rsidRDefault="00E569BB" w:rsidP="00E74AEC">
      <w:pPr>
        <w:numPr>
          <w:ilvl w:val="0"/>
          <w:numId w:val="92"/>
        </w:numPr>
        <w:spacing w:before="120"/>
        <w:ind w:left="896" w:hanging="357"/>
        <w:jc w:val="both"/>
      </w:pPr>
      <w:r w:rsidRPr="004203D3">
        <w:t>Non so</w:t>
      </w:r>
    </w:p>
    <w:p w14:paraId="37281FF0" w14:textId="77777777" w:rsidR="00E569BB" w:rsidRPr="004203D3" w:rsidRDefault="00E569BB" w:rsidP="00E569BB">
      <w:pPr>
        <w:spacing w:before="120"/>
        <w:ind w:left="426"/>
        <w:jc w:val="both"/>
      </w:pPr>
    </w:p>
    <w:p w14:paraId="37281FF1" w14:textId="77777777" w:rsidR="005E49EA" w:rsidRPr="004203D3" w:rsidRDefault="005E49EA" w:rsidP="008F6936">
      <w:pPr>
        <w:numPr>
          <w:ilvl w:val="0"/>
          <w:numId w:val="271"/>
        </w:numPr>
      </w:pPr>
      <w:r w:rsidRPr="004203D3">
        <w:t>Cosa fa una banca?</w:t>
      </w:r>
    </w:p>
    <w:p w14:paraId="37281FF2" w14:textId="77777777" w:rsidR="005E49EA" w:rsidRPr="004203D3" w:rsidRDefault="005E49EA" w:rsidP="00F110A4">
      <w:pPr>
        <w:numPr>
          <w:ilvl w:val="0"/>
          <w:numId w:val="14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Raccoglie, custodisce e presta il denaro</w:t>
      </w:r>
    </w:p>
    <w:p w14:paraId="37281FF3" w14:textId="77777777" w:rsidR="005E49EA" w:rsidRPr="004203D3" w:rsidRDefault="005E49EA" w:rsidP="00F110A4">
      <w:pPr>
        <w:numPr>
          <w:ilvl w:val="0"/>
          <w:numId w:val="1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 xml:space="preserve">Raccoglie, custodisce e stampa il denaro </w:t>
      </w:r>
    </w:p>
    <w:p w14:paraId="37281FF4" w14:textId="77777777" w:rsidR="005E49EA" w:rsidRPr="004203D3" w:rsidRDefault="005E49EA" w:rsidP="00F110A4">
      <w:pPr>
        <w:numPr>
          <w:ilvl w:val="0"/>
          <w:numId w:val="1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Raccoglie, presta e stampa il denaro</w:t>
      </w:r>
    </w:p>
    <w:p w14:paraId="37281FF5" w14:textId="77777777" w:rsidR="005E49EA" w:rsidRPr="004203D3" w:rsidRDefault="005E49EA" w:rsidP="00F110A4">
      <w:pPr>
        <w:numPr>
          <w:ilvl w:val="0"/>
          <w:numId w:val="1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4203D3">
        <w:t>Non so</w:t>
      </w:r>
    </w:p>
    <w:p w14:paraId="37281FF6" w14:textId="77777777" w:rsidR="005E49EA" w:rsidRDefault="005E49EA" w:rsidP="005E49EA"/>
    <w:p w14:paraId="37281FF7" w14:textId="77777777" w:rsidR="005E49EA" w:rsidRPr="004203D3" w:rsidRDefault="005E49EA" w:rsidP="008F6936">
      <w:pPr>
        <w:numPr>
          <w:ilvl w:val="0"/>
          <w:numId w:val="271"/>
        </w:numPr>
      </w:pPr>
      <w:r w:rsidRPr="004203D3">
        <w:t>Cosa è la Banca d’Italia?</w:t>
      </w:r>
    </w:p>
    <w:p w14:paraId="37281FF8" w14:textId="77777777" w:rsidR="005E49EA" w:rsidRPr="004203D3" w:rsidRDefault="005E49EA" w:rsidP="00F110A4">
      <w:pPr>
        <w:numPr>
          <w:ilvl w:val="0"/>
          <w:numId w:val="21"/>
        </w:numPr>
        <w:spacing w:before="120"/>
        <w:ind w:left="896" w:hanging="357"/>
        <w:jc w:val="both"/>
      </w:pPr>
      <w:r w:rsidRPr="004203D3">
        <w:t>Una banca commerciale</w:t>
      </w:r>
    </w:p>
    <w:p w14:paraId="37281FF9" w14:textId="77777777" w:rsidR="005E49EA" w:rsidRPr="004203D3" w:rsidRDefault="005E49EA" w:rsidP="00F110A4">
      <w:pPr>
        <w:numPr>
          <w:ilvl w:val="0"/>
          <w:numId w:val="21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Una banca centrale</w:t>
      </w:r>
    </w:p>
    <w:p w14:paraId="37281FFA" w14:textId="77777777" w:rsidR="005E49EA" w:rsidRPr="004203D3" w:rsidRDefault="005E49EA" w:rsidP="00F110A4">
      <w:pPr>
        <w:numPr>
          <w:ilvl w:val="0"/>
          <w:numId w:val="21"/>
        </w:numPr>
        <w:spacing w:before="120"/>
        <w:ind w:left="896" w:hanging="357"/>
        <w:jc w:val="both"/>
      </w:pPr>
      <w:r w:rsidRPr="004203D3">
        <w:t>Una banca commerciale centrale</w:t>
      </w:r>
    </w:p>
    <w:p w14:paraId="37281FFB" w14:textId="77777777" w:rsidR="005E49EA" w:rsidRPr="004203D3" w:rsidRDefault="005E49EA" w:rsidP="00F110A4">
      <w:pPr>
        <w:numPr>
          <w:ilvl w:val="0"/>
          <w:numId w:val="21"/>
        </w:numPr>
        <w:spacing w:before="120"/>
        <w:ind w:left="896" w:hanging="357"/>
        <w:jc w:val="both"/>
      </w:pPr>
      <w:r w:rsidRPr="004203D3">
        <w:t>Non so</w:t>
      </w:r>
    </w:p>
    <w:p w14:paraId="37281FFC" w14:textId="77777777" w:rsidR="005E49EA" w:rsidRPr="004203D3" w:rsidRDefault="005E49EA" w:rsidP="005E49EA">
      <w:pPr>
        <w:spacing w:before="120"/>
        <w:ind w:left="426"/>
        <w:jc w:val="both"/>
      </w:pPr>
    </w:p>
    <w:p w14:paraId="37281FFD" w14:textId="77777777" w:rsidR="005E49EA" w:rsidRPr="004203D3" w:rsidRDefault="005E49EA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>Cosa è il prestito bancario?</w:t>
      </w:r>
    </w:p>
    <w:p w14:paraId="37281FFE" w14:textId="77777777" w:rsidR="005E49EA" w:rsidRPr="004203D3" w:rsidRDefault="005E49EA" w:rsidP="00F110A4">
      <w:pPr>
        <w:numPr>
          <w:ilvl w:val="0"/>
          <w:numId w:val="20"/>
        </w:numPr>
        <w:spacing w:before="120"/>
        <w:ind w:left="896" w:hanging="357"/>
        <w:jc w:val="both"/>
      </w:pPr>
      <w:r w:rsidRPr="004203D3">
        <w:t xml:space="preserve">È una somma di denaro che i clienti prestano alle banche </w:t>
      </w:r>
    </w:p>
    <w:p w14:paraId="37281FFF" w14:textId="77777777" w:rsidR="005E49EA" w:rsidRPr="004203D3" w:rsidRDefault="005E49EA" w:rsidP="00F110A4">
      <w:pPr>
        <w:numPr>
          <w:ilvl w:val="0"/>
          <w:numId w:val="20"/>
        </w:numPr>
        <w:spacing w:before="120"/>
        <w:ind w:left="896" w:hanging="357"/>
        <w:jc w:val="both"/>
      </w:pPr>
      <w:r w:rsidRPr="004203D3">
        <w:t>È una somma di denaro che la banca presta ai clienti che dichiarano di restituirla</w:t>
      </w:r>
    </w:p>
    <w:p w14:paraId="37282000" w14:textId="77777777" w:rsidR="005E49EA" w:rsidRPr="004203D3" w:rsidRDefault="005E49EA" w:rsidP="00F110A4">
      <w:pPr>
        <w:numPr>
          <w:ilvl w:val="0"/>
          <w:numId w:val="20"/>
        </w:numPr>
        <w:spacing w:before="120"/>
        <w:ind w:left="896" w:hanging="357"/>
        <w:jc w:val="both"/>
        <w:rPr>
          <w:bCs/>
        </w:rPr>
      </w:pPr>
      <w:r w:rsidRPr="004203D3">
        <w:rPr>
          <w:bCs/>
          <w:highlight w:val="yellow"/>
        </w:rPr>
        <w:t>È una somma di denaro che la banca presta ai clienti che devono restituirla con gli interessi</w:t>
      </w:r>
    </w:p>
    <w:p w14:paraId="37282001" w14:textId="77777777" w:rsidR="005E49EA" w:rsidRPr="004203D3" w:rsidRDefault="005E49EA" w:rsidP="00F110A4">
      <w:pPr>
        <w:numPr>
          <w:ilvl w:val="0"/>
          <w:numId w:val="20"/>
        </w:numPr>
        <w:spacing w:before="120"/>
        <w:ind w:left="896" w:hanging="357"/>
        <w:jc w:val="both"/>
      </w:pPr>
      <w:r w:rsidRPr="004203D3">
        <w:t>Non so</w:t>
      </w:r>
    </w:p>
    <w:p w14:paraId="37282002" w14:textId="77777777" w:rsidR="005E49EA" w:rsidRPr="004203D3" w:rsidRDefault="005E49EA" w:rsidP="005E49EA">
      <w:pPr>
        <w:spacing w:before="120"/>
        <w:ind w:left="426"/>
        <w:jc w:val="both"/>
      </w:pPr>
    </w:p>
    <w:p w14:paraId="37282003" w14:textId="77777777" w:rsidR="005E49EA" w:rsidRPr="004203D3" w:rsidRDefault="005E49EA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 xml:space="preserve">Cosa è necessario </w:t>
      </w:r>
      <w:r w:rsidR="001E22A7" w:rsidRPr="004203D3">
        <w:t xml:space="preserve">fare </w:t>
      </w:r>
      <w:r w:rsidRPr="004203D3">
        <w:t>per risparmiare?</w:t>
      </w:r>
    </w:p>
    <w:p w14:paraId="37282004" w14:textId="77777777" w:rsidR="005E49EA" w:rsidRPr="004203D3" w:rsidRDefault="005E49EA" w:rsidP="00F110A4">
      <w:pPr>
        <w:numPr>
          <w:ilvl w:val="0"/>
          <w:numId w:val="19"/>
        </w:numPr>
        <w:spacing w:before="120"/>
        <w:ind w:left="896" w:hanging="357"/>
        <w:jc w:val="both"/>
      </w:pPr>
      <w:r w:rsidRPr="004203D3">
        <w:t>Guadagnare molto</w:t>
      </w:r>
    </w:p>
    <w:p w14:paraId="37282005" w14:textId="77777777" w:rsidR="005E49EA" w:rsidRPr="004203D3" w:rsidRDefault="005E49EA" w:rsidP="00F110A4">
      <w:pPr>
        <w:numPr>
          <w:ilvl w:val="0"/>
          <w:numId w:val="19"/>
        </w:numPr>
        <w:spacing w:before="120"/>
        <w:ind w:left="896" w:hanging="357"/>
        <w:jc w:val="both"/>
      </w:pPr>
      <w:r w:rsidRPr="004203D3">
        <w:t>Comprare beni e servizi poco costosi</w:t>
      </w:r>
    </w:p>
    <w:p w14:paraId="37282006" w14:textId="77777777" w:rsidR="005E49EA" w:rsidRPr="004203D3" w:rsidRDefault="005E49EA" w:rsidP="00F110A4">
      <w:pPr>
        <w:numPr>
          <w:ilvl w:val="0"/>
          <w:numId w:val="19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Spendere meno di quanto si guadagna</w:t>
      </w:r>
    </w:p>
    <w:p w14:paraId="37282007" w14:textId="77777777" w:rsidR="005E49EA" w:rsidRPr="004203D3" w:rsidRDefault="005E49EA" w:rsidP="00F110A4">
      <w:pPr>
        <w:numPr>
          <w:ilvl w:val="0"/>
          <w:numId w:val="19"/>
        </w:numPr>
        <w:spacing w:before="120"/>
        <w:ind w:left="896" w:hanging="357"/>
        <w:jc w:val="both"/>
      </w:pPr>
      <w:r w:rsidRPr="004203D3">
        <w:t>Non so</w:t>
      </w:r>
    </w:p>
    <w:p w14:paraId="37282008" w14:textId="77777777" w:rsidR="005E49EA" w:rsidRPr="004203D3" w:rsidRDefault="005E49EA" w:rsidP="005E49EA">
      <w:pPr>
        <w:spacing w:before="120"/>
        <w:ind w:left="426"/>
        <w:jc w:val="both"/>
      </w:pPr>
    </w:p>
    <w:p w14:paraId="37282009" w14:textId="77777777" w:rsidR="005E49EA" w:rsidRPr="004203D3" w:rsidRDefault="005E49EA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>In caso di inflazione cosa succede ai prezzi d</w:t>
      </w:r>
      <w:r w:rsidR="00D45DF8">
        <w:t>elle cose</w:t>
      </w:r>
      <w:r w:rsidRPr="004203D3">
        <w:t>?</w:t>
      </w:r>
    </w:p>
    <w:p w14:paraId="3728200A" w14:textId="77777777" w:rsidR="005E49EA" w:rsidRPr="004203D3" w:rsidRDefault="005E49EA" w:rsidP="00E74AEC">
      <w:pPr>
        <w:numPr>
          <w:ilvl w:val="0"/>
          <w:numId w:val="111"/>
        </w:numPr>
        <w:spacing w:before="120"/>
        <w:ind w:left="896" w:hanging="357"/>
        <w:jc w:val="both"/>
      </w:pPr>
      <w:r w:rsidRPr="004203D3">
        <w:t>Diminuiscono</w:t>
      </w:r>
    </w:p>
    <w:p w14:paraId="3728200B" w14:textId="77777777" w:rsidR="005E49EA" w:rsidRPr="004203D3" w:rsidRDefault="005E49EA" w:rsidP="00E74AEC">
      <w:pPr>
        <w:numPr>
          <w:ilvl w:val="0"/>
          <w:numId w:val="111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Aumentano</w:t>
      </w:r>
    </w:p>
    <w:p w14:paraId="3728200C" w14:textId="77777777" w:rsidR="005E49EA" w:rsidRPr="004203D3" w:rsidRDefault="005E49EA" w:rsidP="00E74AEC">
      <w:pPr>
        <w:numPr>
          <w:ilvl w:val="0"/>
          <w:numId w:val="111"/>
        </w:numPr>
        <w:spacing w:before="120"/>
        <w:ind w:left="896" w:hanging="357"/>
        <w:jc w:val="both"/>
      </w:pPr>
      <w:r w:rsidRPr="004203D3">
        <w:t>Rimangono invariati</w:t>
      </w:r>
    </w:p>
    <w:p w14:paraId="3728200D" w14:textId="77777777" w:rsidR="005E49EA" w:rsidRPr="004203D3" w:rsidRDefault="005E49EA" w:rsidP="00E74AEC">
      <w:pPr>
        <w:numPr>
          <w:ilvl w:val="0"/>
          <w:numId w:val="111"/>
        </w:numPr>
        <w:spacing w:before="120"/>
        <w:ind w:left="896" w:hanging="357"/>
        <w:jc w:val="both"/>
      </w:pPr>
      <w:r w:rsidRPr="004203D3">
        <w:t>Non so</w:t>
      </w:r>
    </w:p>
    <w:p w14:paraId="3728200E" w14:textId="77777777" w:rsidR="005E49EA" w:rsidRPr="004203D3" w:rsidRDefault="005E49EA" w:rsidP="005E49EA"/>
    <w:p w14:paraId="3728200F" w14:textId="77777777" w:rsidR="005E49EA" w:rsidRPr="004203D3" w:rsidRDefault="005E49EA" w:rsidP="008F6936">
      <w:pPr>
        <w:numPr>
          <w:ilvl w:val="0"/>
          <w:numId w:val="271"/>
        </w:numPr>
        <w:tabs>
          <w:tab w:val="num" w:pos="567"/>
        </w:tabs>
        <w:jc w:val="both"/>
      </w:pPr>
      <w:r w:rsidRPr="004203D3">
        <w:t>Il valore reale della moneta è:</w:t>
      </w:r>
    </w:p>
    <w:p w14:paraId="37282010" w14:textId="77777777" w:rsidR="005E49EA" w:rsidRPr="004203D3" w:rsidRDefault="005E49EA" w:rsidP="00F110A4">
      <w:pPr>
        <w:numPr>
          <w:ilvl w:val="0"/>
          <w:numId w:val="18"/>
        </w:numPr>
        <w:spacing w:before="120"/>
        <w:ind w:left="896" w:hanging="357"/>
        <w:jc w:val="both"/>
      </w:pPr>
      <w:r w:rsidRPr="004203D3">
        <w:t>Il tasso di cambio della moneta</w:t>
      </w:r>
    </w:p>
    <w:p w14:paraId="37282011" w14:textId="77777777" w:rsidR="00466C57" w:rsidRPr="004203D3" w:rsidRDefault="00466C57" w:rsidP="00F110A4">
      <w:pPr>
        <w:numPr>
          <w:ilvl w:val="0"/>
          <w:numId w:val="18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Il potere d’acquisto della moneta</w:t>
      </w:r>
    </w:p>
    <w:p w14:paraId="37282012" w14:textId="77777777" w:rsidR="005E49EA" w:rsidRPr="004203D3" w:rsidRDefault="005E49EA" w:rsidP="00F110A4">
      <w:pPr>
        <w:numPr>
          <w:ilvl w:val="0"/>
          <w:numId w:val="18"/>
        </w:numPr>
        <w:spacing w:before="120"/>
        <w:ind w:left="896" w:hanging="357"/>
        <w:jc w:val="both"/>
      </w:pPr>
      <w:r w:rsidRPr="004203D3">
        <w:t>Il costo di detenere moneta</w:t>
      </w:r>
    </w:p>
    <w:p w14:paraId="37282013" w14:textId="77777777" w:rsidR="005E49EA" w:rsidRPr="004203D3" w:rsidRDefault="005E49EA" w:rsidP="00F110A4">
      <w:pPr>
        <w:numPr>
          <w:ilvl w:val="0"/>
          <w:numId w:val="18"/>
        </w:numPr>
        <w:spacing w:before="120"/>
        <w:ind w:left="896" w:hanging="357"/>
        <w:jc w:val="both"/>
      </w:pPr>
      <w:r w:rsidRPr="004203D3">
        <w:t>Non so</w:t>
      </w:r>
    </w:p>
    <w:p w14:paraId="37282014" w14:textId="77777777" w:rsidR="005E49EA" w:rsidRPr="004203D3" w:rsidRDefault="005E49EA" w:rsidP="005E49EA"/>
    <w:p w14:paraId="37282015" w14:textId="77777777" w:rsidR="005E49EA" w:rsidRPr="004203D3" w:rsidRDefault="005E49EA" w:rsidP="008F6936">
      <w:pPr>
        <w:numPr>
          <w:ilvl w:val="0"/>
          <w:numId w:val="271"/>
        </w:numPr>
      </w:pPr>
      <w:r w:rsidRPr="004203D3">
        <w:t>Cosa succede quando c’è inflazione?</w:t>
      </w:r>
    </w:p>
    <w:p w14:paraId="37282016" w14:textId="77777777" w:rsidR="005E49EA" w:rsidRPr="004203D3" w:rsidRDefault="005E49EA" w:rsidP="00F110A4">
      <w:pPr>
        <w:numPr>
          <w:ilvl w:val="0"/>
          <w:numId w:val="17"/>
        </w:numPr>
        <w:spacing w:before="120"/>
        <w:ind w:left="896" w:hanging="357"/>
        <w:jc w:val="both"/>
      </w:pPr>
      <w:r w:rsidRPr="004203D3">
        <w:t>Aumenta l’uguaglianza tra i cittadini</w:t>
      </w:r>
    </w:p>
    <w:p w14:paraId="37282017" w14:textId="77777777" w:rsidR="005E49EA" w:rsidRPr="004203D3" w:rsidRDefault="005E49EA" w:rsidP="00F110A4">
      <w:pPr>
        <w:numPr>
          <w:ilvl w:val="0"/>
          <w:numId w:val="17"/>
        </w:numPr>
        <w:spacing w:before="120"/>
        <w:ind w:left="896" w:hanging="357"/>
        <w:jc w:val="both"/>
      </w:pPr>
      <w:r w:rsidRPr="004203D3">
        <w:t>Aumenta il benessere dei cittadini</w:t>
      </w:r>
    </w:p>
    <w:p w14:paraId="37282018" w14:textId="77777777" w:rsidR="005E49EA" w:rsidRPr="004203D3" w:rsidRDefault="005E49EA" w:rsidP="00F110A4">
      <w:pPr>
        <w:numPr>
          <w:ilvl w:val="0"/>
          <w:numId w:val="17"/>
        </w:numPr>
        <w:spacing w:before="120"/>
        <w:ind w:left="896" w:hanging="357"/>
        <w:jc w:val="both"/>
        <w:rPr>
          <w:highlight w:val="yellow"/>
        </w:rPr>
      </w:pPr>
      <w:r w:rsidRPr="004203D3">
        <w:rPr>
          <w:highlight w:val="yellow"/>
        </w:rPr>
        <w:t>Aumenta la distribuzione arbitraria del benessere tra i cittadini</w:t>
      </w:r>
    </w:p>
    <w:p w14:paraId="37282019" w14:textId="77777777" w:rsidR="005E49EA" w:rsidRPr="008A73D4" w:rsidRDefault="005E49EA" w:rsidP="00F110A4">
      <w:pPr>
        <w:numPr>
          <w:ilvl w:val="0"/>
          <w:numId w:val="17"/>
        </w:numPr>
        <w:spacing w:before="120"/>
        <w:ind w:left="896" w:hanging="357"/>
        <w:jc w:val="both"/>
      </w:pPr>
      <w:r w:rsidRPr="008A73D4">
        <w:t>Non so</w:t>
      </w:r>
    </w:p>
    <w:p w14:paraId="3728201A" w14:textId="77777777" w:rsidR="007F628E" w:rsidRPr="009A5443" w:rsidRDefault="00D125D3" w:rsidP="00D125D3">
      <w:pPr>
        <w:pStyle w:val="Titolo3"/>
      </w:pPr>
      <w:r w:rsidRPr="009A5443">
        <w:br w:type="page"/>
      </w:r>
      <w:bookmarkStart w:id="3" w:name="_Toc405282311"/>
      <w:r w:rsidRPr="009A5443">
        <w:lastRenderedPageBreak/>
        <w:t xml:space="preserve">Scuola </w:t>
      </w:r>
      <w:r w:rsidR="00033C9F" w:rsidRPr="009A5443">
        <w:t>s</w:t>
      </w:r>
      <w:r w:rsidR="007F628E" w:rsidRPr="009A5443">
        <w:t xml:space="preserve">econdaria di </w:t>
      </w:r>
      <w:r w:rsidR="00033C9F" w:rsidRPr="009A5443">
        <w:t>primo grado</w:t>
      </w:r>
      <w:bookmarkEnd w:id="3"/>
    </w:p>
    <w:p w14:paraId="3728201B" w14:textId="77777777" w:rsidR="001A7462" w:rsidRPr="009A5443" w:rsidRDefault="001A7462" w:rsidP="001A7462">
      <w:pPr>
        <w:tabs>
          <w:tab w:val="num" w:pos="426"/>
        </w:tabs>
      </w:pPr>
    </w:p>
    <w:p w14:paraId="3728201C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Che cosa è l’euro?</w:t>
      </w:r>
    </w:p>
    <w:p w14:paraId="3728201D" w14:textId="77777777" w:rsidR="001A7462" w:rsidRPr="009A5443" w:rsidRDefault="001A7462" w:rsidP="00F110A4">
      <w:pPr>
        <w:numPr>
          <w:ilvl w:val="0"/>
          <w:numId w:val="2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La moneta usata in Italia</w:t>
      </w:r>
    </w:p>
    <w:p w14:paraId="3728201E" w14:textId="77777777" w:rsidR="001A7462" w:rsidRPr="00903AB5" w:rsidRDefault="001A7462" w:rsidP="00F110A4">
      <w:pPr>
        <w:numPr>
          <w:ilvl w:val="0"/>
          <w:numId w:val="2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903AB5">
        <w:rPr>
          <w:highlight w:val="yellow"/>
        </w:rPr>
        <w:t xml:space="preserve">La moneta usata </w:t>
      </w:r>
      <w:r w:rsidR="00F6524D" w:rsidRPr="00903AB5">
        <w:rPr>
          <w:highlight w:val="yellow"/>
        </w:rPr>
        <w:t>nell’Eurozona</w:t>
      </w:r>
    </w:p>
    <w:p w14:paraId="3728201F" w14:textId="77777777" w:rsidR="001A7462" w:rsidRPr="009A5443" w:rsidRDefault="001A7462" w:rsidP="00F110A4">
      <w:pPr>
        <w:numPr>
          <w:ilvl w:val="0"/>
          <w:numId w:val="2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La moneta usata in tutta Europa</w:t>
      </w:r>
    </w:p>
    <w:p w14:paraId="37282020" w14:textId="77777777" w:rsidR="001A7462" w:rsidRDefault="001A7462" w:rsidP="00F110A4">
      <w:pPr>
        <w:numPr>
          <w:ilvl w:val="0"/>
          <w:numId w:val="2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21" w14:textId="77777777" w:rsidR="009103ED" w:rsidRPr="009A5443" w:rsidRDefault="009103ED" w:rsidP="009103ED">
      <w:pPr>
        <w:spacing w:before="120"/>
        <w:ind w:left="567"/>
        <w:jc w:val="both"/>
      </w:pPr>
    </w:p>
    <w:p w14:paraId="37282022" w14:textId="77777777" w:rsidR="009103ED" w:rsidRPr="009A5443" w:rsidRDefault="009103ED" w:rsidP="009103ED">
      <w:pPr>
        <w:numPr>
          <w:ilvl w:val="0"/>
          <w:numId w:val="23"/>
        </w:numPr>
        <w:tabs>
          <w:tab w:val="clear" w:pos="360"/>
          <w:tab w:val="num" w:pos="426"/>
          <w:tab w:val="num" w:pos="567"/>
        </w:tabs>
        <w:ind w:left="426" w:hanging="426"/>
      </w:pPr>
      <w:r w:rsidRPr="009A5443">
        <w:t>Qual è la valuta usata in Irlanda?</w:t>
      </w:r>
    </w:p>
    <w:p w14:paraId="37282023" w14:textId="77777777" w:rsidR="009103ED" w:rsidRPr="00C518F2" w:rsidRDefault="009103ED" w:rsidP="00F110A4">
      <w:pPr>
        <w:numPr>
          <w:ilvl w:val="0"/>
          <w:numId w:val="27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L’euro</w:t>
      </w:r>
    </w:p>
    <w:p w14:paraId="37282024" w14:textId="77777777" w:rsidR="009103ED" w:rsidRPr="009A5443" w:rsidRDefault="009103ED" w:rsidP="00F110A4">
      <w:pPr>
        <w:numPr>
          <w:ilvl w:val="0"/>
          <w:numId w:val="2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La sterlina</w:t>
      </w:r>
    </w:p>
    <w:p w14:paraId="37282025" w14:textId="77777777" w:rsidR="009103ED" w:rsidRPr="009A5443" w:rsidRDefault="009103ED" w:rsidP="00F110A4">
      <w:pPr>
        <w:numPr>
          <w:ilvl w:val="0"/>
          <w:numId w:val="2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La lira irlandese </w:t>
      </w:r>
    </w:p>
    <w:p w14:paraId="37282026" w14:textId="77777777" w:rsidR="009103ED" w:rsidRPr="009A5443" w:rsidRDefault="009103ED" w:rsidP="00F110A4">
      <w:pPr>
        <w:numPr>
          <w:ilvl w:val="0"/>
          <w:numId w:val="2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27" w14:textId="77777777" w:rsidR="001A7462" w:rsidRPr="009A5443" w:rsidRDefault="001A7462" w:rsidP="001A7462">
      <w:pPr>
        <w:spacing w:before="120"/>
        <w:ind w:left="540"/>
        <w:jc w:val="both"/>
      </w:pPr>
    </w:p>
    <w:p w14:paraId="37282028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 xml:space="preserve">Chi </w:t>
      </w:r>
      <w:r w:rsidR="005D5E41">
        <w:t>è autorizzato</w:t>
      </w:r>
      <w:r w:rsidR="00C23635" w:rsidRPr="009A5443">
        <w:t xml:space="preserve"> a emettere</w:t>
      </w:r>
      <w:r w:rsidR="00C41212" w:rsidRPr="009A5443">
        <w:t xml:space="preserve"> banconote in euro</w:t>
      </w:r>
      <w:r w:rsidRPr="009A5443">
        <w:t>?</w:t>
      </w:r>
    </w:p>
    <w:p w14:paraId="37282029" w14:textId="77777777" w:rsidR="001A7462" w:rsidRPr="009A5443" w:rsidRDefault="001A7462" w:rsidP="00F110A4">
      <w:pPr>
        <w:numPr>
          <w:ilvl w:val="0"/>
          <w:numId w:val="2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Il Sistema Europeo delle Banche </w:t>
      </w:r>
      <w:r w:rsidR="007C702C">
        <w:t>c</w:t>
      </w:r>
      <w:r w:rsidRPr="009A5443">
        <w:t>entrali</w:t>
      </w:r>
      <w:r w:rsidR="00C23635" w:rsidRPr="009A5443">
        <w:t xml:space="preserve"> </w:t>
      </w:r>
      <w:r w:rsidR="007C702C">
        <w:t xml:space="preserve">nazionali </w:t>
      </w:r>
      <w:r w:rsidR="00C23635" w:rsidRPr="009A5443">
        <w:t xml:space="preserve">e la Banca </w:t>
      </w:r>
      <w:r w:rsidR="004837B8">
        <w:t>centrale e</w:t>
      </w:r>
      <w:r w:rsidR="00C23635" w:rsidRPr="009A5443">
        <w:t>uropea</w:t>
      </w:r>
    </w:p>
    <w:p w14:paraId="3728202A" w14:textId="77777777" w:rsidR="00C23635" w:rsidRPr="00C518F2" w:rsidRDefault="007C702C" w:rsidP="00F110A4">
      <w:pPr>
        <w:numPr>
          <w:ilvl w:val="0"/>
          <w:numId w:val="26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Le Banche centrali n</w:t>
      </w:r>
      <w:r w:rsidR="00C23635" w:rsidRPr="00C518F2">
        <w:rPr>
          <w:highlight w:val="yellow"/>
        </w:rPr>
        <w:t>aziona</w:t>
      </w:r>
      <w:r w:rsidR="004837B8">
        <w:rPr>
          <w:highlight w:val="yellow"/>
        </w:rPr>
        <w:t>li dell’Eurosistema e la Banca centrale e</w:t>
      </w:r>
      <w:r w:rsidR="00C23635" w:rsidRPr="00C518F2">
        <w:rPr>
          <w:highlight w:val="yellow"/>
        </w:rPr>
        <w:t xml:space="preserve">uropea </w:t>
      </w:r>
    </w:p>
    <w:p w14:paraId="3728202B" w14:textId="77777777" w:rsidR="001A7462" w:rsidRPr="009A5443" w:rsidRDefault="004837B8" w:rsidP="00F110A4">
      <w:pPr>
        <w:numPr>
          <w:ilvl w:val="0"/>
          <w:numId w:val="2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>
        <w:t>La Banca centrale e</w:t>
      </w:r>
      <w:r w:rsidR="001A7462" w:rsidRPr="009A5443">
        <w:t xml:space="preserve">uropea </w:t>
      </w:r>
    </w:p>
    <w:p w14:paraId="3728202C" w14:textId="77777777" w:rsidR="001A7462" w:rsidRDefault="001A7462" w:rsidP="00F110A4">
      <w:pPr>
        <w:numPr>
          <w:ilvl w:val="0"/>
          <w:numId w:val="2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2D" w14:textId="77777777" w:rsidR="009103ED" w:rsidRPr="009A5443" w:rsidRDefault="009103ED" w:rsidP="009103ED">
      <w:pPr>
        <w:spacing w:before="120"/>
        <w:ind w:left="567"/>
        <w:jc w:val="both"/>
      </w:pPr>
    </w:p>
    <w:p w14:paraId="3728202E" w14:textId="77777777" w:rsidR="009103ED" w:rsidRPr="009A5443" w:rsidRDefault="009103ED" w:rsidP="009103ED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 xml:space="preserve">Chi </w:t>
      </w:r>
      <w:r w:rsidR="00FE581C">
        <w:t>stampa</w:t>
      </w:r>
      <w:r w:rsidR="00FE581C" w:rsidRPr="009A5443">
        <w:t xml:space="preserve"> </w:t>
      </w:r>
      <w:r w:rsidRPr="009A5443">
        <w:t>le banconote in euro?</w:t>
      </w:r>
    </w:p>
    <w:p w14:paraId="3728202F" w14:textId="77777777" w:rsidR="005C5DC7" w:rsidRDefault="009103ED" w:rsidP="00D3457C">
      <w:pPr>
        <w:numPr>
          <w:ilvl w:val="0"/>
          <w:numId w:val="96"/>
        </w:numPr>
        <w:spacing w:before="120"/>
        <w:ind w:left="896" w:hanging="357"/>
        <w:jc w:val="both"/>
      </w:pPr>
      <w:r w:rsidRPr="009A5443">
        <w:t>La B</w:t>
      </w:r>
      <w:r w:rsidR="00D3457C">
        <w:t xml:space="preserve">anca centrale europea </w:t>
      </w:r>
      <w:r w:rsidRPr="009A5443">
        <w:t>e le B</w:t>
      </w:r>
      <w:r w:rsidR="00D3457C">
        <w:t xml:space="preserve">anche centrali nazionali </w:t>
      </w:r>
    </w:p>
    <w:p w14:paraId="37282030" w14:textId="77777777" w:rsidR="009103ED" w:rsidRPr="009A5443" w:rsidRDefault="009103ED" w:rsidP="00D3457C">
      <w:pPr>
        <w:numPr>
          <w:ilvl w:val="0"/>
          <w:numId w:val="96"/>
        </w:numPr>
        <w:spacing w:before="120"/>
        <w:ind w:left="896" w:hanging="357"/>
        <w:jc w:val="both"/>
      </w:pPr>
      <w:r w:rsidRPr="009A5443">
        <w:t xml:space="preserve">La </w:t>
      </w:r>
      <w:r w:rsidR="00D3457C">
        <w:t>Banca centrale europea</w:t>
      </w:r>
      <w:r w:rsidRPr="009A5443">
        <w:t>, le B</w:t>
      </w:r>
      <w:r w:rsidR="00D3457C">
        <w:t>anche centrali nazionali</w:t>
      </w:r>
      <w:r w:rsidRPr="009A5443">
        <w:t xml:space="preserve"> e altri operatori </w:t>
      </w:r>
    </w:p>
    <w:p w14:paraId="37282031" w14:textId="77777777" w:rsidR="009103ED" w:rsidRPr="00C518F2" w:rsidRDefault="009103ED" w:rsidP="00E74AEC">
      <w:pPr>
        <w:numPr>
          <w:ilvl w:val="0"/>
          <w:numId w:val="96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Le </w:t>
      </w:r>
      <w:r w:rsidR="00D3457C">
        <w:rPr>
          <w:highlight w:val="yellow"/>
        </w:rPr>
        <w:t xml:space="preserve">Banche centrali nazionali </w:t>
      </w:r>
      <w:r w:rsidRPr="00C518F2">
        <w:rPr>
          <w:highlight w:val="yellow"/>
        </w:rPr>
        <w:t xml:space="preserve">e altri operatori </w:t>
      </w:r>
    </w:p>
    <w:p w14:paraId="37282032" w14:textId="77777777" w:rsidR="009103ED" w:rsidRDefault="009103ED" w:rsidP="00E74AEC">
      <w:pPr>
        <w:numPr>
          <w:ilvl w:val="0"/>
          <w:numId w:val="96"/>
        </w:numPr>
        <w:spacing w:before="120"/>
        <w:ind w:left="896" w:hanging="357"/>
        <w:jc w:val="both"/>
      </w:pPr>
      <w:r w:rsidRPr="009A5443">
        <w:t>Non so</w:t>
      </w:r>
    </w:p>
    <w:p w14:paraId="37282033" w14:textId="77777777" w:rsidR="009103ED" w:rsidRPr="009A5443" w:rsidRDefault="009103ED" w:rsidP="009103ED">
      <w:pPr>
        <w:spacing w:before="120"/>
        <w:ind w:left="426"/>
        <w:jc w:val="both"/>
      </w:pPr>
    </w:p>
    <w:p w14:paraId="37282034" w14:textId="77777777" w:rsidR="009103ED" w:rsidRPr="009A5443" w:rsidRDefault="009103ED" w:rsidP="009103ED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In Italia chi conia le monete?</w:t>
      </w:r>
    </w:p>
    <w:p w14:paraId="37282035" w14:textId="77777777" w:rsidR="009103ED" w:rsidRPr="009A5443" w:rsidRDefault="009103ED" w:rsidP="00E74AEC">
      <w:pPr>
        <w:numPr>
          <w:ilvl w:val="0"/>
          <w:numId w:val="97"/>
        </w:numPr>
        <w:spacing w:before="120"/>
        <w:ind w:left="896" w:hanging="357"/>
        <w:jc w:val="both"/>
      </w:pPr>
      <w:r w:rsidRPr="009A5443">
        <w:t>La Banca d’Italia</w:t>
      </w:r>
    </w:p>
    <w:p w14:paraId="37282036" w14:textId="77777777" w:rsidR="009103ED" w:rsidRPr="00C518F2" w:rsidRDefault="009103ED" w:rsidP="00E74AEC">
      <w:pPr>
        <w:numPr>
          <w:ilvl w:val="0"/>
          <w:numId w:val="97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L</w:t>
      </w:r>
      <w:r>
        <w:rPr>
          <w:highlight w:val="yellow"/>
        </w:rPr>
        <w:t xml:space="preserve">’Istituto Poligrafico e </w:t>
      </w:r>
      <w:r w:rsidRPr="00C518F2">
        <w:rPr>
          <w:highlight w:val="yellow"/>
        </w:rPr>
        <w:t>Zecca dello Stato</w:t>
      </w:r>
    </w:p>
    <w:p w14:paraId="37282037" w14:textId="77777777" w:rsidR="009103ED" w:rsidRPr="009A5443" w:rsidRDefault="009103ED" w:rsidP="00E74AEC">
      <w:pPr>
        <w:numPr>
          <w:ilvl w:val="0"/>
          <w:numId w:val="97"/>
        </w:numPr>
        <w:spacing w:before="120"/>
        <w:ind w:left="896" w:hanging="357"/>
        <w:jc w:val="both"/>
      </w:pPr>
      <w:r w:rsidRPr="009A5443">
        <w:t xml:space="preserve">La Banca d’Italia e </w:t>
      </w:r>
      <w:r>
        <w:t>l</w:t>
      </w:r>
      <w:r w:rsidRPr="00AF77FF">
        <w:t xml:space="preserve">’Istituto Poligrafico </w:t>
      </w:r>
      <w:r>
        <w:t>e</w:t>
      </w:r>
      <w:r w:rsidRPr="009A5443">
        <w:t xml:space="preserve"> Zecca dello Stato</w:t>
      </w:r>
    </w:p>
    <w:p w14:paraId="37282038" w14:textId="77777777" w:rsidR="009103ED" w:rsidRPr="009A5443" w:rsidRDefault="009103ED" w:rsidP="00E74AEC">
      <w:pPr>
        <w:numPr>
          <w:ilvl w:val="0"/>
          <w:numId w:val="97"/>
        </w:numPr>
        <w:spacing w:before="120"/>
        <w:ind w:left="896" w:hanging="357"/>
        <w:jc w:val="both"/>
      </w:pPr>
      <w:r w:rsidRPr="009A5443">
        <w:t>Non so</w:t>
      </w:r>
    </w:p>
    <w:p w14:paraId="37282039" w14:textId="77777777" w:rsidR="001A7462" w:rsidRPr="009A5443" w:rsidRDefault="001A7462" w:rsidP="001A7462">
      <w:pPr>
        <w:spacing w:before="120"/>
        <w:ind w:left="540"/>
        <w:jc w:val="both"/>
      </w:pPr>
    </w:p>
    <w:p w14:paraId="3728203A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 xml:space="preserve"> Sul fronte delle banconote in euro sono riprodotti…</w:t>
      </w:r>
    </w:p>
    <w:p w14:paraId="3728203B" w14:textId="77777777" w:rsidR="001A7462" w:rsidRPr="00C518F2" w:rsidRDefault="001A7462" w:rsidP="00E74AEC">
      <w:pPr>
        <w:numPr>
          <w:ilvl w:val="0"/>
          <w:numId w:val="113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Finestre e portali, che rappresentano spirito di apertura e co</w:t>
      </w:r>
      <w:r w:rsidR="005065CD">
        <w:rPr>
          <w:highlight w:val="yellow"/>
        </w:rPr>
        <w:t>llaborazione</w:t>
      </w:r>
      <w:r w:rsidRPr="00C518F2" w:rsidDel="00862ACE">
        <w:rPr>
          <w:highlight w:val="yellow"/>
        </w:rPr>
        <w:t xml:space="preserve"> </w:t>
      </w:r>
    </w:p>
    <w:p w14:paraId="3728203C" w14:textId="77777777" w:rsidR="001A7462" w:rsidRPr="009A5443" w:rsidRDefault="001A7462" w:rsidP="00E74AEC">
      <w:pPr>
        <w:numPr>
          <w:ilvl w:val="0"/>
          <w:numId w:val="113"/>
        </w:numPr>
        <w:spacing w:before="120"/>
        <w:ind w:left="896" w:hanging="357"/>
        <w:jc w:val="both"/>
      </w:pPr>
      <w:r w:rsidRPr="009A5443">
        <w:t xml:space="preserve">Ponti, che simboleggiano il dialogo </w:t>
      </w:r>
      <w:r w:rsidR="005065CD">
        <w:t>tra i popoli</w:t>
      </w:r>
    </w:p>
    <w:p w14:paraId="3728203D" w14:textId="77777777" w:rsidR="001A7462" w:rsidRPr="009A5443" w:rsidRDefault="001A7462" w:rsidP="00E74AEC">
      <w:pPr>
        <w:numPr>
          <w:ilvl w:val="0"/>
          <w:numId w:val="113"/>
        </w:numPr>
        <w:spacing w:before="120"/>
        <w:ind w:left="896" w:hanging="357"/>
        <w:jc w:val="both"/>
      </w:pPr>
      <w:r w:rsidRPr="009A5443">
        <w:t>Monumenti rappresentativi dei paesi partecipanti</w:t>
      </w:r>
    </w:p>
    <w:p w14:paraId="3728203E" w14:textId="77777777" w:rsidR="001A7462" w:rsidRDefault="001A7462" w:rsidP="00E74AEC">
      <w:pPr>
        <w:numPr>
          <w:ilvl w:val="0"/>
          <w:numId w:val="113"/>
        </w:numPr>
        <w:spacing w:before="120"/>
        <w:ind w:left="896" w:hanging="357"/>
        <w:jc w:val="both"/>
      </w:pPr>
      <w:r w:rsidRPr="009A5443">
        <w:t>Non so</w:t>
      </w:r>
    </w:p>
    <w:p w14:paraId="3728203F" w14:textId="77777777" w:rsidR="00042FE0" w:rsidRPr="009A5443" w:rsidRDefault="00042FE0" w:rsidP="00042FE0">
      <w:pPr>
        <w:spacing w:before="120"/>
        <w:ind w:left="567"/>
        <w:jc w:val="both"/>
      </w:pPr>
    </w:p>
    <w:p w14:paraId="37282040" w14:textId="77777777" w:rsidR="00042FE0" w:rsidRPr="009A5443" w:rsidRDefault="00042FE0" w:rsidP="00042FE0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>
        <w:t xml:space="preserve">Cosa rappresentano le dodici stelle riprodotte sul </w:t>
      </w:r>
      <w:r w:rsidRPr="009A5443">
        <w:t>fronte delle banconote in euro</w:t>
      </w:r>
      <w:r>
        <w:t>?</w:t>
      </w:r>
    </w:p>
    <w:p w14:paraId="37282041" w14:textId="77777777" w:rsidR="00042FE0" w:rsidRPr="00E144F3" w:rsidRDefault="00042FE0" w:rsidP="00E74AEC">
      <w:pPr>
        <w:numPr>
          <w:ilvl w:val="0"/>
          <w:numId w:val="114"/>
        </w:numPr>
        <w:spacing w:before="120"/>
        <w:ind w:left="896" w:hanging="357"/>
        <w:jc w:val="both"/>
        <w:rPr>
          <w:highlight w:val="yellow"/>
        </w:rPr>
      </w:pPr>
      <w:r w:rsidRPr="00E144F3">
        <w:rPr>
          <w:highlight w:val="yellow"/>
        </w:rPr>
        <w:t>Il dinamismo e l’armonia dell’Europa</w:t>
      </w:r>
      <w:r w:rsidRPr="00E144F3" w:rsidDel="00862ACE">
        <w:rPr>
          <w:highlight w:val="yellow"/>
        </w:rPr>
        <w:t xml:space="preserve"> </w:t>
      </w:r>
    </w:p>
    <w:p w14:paraId="37282042" w14:textId="77777777" w:rsidR="00042FE0" w:rsidRPr="009A5443" w:rsidRDefault="00042FE0" w:rsidP="00E74AEC">
      <w:pPr>
        <w:numPr>
          <w:ilvl w:val="0"/>
          <w:numId w:val="114"/>
        </w:numPr>
        <w:spacing w:before="120"/>
        <w:ind w:left="896" w:hanging="357"/>
        <w:jc w:val="both"/>
      </w:pPr>
      <w:r>
        <w:t>Lo spirito di apertura tra i popoli europei</w:t>
      </w:r>
    </w:p>
    <w:p w14:paraId="37282043" w14:textId="77777777" w:rsidR="00042FE0" w:rsidRPr="009A5443" w:rsidRDefault="00042FE0" w:rsidP="00E74AEC">
      <w:pPr>
        <w:numPr>
          <w:ilvl w:val="0"/>
          <w:numId w:val="114"/>
        </w:numPr>
        <w:spacing w:before="120"/>
        <w:ind w:left="896" w:hanging="357"/>
        <w:jc w:val="both"/>
      </w:pPr>
      <w:r>
        <w:t>Il dialogo tra i popoli europei</w:t>
      </w:r>
    </w:p>
    <w:p w14:paraId="37282044" w14:textId="77777777" w:rsidR="00042FE0" w:rsidRDefault="00042FE0" w:rsidP="00E74AEC">
      <w:pPr>
        <w:numPr>
          <w:ilvl w:val="0"/>
          <w:numId w:val="114"/>
        </w:numPr>
        <w:spacing w:before="120"/>
        <w:ind w:left="896" w:hanging="357"/>
        <w:jc w:val="both"/>
      </w:pPr>
      <w:r w:rsidRPr="009A5443">
        <w:t>Non so</w:t>
      </w:r>
    </w:p>
    <w:p w14:paraId="37282045" w14:textId="77777777" w:rsidR="000B61F9" w:rsidRPr="00391D07" w:rsidRDefault="000B61F9" w:rsidP="000B61F9">
      <w:pPr>
        <w:spacing w:before="120"/>
        <w:ind w:left="896"/>
        <w:jc w:val="both"/>
      </w:pPr>
    </w:p>
    <w:p w14:paraId="37282046" w14:textId="77777777" w:rsidR="000B61F9" w:rsidRPr="003F6DEB" w:rsidRDefault="000B61F9" w:rsidP="000B61F9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3F6DEB">
        <w:t xml:space="preserve">Quale rappresentazione grafica è una novità della </w:t>
      </w:r>
      <w:r w:rsidR="0000482E" w:rsidRPr="003F6DEB">
        <w:t xml:space="preserve">nuova </w:t>
      </w:r>
      <w:r w:rsidRPr="003F6DEB">
        <w:t>serie</w:t>
      </w:r>
      <w:r w:rsidR="00BC3F32" w:rsidRPr="003F6DEB">
        <w:t xml:space="preserve"> di banconote</w:t>
      </w:r>
      <w:r w:rsidRPr="003F6DEB">
        <w:t xml:space="preserve"> Europa?</w:t>
      </w:r>
    </w:p>
    <w:p w14:paraId="37282047" w14:textId="77777777" w:rsidR="000B61F9" w:rsidRPr="003F6DEB" w:rsidRDefault="000B61F9" w:rsidP="00E74AEC">
      <w:pPr>
        <w:numPr>
          <w:ilvl w:val="0"/>
          <w:numId w:val="120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 xml:space="preserve">Il ritratto di </w:t>
      </w:r>
      <w:r w:rsidR="0000482E" w:rsidRPr="003F6DEB">
        <w:rPr>
          <w:highlight w:val="yellow"/>
        </w:rPr>
        <w:t>una donna</w:t>
      </w:r>
    </w:p>
    <w:p w14:paraId="37282048" w14:textId="77777777" w:rsidR="000B61F9" w:rsidRPr="003F6DEB" w:rsidRDefault="000B61F9" w:rsidP="00E74AEC">
      <w:pPr>
        <w:numPr>
          <w:ilvl w:val="0"/>
          <w:numId w:val="120"/>
        </w:numPr>
        <w:spacing w:before="120"/>
        <w:ind w:left="896" w:hanging="357"/>
        <w:jc w:val="both"/>
      </w:pPr>
      <w:r w:rsidRPr="003F6DEB">
        <w:t>I po</w:t>
      </w:r>
      <w:r w:rsidR="0086512B" w:rsidRPr="003F6DEB">
        <w:t>nti</w:t>
      </w:r>
    </w:p>
    <w:p w14:paraId="37282049" w14:textId="77777777" w:rsidR="000B61F9" w:rsidRPr="003F6DEB" w:rsidRDefault="00F74DF7" w:rsidP="00E74AEC">
      <w:pPr>
        <w:numPr>
          <w:ilvl w:val="0"/>
          <w:numId w:val="120"/>
        </w:numPr>
        <w:spacing w:before="120"/>
        <w:ind w:left="896" w:hanging="357"/>
        <w:jc w:val="both"/>
      </w:pPr>
      <w:r>
        <w:t>La bandiera dell’Unione e</w:t>
      </w:r>
      <w:r w:rsidR="000B61F9" w:rsidRPr="003F6DEB">
        <w:t>uropea</w:t>
      </w:r>
    </w:p>
    <w:p w14:paraId="3728204A" w14:textId="77777777" w:rsidR="000B61F9" w:rsidRPr="003F6DEB" w:rsidRDefault="000B61F9" w:rsidP="00E74AEC">
      <w:pPr>
        <w:numPr>
          <w:ilvl w:val="0"/>
          <w:numId w:val="120"/>
        </w:numPr>
        <w:spacing w:before="120"/>
        <w:ind w:left="896" w:hanging="357"/>
        <w:jc w:val="both"/>
      </w:pPr>
      <w:r w:rsidRPr="003F6DEB">
        <w:t>Non so</w:t>
      </w:r>
    </w:p>
    <w:p w14:paraId="3728204B" w14:textId="77777777" w:rsidR="000B61F9" w:rsidRPr="003F6DEB" w:rsidRDefault="000B61F9" w:rsidP="000B61F9">
      <w:pPr>
        <w:spacing w:before="120"/>
        <w:ind w:left="896"/>
        <w:jc w:val="both"/>
      </w:pPr>
    </w:p>
    <w:p w14:paraId="3728204C" w14:textId="77777777" w:rsidR="000B61F9" w:rsidRPr="003F6DEB" w:rsidRDefault="000B61F9" w:rsidP="000B61F9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3F6DEB">
        <w:t xml:space="preserve">Le banconote in euro della </w:t>
      </w:r>
      <w:r w:rsidR="0000482E" w:rsidRPr="003F6DEB">
        <w:t xml:space="preserve">nuova </w:t>
      </w:r>
      <w:r w:rsidRPr="003F6DEB">
        <w:t xml:space="preserve">serie </w:t>
      </w:r>
      <w:r w:rsidR="00BC3F32" w:rsidRPr="003F6DEB">
        <w:t xml:space="preserve">di banconote </w:t>
      </w:r>
      <w:r w:rsidRPr="003F6DEB">
        <w:t>Europa...</w:t>
      </w:r>
    </w:p>
    <w:p w14:paraId="3728204D" w14:textId="77777777" w:rsidR="000B61F9" w:rsidRPr="003F6DEB" w:rsidRDefault="000B61F9" w:rsidP="00E74AEC">
      <w:pPr>
        <w:numPr>
          <w:ilvl w:val="0"/>
          <w:numId w:val="121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Offrono maggiore sicurezza rispetto alla serie precedente</w:t>
      </w:r>
    </w:p>
    <w:p w14:paraId="3728204E" w14:textId="77777777" w:rsidR="000B61F9" w:rsidRPr="003F6DEB" w:rsidRDefault="000B61F9" w:rsidP="00E74AEC">
      <w:pPr>
        <w:numPr>
          <w:ilvl w:val="0"/>
          <w:numId w:val="121"/>
        </w:numPr>
        <w:spacing w:before="120"/>
        <w:jc w:val="both"/>
      </w:pPr>
      <w:r w:rsidRPr="003F6DEB">
        <w:t>Mandano fuori corso la serie precedente</w:t>
      </w:r>
    </w:p>
    <w:p w14:paraId="3728204F" w14:textId="77777777" w:rsidR="000B61F9" w:rsidRPr="003F6DEB" w:rsidRDefault="000B61F9" w:rsidP="00E74AEC">
      <w:pPr>
        <w:numPr>
          <w:ilvl w:val="0"/>
          <w:numId w:val="121"/>
        </w:numPr>
        <w:spacing w:before="120"/>
        <w:jc w:val="both"/>
      </w:pPr>
      <w:r w:rsidRPr="003F6DEB">
        <w:t>Sono diverse nei diversi paesi</w:t>
      </w:r>
    </w:p>
    <w:p w14:paraId="37282050" w14:textId="77777777" w:rsidR="000B61F9" w:rsidRPr="003F6DEB" w:rsidRDefault="000B61F9" w:rsidP="00E74AEC">
      <w:pPr>
        <w:numPr>
          <w:ilvl w:val="0"/>
          <w:numId w:val="121"/>
        </w:numPr>
        <w:spacing w:before="120"/>
        <w:jc w:val="both"/>
      </w:pPr>
      <w:r w:rsidRPr="003F6DEB">
        <w:t>Non so</w:t>
      </w:r>
    </w:p>
    <w:p w14:paraId="37282051" w14:textId="77777777" w:rsidR="000B61F9" w:rsidRPr="003F6DEB" w:rsidRDefault="000B61F9" w:rsidP="000B61F9">
      <w:pPr>
        <w:spacing w:before="120"/>
        <w:ind w:left="426"/>
        <w:jc w:val="both"/>
      </w:pPr>
    </w:p>
    <w:p w14:paraId="37282052" w14:textId="77777777" w:rsidR="000B61F9" w:rsidRPr="003F6DEB" w:rsidRDefault="000B61F9" w:rsidP="000B61F9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3F6DEB">
        <w:t xml:space="preserve">La nuova banconota da </w:t>
      </w:r>
      <w:r w:rsidR="00D065DC">
        <w:t xml:space="preserve">10 </w:t>
      </w:r>
      <w:r w:rsidRPr="003F6DEB">
        <w:t xml:space="preserve"> euro...</w:t>
      </w:r>
    </w:p>
    <w:p w14:paraId="37282053" w14:textId="77777777" w:rsidR="000B61F9" w:rsidRPr="003F6DEB" w:rsidRDefault="000B61F9" w:rsidP="00E74AEC">
      <w:pPr>
        <w:numPr>
          <w:ilvl w:val="0"/>
          <w:numId w:val="122"/>
        </w:numPr>
        <w:spacing w:before="120"/>
        <w:jc w:val="both"/>
      </w:pPr>
      <w:r w:rsidRPr="003F6DEB">
        <w:t>È ispirata al tema “Epoche e paesi”</w:t>
      </w:r>
    </w:p>
    <w:p w14:paraId="37282054" w14:textId="77777777" w:rsidR="000B61F9" w:rsidRPr="003F6DEB" w:rsidRDefault="000B61F9" w:rsidP="00E74AEC">
      <w:pPr>
        <w:numPr>
          <w:ilvl w:val="0"/>
          <w:numId w:val="122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Mostra una cartina dell’Europa che include Malta e Cipro</w:t>
      </w:r>
    </w:p>
    <w:p w14:paraId="37282055" w14:textId="77777777" w:rsidR="000B61F9" w:rsidRPr="003F6DEB" w:rsidRDefault="000B61F9" w:rsidP="00E74AEC">
      <w:pPr>
        <w:numPr>
          <w:ilvl w:val="0"/>
          <w:numId w:val="122"/>
        </w:numPr>
        <w:spacing w:before="120"/>
        <w:jc w:val="both"/>
      </w:pPr>
      <w:r w:rsidRPr="003F6DEB">
        <w:t xml:space="preserve">Non ha più il filo di sicurezza </w:t>
      </w:r>
    </w:p>
    <w:p w14:paraId="37282056" w14:textId="77777777" w:rsidR="000B61F9" w:rsidRPr="003F6DEB" w:rsidRDefault="000B61F9" w:rsidP="00E74AEC">
      <w:pPr>
        <w:numPr>
          <w:ilvl w:val="0"/>
          <w:numId w:val="122"/>
        </w:numPr>
        <w:spacing w:before="120"/>
        <w:jc w:val="both"/>
      </w:pPr>
      <w:r w:rsidRPr="003F6DEB">
        <w:t>Non so</w:t>
      </w:r>
    </w:p>
    <w:p w14:paraId="37282057" w14:textId="77777777" w:rsidR="000B61F9" w:rsidRPr="003F6DEB" w:rsidRDefault="000B61F9" w:rsidP="000B61F9">
      <w:pPr>
        <w:spacing w:before="120"/>
        <w:ind w:left="786"/>
        <w:jc w:val="both"/>
      </w:pPr>
    </w:p>
    <w:p w14:paraId="37282058" w14:textId="77777777" w:rsidR="000B61F9" w:rsidRPr="003F6DEB" w:rsidRDefault="000B61F9" w:rsidP="000B61F9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3F6DEB">
        <w:t>Qual</w:t>
      </w:r>
      <w:r w:rsidR="0086512B" w:rsidRPr="003F6DEB">
        <w:t>e</w:t>
      </w:r>
      <w:r w:rsidRPr="003F6DEB">
        <w:t xml:space="preserve"> </w:t>
      </w:r>
      <w:r w:rsidR="0086512B" w:rsidRPr="003F6DEB">
        <w:t>affermazione</w:t>
      </w:r>
      <w:r w:rsidRPr="003F6DEB">
        <w:t xml:space="preserve"> è falsa?</w:t>
      </w:r>
    </w:p>
    <w:p w14:paraId="37282059" w14:textId="77777777" w:rsidR="000B61F9" w:rsidRPr="003F6DEB" w:rsidRDefault="000B61F9" w:rsidP="00E74AEC">
      <w:pPr>
        <w:numPr>
          <w:ilvl w:val="0"/>
          <w:numId w:val="123"/>
        </w:numPr>
        <w:spacing w:before="120"/>
        <w:jc w:val="both"/>
      </w:pPr>
      <w:r w:rsidRPr="003F6DEB">
        <w:t>Le banconote devono essere in buone condizioni per favorire la fiducia del pubblico</w:t>
      </w:r>
    </w:p>
    <w:p w14:paraId="3728205A" w14:textId="77777777" w:rsidR="000B61F9" w:rsidRPr="003F6DEB" w:rsidRDefault="000B61F9" w:rsidP="00E74AEC">
      <w:pPr>
        <w:numPr>
          <w:ilvl w:val="0"/>
          <w:numId w:val="123"/>
        </w:numPr>
        <w:spacing w:before="120"/>
        <w:jc w:val="both"/>
      </w:pPr>
      <w:r w:rsidRPr="003F6DEB">
        <w:t xml:space="preserve">Quando le banconote sono in cattive condizioni vengono sostituite </w:t>
      </w:r>
    </w:p>
    <w:p w14:paraId="3728205B" w14:textId="77777777" w:rsidR="000B61F9" w:rsidRPr="003F6DEB" w:rsidRDefault="000B61F9" w:rsidP="00E74AEC">
      <w:pPr>
        <w:numPr>
          <w:ilvl w:val="0"/>
          <w:numId w:val="123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 xml:space="preserve">Per la Banca </w:t>
      </w:r>
      <w:r w:rsidR="00120910">
        <w:rPr>
          <w:highlight w:val="yellow"/>
        </w:rPr>
        <w:t>c</w:t>
      </w:r>
      <w:r w:rsidRPr="003F6DEB">
        <w:rPr>
          <w:highlight w:val="yellow"/>
        </w:rPr>
        <w:t>entrale la qualità delle banconote in circolazione non è rilevante</w:t>
      </w:r>
    </w:p>
    <w:p w14:paraId="3728205C" w14:textId="77777777" w:rsidR="000B61F9" w:rsidRPr="003F6DEB" w:rsidRDefault="000B61F9" w:rsidP="00E74AEC">
      <w:pPr>
        <w:numPr>
          <w:ilvl w:val="0"/>
          <w:numId w:val="123"/>
        </w:numPr>
        <w:spacing w:before="120"/>
        <w:jc w:val="both"/>
      </w:pPr>
      <w:r w:rsidRPr="003F6DEB">
        <w:t>Non so</w:t>
      </w:r>
    </w:p>
    <w:p w14:paraId="3728205D" w14:textId="77777777" w:rsidR="000B61F9" w:rsidRPr="003F6DEB" w:rsidRDefault="000B61F9" w:rsidP="000B61F9">
      <w:pPr>
        <w:spacing w:before="120"/>
        <w:ind w:left="786"/>
        <w:jc w:val="both"/>
      </w:pPr>
    </w:p>
    <w:p w14:paraId="3728205E" w14:textId="77777777" w:rsidR="000B61F9" w:rsidRPr="003F6DEB" w:rsidRDefault="0086512B" w:rsidP="000B61F9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3F6DEB">
        <w:t>Quale</w:t>
      </w:r>
      <w:r w:rsidR="000B61F9" w:rsidRPr="003F6DEB">
        <w:t xml:space="preserve"> tra i seguenti paesi non aderisce all’euro?</w:t>
      </w:r>
    </w:p>
    <w:p w14:paraId="3728205F" w14:textId="77777777" w:rsidR="000B61F9" w:rsidRPr="003F6DEB" w:rsidRDefault="000B61F9" w:rsidP="00E74AEC">
      <w:pPr>
        <w:numPr>
          <w:ilvl w:val="0"/>
          <w:numId w:val="124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Danimarca</w:t>
      </w:r>
    </w:p>
    <w:p w14:paraId="37282060" w14:textId="77777777" w:rsidR="000B61F9" w:rsidRPr="003F6DEB" w:rsidRDefault="000B61F9" w:rsidP="00E74AEC">
      <w:pPr>
        <w:numPr>
          <w:ilvl w:val="0"/>
          <w:numId w:val="124"/>
        </w:numPr>
        <w:spacing w:before="120"/>
        <w:jc w:val="both"/>
      </w:pPr>
      <w:r w:rsidRPr="003F6DEB">
        <w:t>Slovenia</w:t>
      </w:r>
    </w:p>
    <w:p w14:paraId="37282061" w14:textId="77777777" w:rsidR="000B61F9" w:rsidRPr="003F6DEB" w:rsidRDefault="000B61F9" w:rsidP="00E74AEC">
      <w:pPr>
        <w:numPr>
          <w:ilvl w:val="0"/>
          <w:numId w:val="124"/>
        </w:numPr>
        <w:spacing w:before="120"/>
        <w:jc w:val="both"/>
      </w:pPr>
      <w:r w:rsidRPr="003F6DEB">
        <w:t>Cipro</w:t>
      </w:r>
    </w:p>
    <w:p w14:paraId="37282062" w14:textId="77777777" w:rsidR="000B61F9" w:rsidRPr="003F6DEB" w:rsidRDefault="000B61F9" w:rsidP="00E74AEC">
      <w:pPr>
        <w:numPr>
          <w:ilvl w:val="0"/>
          <w:numId w:val="124"/>
        </w:numPr>
        <w:spacing w:before="120"/>
        <w:jc w:val="both"/>
      </w:pPr>
      <w:r w:rsidRPr="003F6DEB">
        <w:t>Non so</w:t>
      </w:r>
    </w:p>
    <w:p w14:paraId="37282063" w14:textId="77777777" w:rsidR="009103ED" w:rsidRDefault="009103ED" w:rsidP="009103ED">
      <w:pPr>
        <w:spacing w:before="120"/>
        <w:ind w:left="426"/>
        <w:jc w:val="both"/>
        <w:rPr>
          <w:color w:val="FF0000"/>
        </w:rPr>
      </w:pPr>
    </w:p>
    <w:p w14:paraId="37282064" w14:textId="77777777" w:rsidR="00391D07" w:rsidRDefault="00391D07" w:rsidP="009103ED">
      <w:pPr>
        <w:spacing w:before="120"/>
        <w:ind w:left="426"/>
        <w:jc w:val="both"/>
        <w:rPr>
          <w:color w:val="FF0000"/>
        </w:rPr>
      </w:pPr>
    </w:p>
    <w:p w14:paraId="37282065" w14:textId="77777777" w:rsidR="00391D07" w:rsidRPr="000B61F9" w:rsidRDefault="00391D07" w:rsidP="009103ED">
      <w:pPr>
        <w:spacing w:before="120"/>
        <w:ind w:left="426"/>
        <w:jc w:val="both"/>
        <w:rPr>
          <w:color w:val="FF0000"/>
        </w:rPr>
      </w:pPr>
    </w:p>
    <w:p w14:paraId="37282066" w14:textId="77777777" w:rsidR="009103ED" w:rsidRPr="009A5443" w:rsidRDefault="009103ED" w:rsidP="009103ED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Per cosa si differenziano le monete in euro?</w:t>
      </w:r>
    </w:p>
    <w:p w14:paraId="37282067" w14:textId="77777777" w:rsidR="009103ED" w:rsidRPr="009A5443" w:rsidRDefault="009103ED" w:rsidP="00E74AEC">
      <w:pPr>
        <w:numPr>
          <w:ilvl w:val="0"/>
          <w:numId w:val="100"/>
        </w:numPr>
        <w:spacing w:before="120"/>
        <w:ind w:left="896" w:hanging="357"/>
        <w:jc w:val="both"/>
      </w:pPr>
      <w:r w:rsidRPr="009A5443">
        <w:t xml:space="preserve">Materiale, colore, dimensione, bordo e peso. </w:t>
      </w:r>
    </w:p>
    <w:p w14:paraId="37282068" w14:textId="77777777" w:rsidR="009103ED" w:rsidRPr="009A5443" w:rsidRDefault="009103ED" w:rsidP="00E74AEC">
      <w:pPr>
        <w:numPr>
          <w:ilvl w:val="0"/>
          <w:numId w:val="100"/>
        </w:numPr>
        <w:spacing w:before="120"/>
        <w:ind w:left="896" w:hanging="357"/>
        <w:jc w:val="both"/>
      </w:pPr>
      <w:r w:rsidRPr="009A5443">
        <w:t xml:space="preserve">Materiale, colore, dimensione, spessore e peso </w:t>
      </w:r>
    </w:p>
    <w:p w14:paraId="37282069" w14:textId="77777777" w:rsidR="009103ED" w:rsidRPr="00C518F2" w:rsidRDefault="009103ED" w:rsidP="00E74AEC">
      <w:pPr>
        <w:numPr>
          <w:ilvl w:val="0"/>
          <w:numId w:val="100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Materiale, colore, dimensione, spessore, bordo e peso</w:t>
      </w:r>
    </w:p>
    <w:p w14:paraId="3728206A" w14:textId="77777777" w:rsidR="009103ED" w:rsidRDefault="009103ED" w:rsidP="00E74AEC">
      <w:pPr>
        <w:numPr>
          <w:ilvl w:val="0"/>
          <w:numId w:val="100"/>
        </w:numPr>
        <w:spacing w:before="120"/>
        <w:ind w:left="896" w:hanging="357"/>
        <w:jc w:val="both"/>
      </w:pPr>
      <w:r w:rsidRPr="009A5443">
        <w:t>Non so</w:t>
      </w:r>
    </w:p>
    <w:p w14:paraId="3728206B" w14:textId="77777777" w:rsidR="009103ED" w:rsidRPr="009A5443" w:rsidRDefault="009103ED" w:rsidP="009103ED">
      <w:pPr>
        <w:spacing w:before="120"/>
        <w:ind w:left="426"/>
        <w:jc w:val="both"/>
      </w:pPr>
    </w:p>
    <w:p w14:paraId="3728206C" w14:textId="77777777" w:rsidR="009103ED" w:rsidRPr="009A5443" w:rsidRDefault="009103ED" w:rsidP="009103ED">
      <w:pPr>
        <w:numPr>
          <w:ilvl w:val="0"/>
          <w:numId w:val="23"/>
        </w:numPr>
        <w:ind w:left="426" w:hanging="426"/>
      </w:pPr>
      <w:r w:rsidRPr="009A5443">
        <w:t>Se si viene in possesso di una banconota che sembra falsa bisogna...</w:t>
      </w:r>
    </w:p>
    <w:p w14:paraId="3728206D" w14:textId="77777777" w:rsidR="009103ED" w:rsidRPr="00C518F2" w:rsidRDefault="009103ED" w:rsidP="00907F1C">
      <w:pPr>
        <w:numPr>
          <w:ilvl w:val="0"/>
          <w:numId w:val="49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Andare in banca per una verifica</w:t>
      </w:r>
    </w:p>
    <w:p w14:paraId="3728206E" w14:textId="77777777" w:rsidR="009103ED" w:rsidRPr="009A5443" w:rsidRDefault="009103ED" w:rsidP="00907F1C">
      <w:pPr>
        <w:numPr>
          <w:ilvl w:val="0"/>
          <w:numId w:val="49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Andare in </w:t>
      </w:r>
      <w:r>
        <w:t>banca</w:t>
      </w:r>
      <w:r w:rsidRPr="009A5443">
        <w:t xml:space="preserve"> per cambiarla</w:t>
      </w:r>
    </w:p>
    <w:p w14:paraId="3728206F" w14:textId="77777777" w:rsidR="009103ED" w:rsidRPr="009A5443" w:rsidRDefault="009103ED" w:rsidP="00907F1C">
      <w:pPr>
        <w:numPr>
          <w:ilvl w:val="0"/>
          <w:numId w:val="49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Distruggerla</w:t>
      </w:r>
    </w:p>
    <w:p w14:paraId="37282070" w14:textId="77777777" w:rsidR="009103ED" w:rsidRPr="009A5443" w:rsidRDefault="009103ED" w:rsidP="00907F1C">
      <w:pPr>
        <w:numPr>
          <w:ilvl w:val="0"/>
          <w:numId w:val="49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71" w14:textId="77777777" w:rsidR="009103ED" w:rsidRPr="009A5443" w:rsidRDefault="009103ED" w:rsidP="009103ED">
      <w:pPr>
        <w:spacing w:before="120"/>
        <w:ind w:left="540"/>
        <w:jc w:val="both"/>
      </w:pPr>
    </w:p>
    <w:p w14:paraId="37282072" w14:textId="77777777" w:rsidR="009103ED" w:rsidRPr="009A5443" w:rsidRDefault="009103ED" w:rsidP="009103ED">
      <w:pPr>
        <w:numPr>
          <w:ilvl w:val="0"/>
          <w:numId w:val="23"/>
        </w:numPr>
        <w:ind w:left="426" w:hanging="426"/>
      </w:pPr>
      <w:r w:rsidRPr="009A5443">
        <w:t>Cosa bisogna fare per verificare in una banconota la presenza della filigrana?</w:t>
      </w:r>
    </w:p>
    <w:p w14:paraId="37282073" w14:textId="77777777" w:rsidR="009103ED" w:rsidRPr="009A5443" w:rsidRDefault="009103ED" w:rsidP="00F110A4">
      <w:pPr>
        <w:numPr>
          <w:ilvl w:val="0"/>
          <w:numId w:val="3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Toccarla </w:t>
      </w:r>
    </w:p>
    <w:p w14:paraId="37282074" w14:textId="77777777" w:rsidR="009103ED" w:rsidRPr="00C518F2" w:rsidRDefault="009103ED" w:rsidP="00F110A4">
      <w:pPr>
        <w:numPr>
          <w:ilvl w:val="0"/>
          <w:numId w:val="31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Guardarla</w:t>
      </w:r>
    </w:p>
    <w:p w14:paraId="37282075" w14:textId="77777777" w:rsidR="009103ED" w:rsidRPr="009A5443" w:rsidRDefault="009103ED" w:rsidP="00F110A4">
      <w:pPr>
        <w:numPr>
          <w:ilvl w:val="0"/>
          <w:numId w:val="3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Muoverla</w:t>
      </w:r>
    </w:p>
    <w:p w14:paraId="37282076" w14:textId="77777777" w:rsidR="009103ED" w:rsidRPr="009A5443" w:rsidRDefault="009103ED" w:rsidP="00F110A4">
      <w:pPr>
        <w:numPr>
          <w:ilvl w:val="0"/>
          <w:numId w:val="3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77" w14:textId="77777777" w:rsidR="001A7462" w:rsidRPr="009A5443" w:rsidRDefault="001A7462" w:rsidP="001A7462">
      <w:pPr>
        <w:spacing w:before="120"/>
        <w:ind w:left="540"/>
        <w:jc w:val="both"/>
      </w:pPr>
    </w:p>
    <w:p w14:paraId="37282078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la moneta?</w:t>
      </w:r>
    </w:p>
    <w:p w14:paraId="37282079" w14:textId="77777777" w:rsidR="001A7462" w:rsidRPr="00C518F2" w:rsidRDefault="001A7462" w:rsidP="00907F1C">
      <w:pPr>
        <w:numPr>
          <w:ilvl w:val="0"/>
          <w:numId w:val="50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Uno strumento per pagare gli acquisti di beni e servizi </w:t>
      </w:r>
    </w:p>
    <w:p w14:paraId="3728207A" w14:textId="77777777" w:rsidR="001A7462" w:rsidRPr="009A5443" w:rsidRDefault="001A7462" w:rsidP="00907F1C">
      <w:pPr>
        <w:numPr>
          <w:ilvl w:val="0"/>
          <w:numId w:val="5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Uno strumento per accrescere il valore di beni e servizi </w:t>
      </w:r>
    </w:p>
    <w:p w14:paraId="3728207B" w14:textId="77777777" w:rsidR="001A7462" w:rsidRPr="009A5443" w:rsidRDefault="001A7462" w:rsidP="00907F1C">
      <w:pPr>
        <w:numPr>
          <w:ilvl w:val="0"/>
          <w:numId w:val="5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Uno strumento per </w:t>
      </w:r>
      <w:r w:rsidR="001E05EB" w:rsidRPr="009A5443">
        <w:t>conservare</w:t>
      </w:r>
      <w:r w:rsidRPr="009A5443">
        <w:t xml:space="preserve"> </w:t>
      </w:r>
      <w:r w:rsidR="001E05EB" w:rsidRPr="009A5443">
        <w:t xml:space="preserve">il valore di </w:t>
      </w:r>
      <w:r w:rsidRPr="009A5443">
        <w:t>beni e servizi</w:t>
      </w:r>
    </w:p>
    <w:p w14:paraId="3728207C" w14:textId="77777777" w:rsidR="001A7462" w:rsidRDefault="001A7462" w:rsidP="00907F1C">
      <w:pPr>
        <w:numPr>
          <w:ilvl w:val="0"/>
          <w:numId w:val="5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7D" w14:textId="77777777" w:rsidR="009103ED" w:rsidRDefault="009103ED" w:rsidP="009103ED">
      <w:pPr>
        <w:spacing w:before="120"/>
        <w:ind w:left="567"/>
        <w:jc w:val="both"/>
      </w:pPr>
    </w:p>
    <w:p w14:paraId="3728207E" w14:textId="77777777" w:rsidR="009103ED" w:rsidRPr="009A5443" w:rsidRDefault="009103ED" w:rsidP="009103ED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In quale paese</w:t>
      </w:r>
      <w:r w:rsidR="00391D07">
        <w:t>,</w:t>
      </w:r>
      <w:r w:rsidRPr="009A5443">
        <w:t xml:space="preserve"> racconta Marco Polo</w:t>
      </w:r>
      <w:r w:rsidR="00391D07">
        <w:t>,</w:t>
      </w:r>
      <w:r w:rsidRPr="009A5443">
        <w:t xml:space="preserve"> </w:t>
      </w:r>
      <w:r w:rsidR="00FE581C">
        <w:t xml:space="preserve">già ai suoi tempi </w:t>
      </w:r>
      <w:r w:rsidRPr="009A5443">
        <w:t>si utilizzava la cartamoneta?</w:t>
      </w:r>
    </w:p>
    <w:p w14:paraId="3728207F" w14:textId="77777777" w:rsidR="009103ED" w:rsidRPr="00C518F2" w:rsidRDefault="009103ED" w:rsidP="00E74AEC">
      <w:pPr>
        <w:numPr>
          <w:ilvl w:val="0"/>
          <w:numId w:val="98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Cina</w:t>
      </w:r>
    </w:p>
    <w:p w14:paraId="37282080" w14:textId="77777777" w:rsidR="009103ED" w:rsidRPr="009A5443" w:rsidRDefault="009103ED" w:rsidP="00E74AEC">
      <w:pPr>
        <w:numPr>
          <w:ilvl w:val="0"/>
          <w:numId w:val="98"/>
        </w:numPr>
        <w:spacing w:before="120"/>
        <w:ind w:left="896" w:hanging="357"/>
        <w:jc w:val="both"/>
      </w:pPr>
      <w:r w:rsidRPr="009A5443">
        <w:t>India</w:t>
      </w:r>
    </w:p>
    <w:p w14:paraId="37282081" w14:textId="77777777" w:rsidR="009103ED" w:rsidRPr="009A5443" w:rsidRDefault="009103ED" w:rsidP="00E74AEC">
      <w:pPr>
        <w:numPr>
          <w:ilvl w:val="0"/>
          <w:numId w:val="98"/>
        </w:numPr>
        <w:spacing w:before="120"/>
        <w:ind w:left="896" w:hanging="357"/>
        <w:jc w:val="both"/>
      </w:pPr>
      <w:r w:rsidRPr="009A5443">
        <w:t>Egitto</w:t>
      </w:r>
    </w:p>
    <w:p w14:paraId="37282082" w14:textId="77777777" w:rsidR="009103ED" w:rsidRDefault="009103ED" w:rsidP="00E74AEC">
      <w:pPr>
        <w:numPr>
          <w:ilvl w:val="0"/>
          <w:numId w:val="98"/>
        </w:numPr>
        <w:spacing w:before="120"/>
        <w:ind w:left="896" w:hanging="357"/>
        <w:jc w:val="both"/>
      </w:pPr>
      <w:r w:rsidRPr="009A5443">
        <w:t>Non so</w:t>
      </w:r>
    </w:p>
    <w:p w14:paraId="37282083" w14:textId="77777777" w:rsidR="000B32AD" w:rsidRDefault="000B32AD" w:rsidP="000B32AD">
      <w:pPr>
        <w:tabs>
          <w:tab w:val="num" w:pos="426"/>
        </w:tabs>
      </w:pPr>
    </w:p>
    <w:p w14:paraId="37282084" w14:textId="77777777" w:rsidR="009103ED" w:rsidRPr="009A5443" w:rsidRDefault="009103ED" w:rsidP="009103ED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 xml:space="preserve">Cosa è </w:t>
      </w:r>
      <w:r w:rsidR="004837B8">
        <w:t xml:space="preserve">la </w:t>
      </w:r>
      <w:r w:rsidRPr="009A5443">
        <w:t>moneta legale?</w:t>
      </w:r>
    </w:p>
    <w:p w14:paraId="37282085" w14:textId="77777777" w:rsidR="009103ED" w:rsidRPr="009A5443" w:rsidRDefault="009103ED" w:rsidP="00F110A4">
      <w:pPr>
        <w:numPr>
          <w:ilvl w:val="0"/>
          <w:numId w:val="24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Le banconote</w:t>
      </w:r>
    </w:p>
    <w:p w14:paraId="37282086" w14:textId="77777777" w:rsidR="009103ED" w:rsidRPr="009A5443" w:rsidRDefault="009103ED" w:rsidP="00F110A4">
      <w:pPr>
        <w:numPr>
          <w:ilvl w:val="0"/>
          <w:numId w:val="24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Le monete metalliche</w:t>
      </w:r>
    </w:p>
    <w:p w14:paraId="37282087" w14:textId="77777777" w:rsidR="009103ED" w:rsidRPr="00C518F2" w:rsidRDefault="009103ED" w:rsidP="00F110A4">
      <w:pPr>
        <w:numPr>
          <w:ilvl w:val="0"/>
          <w:numId w:val="24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Le banconote e le monete metalliche</w:t>
      </w:r>
    </w:p>
    <w:p w14:paraId="37282088" w14:textId="77777777" w:rsidR="009103ED" w:rsidRPr="009A5443" w:rsidRDefault="009103ED" w:rsidP="00F110A4">
      <w:pPr>
        <w:numPr>
          <w:ilvl w:val="0"/>
          <w:numId w:val="24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89" w14:textId="77777777" w:rsidR="009103ED" w:rsidRDefault="009103ED" w:rsidP="009103ED">
      <w:pPr>
        <w:spacing w:before="120"/>
        <w:ind w:left="567"/>
        <w:jc w:val="both"/>
      </w:pPr>
    </w:p>
    <w:p w14:paraId="3728208A" w14:textId="77777777" w:rsidR="00391D07" w:rsidRDefault="00391D07" w:rsidP="009103ED">
      <w:pPr>
        <w:spacing w:before="120"/>
        <w:ind w:left="567"/>
        <w:jc w:val="both"/>
      </w:pPr>
    </w:p>
    <w:p w14:paraId="3728208B" w14:textId="77777777" w:rsidR="00391D07" w:rsidRDefault="00391D07" w:rsidP="009103ED">
      <w:pPr>
        <w:spacing w:before="120"/>
        <w:ind w:left="567"/>
        <w:jc w:val="both"/>
      </w:pPr>
    </w:p>
    <w:p w14:paraId="3728208C" w14:textId="77777777" w:rsidR="00391D07" w:rsidRDefault="00391D07" w:rsidP="009103ED">
      <w:pPr>
        <w:spacing w:before="120"/>
        <w:ind w:left="567"/>
        <w:jc w:val="both"/>
      </w:pPr>
    </w:p>
    <w:p w14:paraId="3728208D" w14:textId="77777777" w:rsidR="001A7462" w:rsidRPr="009A5443" w:rsidRDefault="005D5E41" w:rsidP="00E70908">
      <w:pPr>
        <w:numPr>
          <w:ilvl w:val="0"/>
          <w:numId w:val="23"/>
        </w:numPr>
        <w:ind w:left="426" w:hanging="426"/>
        <w:jc w:val="both"/>
      </w:pPr>
      <w:r w:rsidRPr="005D5E41">
        <w:t>A partire da quale somma non posso pagare in contanti</w:t>
      </w:r>
      <w:r w:rsidR="001A7462" w:rsidRPr="009A5443">
        <w:t>?</w:t>
      </w:r>
    </w:p>
    <w:p w14:paraId="3728208E" w14:textId="77777777" w:rsidR="001A7462" w:rsidRPr="009A5443" w:rsidRDefault="001A7462" w:rsidP="00F110A4">
      <w:pPr>
        <w:numPr>
          <w:ilvl w:val="0"/>
          <w:numId w:val="33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2.500 euro</w:t>
      </w:r>
    </w:p>
    <w:p w14:paraId="3728208F" w14:textId="77777777" w:rsidR="001A7462" w:rsidRPr="009A5443" w:rsidRDefault="001A7462" w:rsidP="00F110A4">
      <w:pPr>
        <w:numPr>
          <w:ilvl w:val="0"/>
          <w:numId w:val="33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>1.500 euro</w:t>
      </w:r>
    </w:p>
    <w:p w14:paraId="37282090" w14:textId="77777777" w:rsidR="001A7462" w:rsidRPr="00C518F2" w:rsidRDefault="001A7462" w:rsidP="00F110A4">
      <w:pPr>
        <w:numPr>
          <w:ilvl w:val="0"/>
          <w:numId w:val="33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1.000 euro</w:t>
      </w:r>
      <w:r w:rsidRPr="00C518F2" w:rsidDel="00EA19C3">
        <w:rPr>
          <w:highlight w:val="yellow"/>
        </w:rPr>
        <w:t xml:space="preserve"> </w:t>
      </w:r>
    </w:p>
    <w:p w14:paraId="37282091" w14:textId="77777777" w:rsidR="001A7462" w:rsidRPr="009A5443" w:rsidRDefault="001A7462" w:rsidP="00F110A4">
      <w:pPr>
        <w:numPr>
          <w:ilvl w:val="0"/>
          <w:numId w:val="33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92" w14:textId="77777777" w:rsidR="001A7462" w:rsidRPr="009A5443" w:rsidRDefault="001A7462" w:rsidP="001A7462">
      <w:pPr>
        <w:spacing w:before="120"/>
        <w:ind w:left="540"/>
        <w:jc w:val="both"/>
      </w:pPr>
    </w:p>
    <w:p w14:paraId="37282093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 w:rsidRPr="009A5443">
        <w:t xml:space="preserve">La previsione di un limite in contanti è </w:t>
      </w:r>
      <w:r w:rsidR="00EE7EF4" w:rsidRPr="009A5443">
        <w:t xml:space="preserve">prevista dall’ordinamento </w:t>
      </w:r>
      <w:r w:rsidRPr="009A5443">
        <w:t>perché…</w:t>
      </w:r>
    </w:p>
    <w:p w14:paraId="37282094" w14:textId="77777777" w:rsidR="001A7462" w:rsidRPr="009A5443" w:rsidRDefault="001A7462" w:rsidP="00E74AEC">
      <w:pPr>
        <w:numPr>
          <w:ilvl w:val="0"/>
          <w:numId w:val="102"/>
        </w:numPr>
        <w:spacing w:before="120"/>
        <w:ind w:left="896" w:hanging="357"/>
        <w:jc w:val="both"/>
      </w:pPr>
      <w:r w:rsidRPr="009A5443">
        <w:t>Aiuta a spendere di meno</w:t>
      </w:r>
    </w:p>
    <w:p w14:paraId="37282095" w14:textId="77777777" w:rsidR="00C518F2" w:rsidRPr="00C518F2" w:rsidRDefault="00C518F2" w:rsidP="00E74AEC">
      <w:pPr>
        <w:numPr>
          <w:ilvl w:val="0"/>
          <w:numId w:val="102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Aiuta a combattere l’evasione fiscale</w:t>
      </w:r>
    </w:p>
    <w:p w14:paraId="37282096" w14:textId="77777777" w:rsidR="001A7462" w:rsidRPr="009A5443" w:rsidRDefault="001A7462" w:rsidP="00E74AEC">
      <w:pPr>
        <w:numPr>
          <w:ilvl w:val="0"/>
          <w:numId w:val="102"/>
        </w:numPr>
        <w:spacing w:before="120"/>
        <w:ind w:left="896" w:hanging="357"/>
        <w:jc w:val="both"/>
      </w:pPr>
      <w:r w:rsidRPr="009A5443">
        <w:t>È rischioso portare con sé tante banconote</w:t>
      </w:r>
    </w:p>
    <w:p w14:paraId="37282097" w14:textId="77777777" w:rsidR="001A7462" w:rsidRPr="009A5443" w:rsidRDefault="001A7462" w:rsidP="00E74AEC">
      <w:pPr>
        <w:numPr>
          <w:ilvl w:val="0"/>
          <w:numId w:val="102"/>
        </w:numPr>
        <w:spacing w:before="120"/>
        <w:ind w:left="896" w:hanging="357"/>
        <w:jc w:val="both"/>
      </w:pPr>
      <w:r w:rsidRPr="009A5443">
        <w:t>Non so</w:t>
      </w:r>
    </w:p>
    <w:p w14:paraId="37282098" w14:textId="77777777" w:rsidR="001A7462" w:rsidRPr="009A5443" w:rsidRDefault="001A7462" w:rsidP="001A7462">
      <w:pPr>
        <w:spacing w:before="120"/>
        <w:ind w:left="540"/>
        <w:jc w:val="both"/>
      </w:pPr>
    </w:p>
    <w:p w14:paraId="37282099" w14:textId="77777777" w:rsidR="001A7462" w:rsidRPr="009A5443" w:rsidRDefault="001A7462" w:rsidP="00E70908">
      <w:pPr>
        <w:numPr>
          <w:ilvl w:val="0"/>
          <w:numId w:val="23"/>
        </w:numPr>
        <w:ind w:left="426" w:hanging="426"/>
        <w:jc w:val="both"/>
      </w:pPr>
      <w:r w:rsidRPr="009A5443">
        <w:t>Se per un acquisto si vogliono utilizzare monete metalliche, qual è il numero massimo di monete che un venditore è tenuto ad accettare?</w:t>
      </w:r>
    </w:p>
    <w:p w14:paraId="3728209A" w14:textId="77777777" w:rsidR="001A7462" w:rsidRPr="009A5443" w:rsidRDefault="001A7462" w:rsidP="00E74AEC">
      <w:pPr>
        <w:numPr>
          <w:ilvl w:val="0"/>
          <w:numId w:val="103"/>
        </w:numPr>
        <w:spacing w:before="120"/>
        <w:ind w:left="896" w:hanging="357"/>
        <w:jc w:val="both"/>
      </w:pPr>
      <w:r w:rsidRPr="009A5443">
        <w:t>Non è previsto alcun limite</w:t>
      </w:r>
    </w:p>
    <w:p w14:paraId="3728209B" w14:textId="77777777" w:rsidR="001A7462" w:rsidRPr="009A5443" w:rsidRDefault="00721391" w:rsidP="00E74AEC">
      <w:pPr>
        <w:numPr>
          <w:ilvl w:val="0"/>
          <w:numId w:val="103"/>
        </w:numPr>
        <w:spacing w:before="120"/>
        <w:ind w:left="896" w:hanging="357"/>
        <w:jc w:val="both"/>
      </w:pPr>
      <w:r>
        <w:t>Cento</w:t>
      </w:r>
    </w:p>
    <w:p w14:paraId="3728209C" w14:textId="77777777" w:rsidR="001A7462" w:rsidRPr="00C518F2" w:rsidRDefault="00721391" w:rsidP="00E74AEC">
      <w:pPr>
        <w:numPr>
          <w:ilvl w:val="0"/>
          <w:numId w:val="103"/>
        </w:numPr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Cinquanta</w:t>
      </w:r>
    </w:p>
    <w:p w14:paraId="3728209D" w14:textId="77777777" w:rsidR="001A7462" w:rsidRPr="009A5443" w:rsidRDefault="001A7462" w:rsidP="00E74AEC">
      <w:pPr>
        <w:numPr>
          <w:ilvl w:val="0"/>
          <w:numId w:val="103"/>
        </w:numPr>
        <w:spacing w:before="120"/>
        <w:ind w:left="896" w:hanging="357"/>
        <w:jc w:val="both"/>
      </w:pPr>
      <w:r w:rsidRPr="009A5443">
        <w:t>Non so</w:t>
      </w:r>
    </w:p>
    <w:p w14:paraId="3728209E" w14:textId="77777777" w:rsidR="001A7462" w:rsidRPr="009A5443" w:rsidRDefault="001A7462" w:rsidP="001A7462">
      <w:pPr>
        <w:spacing w:before="120"/>
        <w:ind w:left="540"/>
        <w:jc w:val="both"/>
      </w:pPr>
    </w:p>
    <w:p w14:paraId="3728209F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La moneta bancaria rispetto alla moneta legale…</w:t>
      </w:r>
    </w:p>
    <w:p w14:paraId="372820A0" w14:textId="77777777" w:rsidR="001A7462" w:rsidRPr="009A5443" w:rsidRDefault="001A7462" w:rsidP="00907F1C">
      <w:pPr>
        <w:numPr>
          <w:ilvl w:val="0"/>
          <w:numId w:val="48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Possiede potere liberatorio</w:t>
      </w:r>
    </w:p>
    <w:p w14:paraId="372820A1" w14:textId="77777777" w:rsidR="001A7462" w:rsidRPr="00C518F2" w:rsidRDefault="001A7462" w:rsidP="00907F1C">
      <w:pPr>
        <w:numPr>
          <w:ilvl w:val="0"/>
          <w:numId w:val="48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  <w:highlight w:val="yellow"/>
        </w:rPr>
      </w:pPr>
      <w:r w:rsidRPr="00C518F2">
        <w:rPr>
          <w:rFonts w:cs="Garamond"/>
          <w:highlight w:val="yellow"/>
        </w:rPr>
        <w:t>Favorisce la tracciabilità dei pagamenti</w:t>
      </w:r>
    </w:p>
    <w:p w14:paraId="372820A2" w14:textId="77777777" w:rsidR="001A7462" w:rsidRPr="009A5443" w:rsidRDefault="001A7462" w:rsidP="00907F1C">
      <w:pPr>
        <w:numPr>
          <w:ilvl w:val="0"/>
          <w:numId w:val="48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Ha carattere fiduciario</w:t>
      </w:r>
    </w:p>
    <w:p w14:paraId="372820A3" w14:textId="77777777" w:rsidR="001A7462" w:rsidRDefault="001A7462" w:rsidP="00907F1C">
      <w:pPr>
        <w:numPr>
          <w:ilvl w:val="0"/>
          <w:numId w:val="48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0A4" w14:textId="77777777" w:rsidR="00391D07" w:rsidRDefault="00391D07" w:rsidP="003F6DEB">
      <w:pPr>
        <w:spacing w:before="120"/>
        <w:ind w:left="896"/>
        <w:jc w:val="both"/>
        <w:rPr>
          <w:rFonts w:cs="Garamond"/>
        </w:rPr>
      </w:pPr>
    </w:p>
    <w:p w14:paraId="372820A5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un conto corrente bancario?</w:t>
      </w:r>
    </w:p>
    <w:p w14:paraId="372820A6" w14:textId="77777777" w:rsidR="001A7462" w:rsidRPr="009A5443" w:rsidRDefault="001A7462" w:rsidP="00F110A4">
      <w:pPr>
        <w:numPr>
          <w:ilvl w:val="0"/>
          <w:numId w:val="2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 xml:space="preserve">Un rapporto contrattuale con una banca </w:t>
      </w:r>
      <w:r w:rsidR="00AE3B02">
        <w:t xml:space="preserve">in cui </w:t>
      </w:r>
      <w:r w:rsidRPr="009A5443">
        <w:t xml:space="preserve">vengono registrate solo operazioni di </w:t>
      </w:r>
      <w:r w:rsidR="00540F4E" w:rsidRPr="009A5443">
        <w:t>accredito</w:t>
      </w:r>
    </w:p>
    <w:p w14:paraId="372820A7" w14:textId="77777777" w:rsidR="001A7462" w:rsidRPr="009A5443" w:rsidRDefault="001A7462" w:rsidP="00F110A4">
      <w:pPr>
        <w:numPr>
          <w:ilvl w:val="0"/>
          <w:numId w:val="2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 xml:space="preserve">Un rapporto contrattuale con una banca </w:t>
      </w:r>
      <w:r w:rsidR="00AE3B02">
        <w:t xml:space="preserve">in cui </w:t>
      </w:r>
      <w:r w:rsidRPr="009A5443">
        <w:t>vengono registrate solo operazioni di addebito</w:t>
      </w:r>
    </w:p>
    <w:p w14:paraId="372820A8" w14:textId="77777777" w:rsidR="001A7462" w:rsidRPr="00C518F2" w:rsidRDefault="001A7462" w:rsidP="00F110A4">
      <w:pPr>
        <w:numPr>
          <w:ilvl w:val="0"/>
          <w:numId w:val="28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Un rapporto contrattuale con una banca </w:t>
      </w:r>
      <w:r w:rsidR="00AE3B02">
        <w:rPr>
          <w:highlight w:val="yellow"/>
        </w:rPr>
        <w:t xml:space="preserve">in cui </w:t>
      </w:r>
      <w:r w:rsidRPr="00C518F2">
        <w:rPr>
          <w:highlight w:val="yellow"/>
        </w:rPr>
        <w:t>vengono registrate movimentazioni di denaro</w:t>
      </w:r>
    </w:p>
    <w:p w14:paraId="372820A9" w14:textId="77777777" w:rsidR="001A7462" w:rsidRPr="009A5443" w:rsidRDefault="001A7462" w:rsidP="00F110A4">
      <w:pPr>
        <w:numPr>
          <w:ilvl w:val="0"/>
          <w:numId w:val="28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AA" w14:textId="77777777" w:rsidR="001A7462" w:rsidRDefault="001A7462" w:rsidP="001A7462">
      <w:pPr>
        <w:ind w:left="539"/>
        <w:jc w:val="both"/>
      </w:pPr>
    </w:p>
    <w:p w14:paraId="372820AB" w14:textId="77777777" w:rsidR="00391D07" w:rsidRDefault="00391D07" w:rsidP="001A7462">
      <w:pPr>
        <w:ind w:left="539"/>
        <w:jc w:val="both"/>
      </w:pPr>
    </w:p>
    <w:p w14:paraId="372820AC" w14:textId="77777777" w:rsidR="00391D07" w:rsidRDefault="00391D07" w:rsidP="001A7462">
      <w:pPr>
        <w:ind w:left="539"/>
        <w:jc w:val="both"/>
      </w:pPr>
    </w:p>
    <w:p w14:paraId="372820AD" w14:textId="77777777" w:rsidR="00391D07" w:rsidRDefault="00391D07" w:rsidP="001A7462">
      <w:pPr>
        <w:ind w:left="539"/>
        <w:jc w:val="both"/>
      </w:pPr>
    </w:p>
    <w:p w14:paraId="372820AE" w14:textId="77777777" w:rsidR="00391D07" w:rsidRPr="009A5443" w:rsidRDefault="00391D07" w:rsidP="001A7462">
      <w:pPr>
        <w:ind w:left="539"/>
        <w:jc w:val="both"/>
      </w:pPr>
    </w:p>
    <w:p w14:paraId="372820AF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>Che cosa è un estratto conto?</w:t>
      </w:r>
    </w:p>
    <w:p w14:paraId="372820B0" w14:textId="77777777" w:rsidR="001A7462" w:rsidRPr="00C518F2" w:rsidRDefault="001A7462" w:rsidP="00907F1C">
      <w:pPr>
        <w:numPr>
          <w:ilvl w:val="0"/>
          <w:numId w:val="44"/>
        </w:numPr>
        <w:tabs>
          <w:tab w:val="clear" w:pos="786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Il resoconto d</w:t>
      </w:r>
      <w:r w:rsidR="007E17AE" w:rsidRPr="00C518F2">
        <w:rPr>
          <w:highlight w:val="yellow"/>
        </w:rPr>
        <w:t xml:space="preserve">i tutte le </w:t>
      </w:r>
      <w:r w:rsidRPr="00C518F2">
        <w:rPr>
          <w:highlight w:val="yellow"/>
        </w:rPr>
        <w:t>operazioni sul conto corrente in un determinato periodo di tempo</w:t>
      </w:r>
    </w:p>
    <w:p w14:paraId="372820B1" w14:textId="77777777" w:rsidR="001A7462" w:rsidRPr="009A5443" w:rsidRDefault="001A7462" w:rsidP="00907F1C">
      <w:pPr>
        <w:numPr>
          <w:ilvl w:val="0"/>
          <w:numId w:val="4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>Il resoconto delle spese e dei guadagni del titolare del conto corrente in un determinato periodo di tempo</w:t>
      </w:r>
    </w:p>
    <w:p w14:paraId="372820B2" w14:textId="77777777" w:rsidR="001A7462" w:rsidRPr="009A5443" w:rsidRDefault="001A7462" w:rsidP="00907F1C">
      <w:pPr>
        <w:numPr>
          <w:ilvl w:val="0"/>
          <w:numId w:val="4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>Il resoconto dell’attività della banca sul conto corrente in un determinato periodo di tempo</w:t>
      </w:r>
    </w:p>
    <w:p w14:paraId="372820B3" w14:textId="77777777" w:rsidR="001A7462" w:rsidRPr="009A5443" w:rsidRDefault="001A7462" w:rsidP="00907F1C">
      <w:pPr>
        <w:numPr>
          <w:ilvl w:val="0"/>
          <w:numId w:val="44"/>
        </w:numPr>
        <w:tabs>
          <w:tab w:val="clear" w:pos="786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B4" w14:textId="77777777" w:rsidR="001A7462" w:rsidRPr="009A5443" w:rsidRDefault="001A7462" w:rsidP="001A7462">
      <w:pPr>
        <w:ind w:left="539"/>
        <w:jc w:val="both"/>
      </w:pPr>
    </w:p>
    <w:p w14:paraId="372820B5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 xml:space="preserve">Sono carte di pagamento… </w:t>
      </w:r>
    </w:p>
    <w:p w14:paraId="372820B6" w14:textId="77777777" w:rsidR="001A7462" w:rsidRPr="009A5443" w:rsidRDefault="001A7462" w:rsidP="00907F1C">
      <w:pPr>
        <w:numPr>
          <w:ilvl w:val="0"/>
          <w:numId w:val="4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Le carte di plastica </w:t>
      </w:r>
      <w:r w:rsidR="00FA2658">
        <w:t>su cui</w:t>
      </w:r>
      <w:r w:rsidR="00FA2658" w:rsidRPr="009A5443">
        <w:t xml:space="preserve"> </w:t>
      </w:r>
      <w:r w:rsidRPr="009A5443">
        <w:t>le apparecchiature elettroniche registrano i pagamenti</w:t>
      </w:r>
      <w:r w:rsidR="00540F4E" w:rsidRPr="009A5443">
        <w:t xml:space="preserve"> senza contante</w:t>
      </w:r>
    </w:p>
    <w:p w14:paraId="372820B7" w14:textId="77777777" w:rsidR="001A7462" w:rsidRPr="00C518F2" w:rsidRDefault="001A7462" w:rsidP="00907F1C">
      <w:pPr>
        <w:numPr>
          <w:ilvl w:val="0"/>
          <w:numId w:val="47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Le tessere di plastica che consentono di pagare senza utilizzare contante </w:t>
      </w:r>
    </w:p>
    <w:p w14:paraId="372820B8" w14:textId="77777777" w:rsidR="001A7462" w:rsidRPr="009A5443" w:rsidRDefault="001A7462" w:rsidP="00907F1C">
      <w:pPr>
        <w:numPr>
          <w:ilvl w:val="0"/>
          <w:numId w:val="4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Gli assegni di carta compilati che consentono di pagare senza utilizzare del contante</w:t>
      </w:r>
    </w:p>
    <w:p w14:paraId="372820B9" w14:textId="77777777" w:rsidR="001A7462" w:rsidRPr="009A5443" w:rsidRDefault="001A7462" w:rsidP="00907F1C">
      <w:pPr>
        <w:numPr>
          <w:ilvl w:val="0"/>
          <w:numId w:val="4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BA" w14:textId="77777777" w:rsidR="001A7462" w:rsidRPr="009A5443" w:rsidRDefault="001A7462" w:rsidP="001A7462">
      <w:pPr>
        <w:ind w:left="539"/>
        <w:jc w:val="both"/>
      </w:pPr>
    </w:p>
    <w:p w14:paraId="372820BB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 xml:space="preserve">La carta prepagata </w:t>
      </w:r>
      <w:r w:rsidR="00540F4E" w:rsidRPr="009A5443">
        <w:t xml:space="preserve">consente di </w:t>
      </w:r>
      <w:r w:rsidRPr="009A5443">
        <w:t>effettuare…</w:t>
      </w:r>
    </w:p>
    <w:p w14:paraId="372820BC" w14:textId="77777777" w:rsidR="001A7462" w:rsidRPr="009A5443" w:rsidRDefault="001A7462" w:rsidP="00907F1C">
      <w:pPr>
        <w:numPr>
          <w:ilvl w:val="0"/>
          <w:numId w:val="4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Solo prelievi di contante</w:t>
      </w:r>
    </w:p>
    <w:p w14:paraId="372820BD" w14:textId="77777777" w:rsidR="001A7462" w:rsidRPr="009A5443" w:rsidRDefault="001A7462" w:rsidP="00907F1C">
      <w:pPr>
        <w:numPr>
          <w:ilvl w:val="0"/>
          <w:numId w:val="4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Solo acquisti o altri pagamenti</w:t>
      </w:r>
    </w:p>
    <w:p w14:paraId="372820BE" w14:textId="77777777" w:rsidR="001A7462" w:rsidRPr="00C518F2" w:rsidRDefault="001A7462" w:rsidP="00907F1C">
      <w:pPr>
        <w:numPr>
          <w:ilvl w:val="0"/>
          <w:numId w:val="46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  <w:highlight w:val="yellow"/>
        </w:rPr>
      </w:pPr>
      <w:r w:rsidRPr="00C518F2">
        <w:rPr>
          <w:bCs/>
          <w:highlight w:val="yellow"/>
        </w:rPr>
        <w:t>Spese, prelievi di contante o altri pagamenti</w:t>
      </w:r>
    </w:p>
    <w:p w14:paraId="372820BF" w14:textId="77777777" w:rsidR="001A7462" w:rsidRDefault="001A7462" w:rsidP="00907F1C">
      <w:pPr>
        <w:numPr>
          <w:ilvl w:val="0"/>
          <w:numId w:val="4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C0" w14:textId="77777777" w:rsidR="001E0EBC" w:rsidRPr="009A5443" w:rsidRDefault="001E0EBC" w:rsidP="001E0EBC">
      <w:pPr>
        <w:spacing w:before="120"/>
        <w:ind w:left="567"/>
        <w:jc w:val="both"/>
      </w:pPr>
    </w:p>
    <w:p w14:paraId="372820C1" w14:textId="77777777" w:rsidR="001E0EBC" w:rsidRPr="009A5443" w:rsidRDefault="001E0EBC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 xml:space="preserve">La carta prepagata </w:t>
      </w:r>
      <w:r>
        <w:t>è molto adatta anche ai ragazzi perché</w:t>
      </w:r>
      <w:r w:rsidRPr="009A5443">
        <w:t>…</w:t>
      </w:r>
    </w:p>
    <w:p w14:paraId="372820C2" w14:textId="77777777" w:rsidR="001E0EBC" w:rsidRPr="009A5443" w:rsidRDefault="001E0EBC" w:rsidP="00E74AEC">
      <w:pPr>
        <w:numPr>
          <w:ilvl w:val="0"/>
          <w:numId w:val="109"/>
        </w:numPr>
        <w:spacing w:before="120"/>
        <w:ind w:left="896" w:hanging="357"/>
        <w:jc w:val="both"/>
      </w:pPr>
      <w:r>
        <w:t xml:space="preserve">Richiede </w:t>
      </w:r>
      <w:r w:rsidR="00721391">
        <w:t>un PIN</w:t>
      </w:r>
      <w:r>
        <w:t xml:space="preserve"> </w:t>
      </w:r>
      <w:r w:rsidR="00572F85">
        <w:t>e dà una possibilità di spesa illimitata</w:t>
      </w:r>
    </w:p>
    <w:p w14:paraId="372820C3" w14:textId="77777777" w:rsidR="001E0EBC" w:rsidRPr="009A5443" w:rsidRDefault="001E0EBC" w:rsidP="00E74AEC">
      <w:pPr>
        <w:numPr>
          <w:ilvl w:val="0"/>
          <w:numId w:val="109"/>
        </w:numPr>
        <w:spacing w:before="120"/>
        <w:ind w:left="896" w:hanging="357"/>
        <w:jc w:val="both"/>
      </w:pPr>
      <w:r>
        <w:t>Non richiede un PIN</w:t>
      </w:r>
      <w:r w:rsidR="00721391">
        <w:t xml:space="preserve"> e dà una possibilità di spesa limitata</w:t>
      </w:r>
    </w:p>
    <w:p w14:paraId="372820C4" w14:textId="77777777" w:rsidR="001E0EBC" w:rsidRPr="00572F85" w:rsidRDefault="00721391" w:rsidP="00E74AEC">
      <w:pPr>
        <w:numPr>
          <w:ilvl w:val="0"/>
          <w:numId w:val="109"/>
        </w:numPr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Richiede un PIN</w:t>
      </w:r>
      <w:r w:rsidR="00572F85" w:rsidRPr="00572F85">
        <w:rPr>
          <w:highlight w:val="yellow"/>
        </w:rPr>
        <w:t xml:space="preserve"> e dà una possibilità di spesa limitata</w:t>
      </w:r>
    </w:p>
    <w:p w14:paraId="372820C5" w14:textId="77777777" w:rsidR="001E0EBC" w:rsidRPr="009A5443" w:rsidRDefault="001E0EBC" w:rsidP="00E74AEC">
      <w:pPr>
        <w:numPr>
          <w:ilvl w:val="0"/>
          <w:numId w:val="109"/>
        </w:numPr>
        <w:spacing w:before="120"/>
        <w:ind w:left="896" w:hanging="357"/>
        <w:jc w:val="both"/>
      </w:pPr>
      <w:r w:rsidRPr="009A5443">
        <w:t>Non so</w:t>
      </w:r>
    </w:p>
    <w:p w14:paraId="372820C6" w14:textId="77777777" w:rsidR="001A7462" w:rsidRPr="009A5443" w:rsidRDefault="001A7462" w:rsidP="001A7462">
      <w:pPr>
        <w:ind w:left="539"/>
        <w:jc w:val="both"/>
      </w:pPr>
    </w:p>
    <w:p w14:paraId="372820C7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>La carta per ricaricare il telefonino:</w:t>
      </w:r>
    </w:p>
    <w:p w14:paraId="372820C8" w14:textId="77777777" w:rsidR="001A7462" w:rsidRPr="00C518F2" w:rsidRDefault="001A7462" w:rsidP="00F110A4">
      <w:pPr>
        <w:numPr>
          <w:ilvl w:val="0"/>
          <w:numId w:val="30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È una carta prepagata monouso</w:t>
      </w:r>
    </w:p>
    <w:p w14:paraId="372820C9" w14:textId="77777777" w:rsidR="001A7462" w:rsidRPr="009A5443" w:rsidRDefault="001A7462" w:rsidP="00F110A4">
      <w:pPr>
        <w:numPr>
          <w:ilvl w:val="0"/>
          <w:numId w:val="3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È una carta prepagata ricaricabile</w:t>
      </w:r>
    </w:p>
    <w:p w14:paraId="372820CA" w14:textId="77777777" w:rsidR="001A7462" w:rsidRPr="009A5443" w:rsidRDefault="001A7462" w:rsidP="00F110A4">
      <w:pPr>
        <w:numPr>
          <w:ilvl w:val="0"/>
          <w:numId w:val="3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È una carta prepagata a spendibilità generalizzata</w:t>
      </w:r>
    </w:p>
    <w:p w14:paraId="372820CB" w14:textId="77777777" w:rsidR="001A7462" w:rsidRPr="009A5443" w:rsidRDefault="001A7462" w:rsidP="00F110A4">
      <w:pPr>
        <w:numPr>
          <w:ilvl w:val="0"/>
          <w:numId w:val="3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0CC" w14:textId="77777777" w:rsidR="001A7462" w:rsidRPr="009A5443" w:rsidRDefault="001A7462" w:rsidP="001A7462">
      <w:pPr>
        <w:ind w:left="539"/>
        <w:jc w:val="both"/>
      </w:pPr>
    </w:p>
    <w:p w14:paraId="372820CD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 xml:space="preserve">Qual è la caratteristica distintiva di una carta di </w:t>
      </w:r>
      <w:r w:rsidR="00291A4E" w:rsidRPr="009A5443">
        <w:t xml:space="preserve">debito rispetto a una carta di </w:t>
      </w:r>
      <w:r w:rsidRPr="009A5443">
        <w:t>credito?</w:t>
      </w:r>
    </w:p>
    <w:p w14:paraId="372820CE" w14:textId="77777777" w:rsidR="001A7462" w:rsidRPr="009A5443" w:rsidRDefault="001A7462" w:rsidP="00F110A4">
      <w:pPr>
        <w:numPr>
          <w:ilvl w:val="0"/>
          <w:numId w:val="3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La rateizzazione delle somme da restituire </w:t>
      </w:r>
      <w:r w:rsidR="00FE581C">
        <w:rPr>
          <w:rFonts w:cs="Garamond"/>
        </w:rPr>
        <w:t>comprensiv</w:t>
      </w:r>
      <w:r w:rsidR="004837B8">
        <w:rPr>
          <w:rFonts w:cs="Garamond"/>
        </w:rPr>
        <w:t>a</w:t>
      </w:r>
      <w:r w:rsidRPr="009A5443">
        <w:rPr>
          <w:rFonts w:cs="Garamond"/>
        </w:rPr>
        <w:t xml:space="preserve"> del pagamento di interessi</w:t>
      </w:r>
    </w:p>
    <w:p w14:paraId="372820CF" w14:textId="77777777" w:rsidR="001A7462" w:rsidRPr="009A5443" w:rsidRDefault="00291A4E" w:rsidP="00F110A4">
      <w:pPr>
        <w:numPr>
          <w:ilvl w:val="0"/>
          <w:numId w:val="3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L’addebito </w:t>
      </w:r>
      <w:r w:rsidR="001A7462" w:rsidRPr="009A5443">
        <w:rPr>
          <w:rFonts w:cs="Garamond"/>
        </w:rPr>
        <w:t>delle somme da restituire in un</w:t>
      </w:r>
      <w:r w:rsidR="004837B8">
        <w:rPr>
          <w:rFonts w:cs="Garamond"/>
        </w:rPr>
        <w:t>’</w:t>
      </w:r>
      <w:r w:rsidR="001A7462" w:rsidRPr="009A5443">
        <w:rPr>
          <w:rFonts w:cs="Garamond"/>
        </w:rPr>
        <w:t>unica soluzione nel mese successivo</w:t>
      </w:r>
    </w:p>
    <w:p w14:paraId="372820D0" w14:textId="77777777" w:rsidR="001A7462" w:rsidRPr="00C518F2" w:rsidRDefault="001A7462" w:rsidP="00F110A4">
      <w:pPr>
        <w:numPr>
          <w:ilvl w:val="0"/>
          <w:numId w:val="3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  <w:highlight w:val="yellow"/>
        </w:rPr>
      </w:pPr>
      <w:r w:rsidRPr="00C518F2">
        <w:rPr>
          <w:rFonts w:cs="Garamond"/>
          <w:highlight w:val="yellow"/>
        </w:rPr>
        <w:t>L’addebito delle somme da restituire al momento in cui è sostenuto il pagamento</w:t>
      </w:r>
    </w:p>
    <w:p w14:paraId="372820D1" w14:textId="77777777" w:rsidR="001A7462" w:rsidRPr="009A5443" w:rsidRDefault="001A7462" w:rsidP="00F110A4">
      <w:pPr>
        <w:numPr>
          <w:ilvl w:val="0"/>
          <w:numId w:val="3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0D2" w14:textId="77777777" w:rsidR="001A7462" w:rsidRDefault="001A7462" w:rsidP="001A7462">
      <w:pPr>
        <w:tabs>
          <w:tab w:val="num" w:pos="426"/>
          <w:tab w:val="num" w:pos="567"/>
        </w:tabs>
      </w:pPr>
    </w:p>
    <w:p w14:paraId="372820D3" w14:textId="77777777" w:rsidR="00391D07" w:rsidRDefault="00391D07" w:rsidP="001A7462">
      <w:pPr>
        <w:tabs>
          <w:tab w:val="num" w:pos="426"/>
          <w:tab w:val="num" w:pos="567"/>
        </w:tabs>
      </w:pPr>
    </w:p>
    <w:p w14:paraId="372820D4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>Che cosa è un POS?</w:t>
      </w:r>
    </w:p>
    <w:p w14:paraId="372820D5" w14:textId="77777777" w:rsidR="001A7462" w:rsidRPr="009A5443" w:rsidRDefault="001A7462" w:rsidP="00907F1C">
      <w:pPr>
        <w:numPr>
          <w:ilvl w:val="0"/>
          <w:numId w:val="5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Un </w:t>
      </w:r>
      <w:r w:rsidR="006A2D8E">
        <w:rPr>
          <w:rFonts w:cs="Garamond"/>
        </w:rPr>
        <w:t>terminale</w:t>
      </w:r>
      <w:r w:rsidR="006A2D8E" w:rsidRPr="009A5443">
        <w:rPr>
          <w:rFonts w:cs="Garamond"/>
        </w:rPr>
        <w:t xml:space="preserve"> </w:t>
      </w:r>
      <w:r w:rsidRPr="009A5443">
        <w:rPr>
          <w:rFonts w:cs="Garamond"/>
        </w:rPr>
        <w:t>elettronic</w:t>
      </w:r>
      <w:r w:rsidR="00601A6D" w:rsidRPr="009A5443">
        <w:rPr>
          <w:rFonts w:cs="Garamond"/>
        </w:rPr>
        <w:t>o</w:t>
      </w:r>
      <w:r w:rsidRPr="009A5443">
        <w:rPr>
          <w:rFonts w:cs="Garamond"/>
        </w:rPr>
        <w:t xml:space="preserve"> di pagamento</w:t>
      </w:r>
    </w:p>
    <w:p w14:paraId="372820D6" w14:textId="77777777" w:rsidR="001A7462" w:rsidRPr="00C518F2" w:rsidRDefault="001A7462" w:rsidP="00907F1C">
      <w:pPr>
        <w:numPr>
          <w:ilvl w:val="0"/>
          <w:numId w:val="52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C518F2">
        <w:rPr>
          <w:rFonts w:cs="Garamond"/>
          <w:highlight w:val="yellow"/>
        </w:rPr>
        <w:t xml:space="preserve">Un </w:t>
      </w:r>
      <w:r w:rsidR="006A2D8E">
        <w:rPr>
          <w:rFonts w:cs="Garamond"/>
          <w:highlight w:val="yellow"/>
        </w:rPr>
        <w:t>terminale</w:t>
      </w:r>
      <w:r w:rsidR="006A2D8E" w:rsidRPr="00C518F2">
        <w:rPr>
          <w:rFonts w:cs="Garamond"/>
          <w:highlight w:val="yellow"/>
        </w:rPr>
        <w:t xml:space="preserve"> </w:t>
      </w:r>
      <w:r w:rsidRPr="00C518F2">
        <w:rPr>
          <w:rFonts w:cs="Garamond"/>
          <w:highlight w:val="yellow"/>
        </w:rPr>
        <w:t xml:space="preserve">elettronico </w:t>
      </w:r>
      <w:r w:rsidR="00601A6D" w:rsidRPr="00C518F2">
        <w:rPr>
          <w:rFonts w:cs="Garamond"/>
          <w:highlight w:val="yellow"/>
        </w:rPr>
        <w:t>per</w:t>
      </w:r>
      <w:r w:rsidRPr="00C518F2">
        <w:rPr>
          <w:rFonts w:cs="Garamond"/>
          <w:highlight w:val="yellow"/>
        </w:rPr>
        <w:t xml:space="preserve"> effettuare pagamenti </w:t>
      </w:r>
    </w:p>
    <w:p w14:paraId="372820D7" w14:textId="77777777" w:rsidR="001A7462" w:rsidRPr="009A5443" w:rsidRDefault="001A7462" w:rsidP="00907F1C">
      <w:pPr>
        <w:numPr>
          <w:ilvl w:val="0"/>
          <w:numId w:val="5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Un </w:t>
      </w:r>
      <w:r w:rsidR="006A2D8E">
        <w:rPr>
          <w:rFonts w:cs="Garamond"/>
        </w:rPr>
        <w:t>terminale</w:t>
      </w:r>
      <w:r w:rsidR="006A2D8E" w:rsidRPr="009A5443">
        <w:rPr>
          <w:rFonts w:cs="Garamond"/>
        </w:rPr>
        <w:t xml:space="preserve"> </w:t>
      </w:r>
      <w:r w:rsidRPr="009A5443">
        <w:rPr>
          <w:rFonts w:cs="Garamond"/>
        </w:rPr>
        <w:t>elettronico che consent</w:t>
      </w:r>
      <w:r w:rsidR="00601A6D" w:rsidRPr="009A5443">
        <w:rPr>
          <w:rFonts w:cs="Garamond"/>
        </w:rPr>
        <w:t>e</w:t>
      </w:r>
      <w:r w:rsidRPr="009A5443">
        <w:rPr>
          <w:rFonts w:cs="Garamond"/>
        </w:rPr>
        <w:t xml:space="preserve"> di prelevare denaro</w:t>
      </w:r>
    </w:p>
    <w:p w14:paraId="372820D8" w14:textId="77777777" w:rsidR="001A7462" w:rsidRPr="009A5443" w:rsidRDefault="001A7462" w:rsidP="00907F1C">
      <w:pPr>
        <w:numPr>
          <w:ilvl w:val="0"/>
          <w:numId w:val="5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0D9" w14:textId="77777777" w:rsidR="001A7462" w:rsidRPr="009A5443" w:rsidRDefault="001A7462" w:rsidP="001A7462">
      <w:pPr>
        <w:spacing w:before="120"/>
        <w:ind w:left="540" w:hanging="540"/>
        <w:jc w:val="both"/>
        <w:rPr>
          <w:sz w:val="22"/>
          <w:szCs w:val="22"/>
        </w:rPr>
      </w:pPr>
    </w:p>
    <w:p w14:paraId="372820DA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 w:rsidRPr="009A5443">
        <w:t>Cosa è il codice PIN (Personal Identification Number)?</w:t>
      </w:r>
    </w:p>
    <w:p w14:paraId="372820DB" w14:textId="77777777" w:rsidR="001A7462" w:rsidRPr="009A5443" w:rsidRDefault="001A7462" w:rsidP="00F110A4">
      <w:pPr>
        <w:numPr>
          <w:ilvl w:val="0"/>
          <w:numId w:val="34"/>
        </w:numPr>
        <w:tabs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È un codice che il cliente deve conservare </w:t>
      </w:r>
      <w:r w:rsidR="00291A4E" w:rsidRPr="009A5443">
        <w:rPr>
          <w:rFonts w:cs="Garamond"/>
        </w:rPr>
        <w:t>unitamente</w:t>
      </w:r>
      <w:r w:rsidRPr="009A5443">
        <w:rPr>
          <w:rFonts w:cs="Garamond"/>
        </w:rPr>
        <w:t xml:space="preserve"> alla carta di pagamento</w:t>
      </w:r>
    </w:p>
    <w:p w14:paraId="372820DC" w14:textId="77777777" w:rsidR="001A7462" w:rsidRPr="009A5443" w:rsidRDefault="001A7462" w:rsidP="00F110A4">
      <w:pPr>
        <w:numPr>
          <w:ilvl w:val="0"/>
          <w:numId w:val="34"/>
        </w:numPr>
        <w:tabs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È un codice che il cliente deve comunicare nelle operazioni di Internet Banking </w:t>
      </w:r>
    </w:p>
    <w:p w14:paraId="372820DD" w14:textId="77777777" w:rsidR="001A7462" w:rsidRPr="00C518F2" w:rsidRDefault="001A7462" w:rsidP="00F110A4">
      <w:pPr>
        <w:numPr>
          <w:ilvl w:val="0"/>
          <w:numId w:val="34"/>
        </w:numPr>
        <w:tabs>
          <w:tab w:val="num" w:pos="851"/>
        </w:tabs>
        <w:spacing w:before="120"/>
        <w:ind w:left="896" w:hanging="357"/>
        <w:jc w:val="both"/>
        <w:rPr>
          <w:rFonts w:cs="Garamond"/>
          <w:highlight w:val="yellow"/>
        </w:rPr>
      </w:pPr>
      <w:r w:rsidRPr="00C518F2">
        <w:rPr>
          <w:rFonts w:cs="Garamond"/>
          <w:highlight w:val="yellow"/>
        </w:rPr>
        <w:t>È un codice che il cliente deve digitare per autorizzare un’operazione</w:t>
      </w:r>
      <w:r w:rsidR="00291A4E" w:rsidRPr="00C518F2">
        <w:rPr>
          <w:rFonts w:cs="Garamond"/>
          <w:highlight w:val="yellow"/>
        </w:rPr>
        <w:t xml:space="preserve"> tramite ATM</w:t>
      </w:r>
    </w:p>
    <w:p w14:paraId="372820DE" w14:textId="77777777" w:rsidR="001A7462" w:rsidRPr="009A5443" w:rsidRDefault="001A7462" w:rsidP="00F110A4">
      <w:pPr>
        <w:numPr>
          <w:ilvl w:val="0"/>
          <w:numId w:val="34"/>
        </w:numPr>
        <w:tabs>
          <w:tab w:val="num" w:pos="851"/>
        </w:tabs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0DF" w14:textId="77777777" w:rsidR="001A7462" w:rsidRPr="009A5443" w:rsidRDefault="001A7462" w:rsidP="001A7462">
      <w:pPr>
        <w:spacing w:before="120"/>
        <w:ind w:left="540" w:hanging="540"/>
        <w:jc w:val="both"/>
        <w:rPr>
          <w:sz w:val="22"/>
          <w:szCs w:val="22"/>
        </w:rPr>
      </w:pPr>
    </w:p>
    <w:p w14:paraId="372820E0" w14:textId="77777777" w:rsidR="001A7462" w:rsidRPr="009A5443" w:rsidRDefault="001A7462" w:rsidP="00E70908">
      <w:pPr>
        <w:numPr>
          <w:ilvl w:val="0"/>
          <w:numId w:val="23"/>
        </w:numPr>
        <w:ind w:left="426" w:hanging="426"/>
      </w:pPr>
      <w:bookmarkStart w:id="4" w:name="OLE_LINK1"/>
      <w:bookmarkStart w:id="5" w:name="OLE_LINK2"/>
      <w:r w:rsidRPr="009A5443">
        <w:t xml:space="preserve">Gli assegni </w:t>
      </w:r>
      <w:r w:rsidR="00AA70FB" w:rsidRPr="009A5443">
        <w:t>al momento della compilazione prevedono l’indicazione</w:t>
      </w:r>
      <w:r w:rsidR="00291A4E" w:rsidRPr="009A5443">
        <w:t xml:space="preserve">… </w:t>
      </w:r>
    </w:p>
    <w:p w14:paraId="372820E1" w14:textId="77777777" w:rsidR="001A7462" w:rsidRPr="00C518F2" w:rsidRDefault="00AA70FB" w:rsidP="00907F1C">
      <w:pPr>
        <w:numPr>
          <w:ilvl w:val="0"/>
          <w:numId w:val="45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Dell’importo in cifre e lettere</w:t>
      </w:r>
    </w:p>
    <w:p w14:paraId="372820E2" w14:textId="77777777" w:rsidR="001A7462" w:rsidRPr="009A5443" w:rsidRDefault="00AA70FB" w:rsidP="00907F1C">
      <w:pPr>
        <w:numPr>
          <w:ilvl w:val="0"/>
          <w:numId w:val="4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Del </w:t>
      </w:r>
      <w:r w:rsidR="00202146">
        <w:t xml:space="preserve">codice IBAN </w:t>
      </w:r>
      <w:r w:rsidRPr="009A5443">
        <w:t>del traente</w:t>
      </w:r>
    </w:p>
    <w:p w14:paraId="372820E3" w14:textId="77777777" w:rsidR="001A7462" w:rsidRPr="009A5443" w:rsidRDefault="00AA70FB" w:rsidP="00907F1C">
      <w:pPr>
        <w:numPr>
          <w:ilvl w:val="0"/>
          <w:numId w:val="4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Del</w:t>
      </w:r>
      <w:r w:rsidR="001636DD">
        <w:t xml:space="preserve"> codice IBAN del beneficiario</w:t>
      </w:r>
    </w:p>
    <w:p w14:paraId="372820E4" w14:textId="77777777" w:rsidR="001A7462" w:rsidRPr="009A5443" w:rsidRDefault="001A7462" w:rsidP="00907F1C">
      <w:pPr>
        <w:numPr>
          <w:ilvl w:val="0"/>
          <w:numId w:val="45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bookmarkEnd w:id="4"/>
    <w:bookmarkEnd w:id="5"/>
    <w:p w14:paraId="372820E5" w14:textId="77777777" w:rsidR="001A7462" w:rsidRPr="009A5443" w:rsidRDefault="001A7462" w:rsidP="001A7462">
      <w:pPr>
        <w:spacing w:before="120"/>
        <w:ind w:left="540" w:hanging="540"/>
        <w:jc w:val="both"/>
        <w:rPr>
          <w:sz w:val="22"/>
          <w:szCs w:val="22"/>
        </w:rPr>
      </w:pPr>
    </w:p>
    <w:p w14:paraId="372820E6" w14:textId="77777777" w:rsidR="001A7462" w:rsidRPr="009A5443" w:rsidRDefault="00BC3F32" w:rsidP="00E7090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Gli addebiti </w:t>
      </w:r>
      <w:r w:rsidR="00391D07">
        <w:t>diretti</w:t>
      </w:r>
      <w:r w:rsidR="001A7462" w:rsidRPr="009A5443">
        <w:t xml:space="preserve"> </w:t>
      </w:r>
      <w:r w:rsidR="00D3457C">
        <w:t xml:space="preserve">SEPA </w:t>
      </w:r>
      <w:r w:rsidR="001A7462" w:rsidRPr="009A5443">
        <w:t>sono un servizio di pagamento utilizzato anche nei rapporti tra consumatori e imprese. Cosa è necessario per usufruire del servizio?</w:t>
      </w:r>
    </w:p>
    <w:p w14:paraId="372820E7" w14:textId="77777777" w:rsidR="001A7462" w:rsidRPr="00C518F2" w:rsidRDefault="001A7462" w:rsidP="00F110A4">
      <w:pPr>
        <w:numPr>
          <w:ilvl w:val="0"/>
          <w:numId w:val="32"/>
        </w:numPr>
        <w:tabs>
          <w:tab w:val="num" w:pos="851"/>
        </w:tabs>
        <w:spacing w:before="120"/>
        <w:ind w:left="896" w:hanging="357"/>
        <w:jc w:val="both"/>
        <w:rPr>
          <w:bCs/>
          <w:highlight w:val="yellow"/>
        </w:rPr>
      </w:pPr>
      <w:r w:rsidRPr="00C518F2">
        <w:rPr>
          <w:bCs/>
          <w:highlight w:val="yellow"/>
        </w:rPr>
        <w:t>Rilasciare un apposito mandato alla propria banca</w:t>
      </w:r>
    </w:p>
    <w:p w14:paraId="372820E8" w14:textId="77777777" w:rsidR="001A7462" w:rsidRPr="009A5443" w:rsidRDefault="001A7462" w:rsidP="00F110A4">
      <w:pPr>
        <w:numPr>
          <w:ilvl w:val="0"/>
          <w:numId w:val="32"/>
        </w:numPr>
        <w:tabs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 xml:space="preserve">Rilasciare il consenso per le singole operazioni alla propria banca </w:t>
      </w:r>
    </w:p>
    <w:p w14:paraId="372820E9" w14:textId="77777777" w:rsidR="001A7462" w:rsidRPr="009A5443" w:rsidRDefault="00EE2AFA" w:rsidP="00F110A4">
      <w:pPr>
        <w:numPr>
          <w:ilvl w:val="0"/>
          <w:numId w:val="32"/>
        </w:numPr>
        <w:tabs>
          <w:tab w:val="num" w:pos="851"/>
        </w:tabs>
        <w:spacing w:before="120"/>
        <w:ind w:left="896" w:hanging="357"/>
        <w:jc w:val="both"/>
        <w:rPr>
          <w:bCs/>
        </w:rPr>
      </w:pPr>
      <w:r>
        <w:rPr>
          <w:bCs/>
        </w:rPr>
        <w:t xml:space="preserve">Garantire un numero minimo di pagamenti </w:t>
      </w:r>
      <w:r w:rsidR="001A7462" w:rsidRPr="009A5443">
        <w:rPr>
          <w:bCs/>
        </w:rPr>
        <w:t>alla propria banca</w:t>
      </w:r>
    </w:p>
    <w:p w14:paraId="372820EA" w14:textId="77777777" w:rsidR="001A7462" w:rsidRPr="009A5443" w:rsidRDefault="001A7462" w:rsidP="00F110A4">
      <w:pPr>
        <w:numPr>
          <w:ilvl w:val="0"/>
          <w:numId w:val="32"/>
        </w:numPr>
        <w:tabs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>Non so</w:t>
      </w:r>
    </w:p>
    <w:p w14:paraId="372820EB" w14:textId="77777777" w:rsidR="001A7462" w:rsidRPr="009A5443" w:rsidRDefault="001A7462" w:rsidP="001A7462">
      <w:pPr>
        <w:spacing w:before="120"/>
        <w:ind w:left="540" w:hanging="540"/>
        <w:jc w:val="both"/>
        <w:rPr>
          <w:sz w:val="22"/>
          <w:szCs w:val="22"/>
        </w:rPr>
      </w:pPr>
    </w:p>
    <w:p w14:paraId="372820EC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 w:rsidRPr="009A5443">
        <w:t xml:space="preserve">Cosa significa disporre un bonifico </w:t>
      </w:r>
      <w:r w:rsidR="00C03EF7">
        <w:t>SEPA</w:t>
      </w:r>
      <w:r w:rsidRPr="009A5443">
        <w:t>?</w:t>
      </w:r>
    </w:p>
    <w:p w14:paraId="372820ED" w14:textId="77777777" w:rsidR="00C518F2" w:rsidRPr="009A5443" w:rsidRDefault="00C518F2" w:rsidP="00907F1C">
      <w:pPr>
        <w:numPr>
          <w:ilvl w:val="0"/>
          <w:numId w:val="51"/>
        </w:numPr>
        <w:spacing w:before="120"/>
        <w:ind w:left="896" w:hanging="357"/>
        <w:jc w:val="both"/>
      </w:pPr>
      <w:r w:rsidRPr="009A5443">
        <w:t>Annullare un trasferimento di denaro verso un conto corrente</w:t>
      </w:r>
    </w:p>
    <w:p w14:paraId="372820EE" w14:textId="77777777" w:rsidR="00C518F2" w:rsidRPr="009A5443" w:rsidRDefault="00C518F2" w:rsidP="00907F1C">
      <w:pPr>
        <w:numPr>
          <w:ilvl w:val="0"/>
          <w:numId w:val="51"/>
        </w:numPr>
        <w:spacing w:before="120"/>
        <w:ind w:left="896" w:hanging="357"/>
        <w:jc w:val="both"/>
      </w:pPr>
      <w:r w:rsidRPr="009A5443">
        <w:rPr>
          <w:bCs/>
        </w:rPr>
        <w:t>Ricevere un trasferimento di denaro da un conto corrente</w:t>
      </w:r>
    </w:p>
    <w:p w14:paraId="372820EF" w14:textId="77777777" w:rsidR="001A7462" w:rsidRPr="00C518F2" w:rsidRDefault="001A7462" w:rsidP="00907F1C">
      <w:pPr>
        <w:numPr>
          <w:ilvl w:val="0"/>
          <w:numId w:val="51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bCs/>
          <w:highlight w:val="yellow"/>
        </w:rPr>
        <w:t>Effettuare un trasferimento di denaro verso un conto corrente</w:t>
      </w:r>
    </w:p>
    <w:p w14:paraId="372820F0" w14:textId="77777777" w:rsidR="001A7462" w:rsidRPr="009A5443" w:rsidRDefault="001A7462" w:rsidP="00907F1C">
      <w:pPr>
        <w:numPr>
          <w:ilvl w:val="0"/>
          <w:numId w:val="51"/>
        </w:numPr>
        <w:spacing w:before="120"/>
        <w:ind w:left="896" w:hanging="357"/>
        <w:jc w:val="both"/>
      </w:pPr>
      <w:r w:rsidRPr="009A5443">
        <w:t>Non so</w:t>
      </w:r>
    </w:p>
    <w:p w14:paraId="372820F1" w14:textId="77777777" w:rsidR="00AF77FF" w:rsidRPr="009A5443" w:rsidRDefault="00AF77FF" w:rsidP="002F0218">
      <w:pPr>
        <w:spacing w:before="120"/>
        <w:jc w:val="both"/>
        <w:rPr>
          <w:rFonts w:cs="Garamond"/>
        </w:rPr>
      </w:pPr>
    </w:p>
    <w:p w14:paraId="372820F2" w14:textId="77777777" w:rsidR="002F0218" w:rsidRPr="009A5443" w:rsidRDefault="002F0218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La carta di debito è uno strumento di pagamento che</w:t>
      </w:r>
      <w:r w:rsidR="00AF77FF">
        <w:t xml:space="preserve"> all’estero</w:t>
      </w:r>
      <w:r w:rsidRPr="009A5443">
        <w:t>…</w:t>
      </w:r>
    </w:p>
    <w:p w14:paraId="372820F3" w14:textId="77777777" w:rsidR="002F0218" w:rsidRPr="009A5443" w:rsidRDefault="002F0218" w:rsidP="00E74AEC">
      <w:pPr>
        <w:numPr>
          <w:ilvl w:val="0"/>
          <w:numId w:val="99"/>
        </w:numPr>
        <w:spacing w:before="120"/>
        <w:ind w:left="896" w:hanging="357"/>
        <w:jc w:val="both"/>
      </w:pPr>
      <w:r w:rsidRPr="009A5443">
        <w:t>Consente sempre di effettuare pagamenti</w:t>
      </w:r>
    </w:p>
    <w:p w14:paraId="372820F4" w14:textId="77777777" w:rsidR="002F0218" w:rsidRPr="00C518F2" w:rsidRDefault="002F0218" w:rsidP="00E74AEC">
      <w:pPr>
        <w:numPr>
          <w:ilvl w:val="0"/>
          <w:numId w:val="99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Può consentire di effettuare pagamenti</w:t>
      </w:r>
    </w:p>
    <w:p w14:paraId="372820F5" w14:textId="77777777" w:rsidR="002F0218" w:rsidRPr="009A5443" w:rsidRDefault="002F0218" w:rsidP="00E74AEC">
      <w:pPr>
        <w:numPr>
          <w:ilvl w:val="0"/>
          <w:numId w:val="99"/>
        </w:numPr>
        <w:spacing w:before="120"/>
        <w:ind w:left="896" w:hanging="357"/>
        <w:jc w:val="both"/>
      </w:pPr>
      <w:r w:rsidRPr="009A5443">
        <w:t>Non consente mai di effettuare pagamenti</w:t>
      </w:r>
    </w:p>
    <w:p w14:paraId="372820F6" w14:textId="77777777" w:rsidR="002F0218" w:rsidRDefault="002F0218" w:rsidP="00E74AEC">
      <w:pPr>
        <w:numPr>
          <w:ilvl w:val="0"/>
          <w:numId w:val="99"/>
        </w:numPr>
        <w:spacing w:before="120"/>
        <w:ind w:left="896" w:hanging="357"/>
        <w:jc w:val="both"/>
      </w:pPr>
      <w:r w:rsidRPr="009A5443">
        <w:t>Non so</w:t>
      </w:r>
    </w:p>
    <w:p w14:paraId="372820F7" w14:textId="77777777" w:rsidR="000B32AD" w:rsidRDefault="000B32AD" w:rsidP="000B32AD">
      <w:pPr>
        <w:tabs>
          <w:tab w:val="num" w:pos="426"/>
        </w:tabs>
      </w:pPr>
    </w:p>
    <w:p w14:paraId="372820F8" w14:textId="77777777" w:rsidR="00391D07" w:rsidRDefault="00391D07" w:rsidP="000B32AD">
      <w:pPr>
        <w:tabs>
          <w:tab w:val="num" w:pos="426"/>
        </w:tabs>
      </w:pPr>
    </w:p>
    <w:p w14:paraId="372820F9" w14:textId="77777777" w:rsidR="00391D07" w:rsidRDefault="00391D07" w:rsidP="000B32AD">
      <w:pPr>
        <w:tabs>
          <w:tab w:val="num" w:pos="426"/>
        </w:tabs>
      </w:pPr>
    </w:p>
    <w:p w14:paraId="372820FA" w14:textId="77777777" w:rsidR="00391D07" w:rsidRDefault="00391D07" w:rsidP="000B32AD">
      <w:pPr>
        <w:tabs>
          <w:tab w:val="num" w:pos="426"/>
        </w:tabs>
      </w:pPr>
    </w:p>
    <w:p w14:paraId="372820FB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la Banca d’Italia?</w:t>
      </w:r>
    </w:p>
    <w:p w14:paraId="372820FC" w14:textId="77777777" w:rsidR="000E76F5" w:rsidRPr="00C518F2" w:rsidRDefault="000E76F5" w:rsidP="00907F1C">
      <w:pPr>
        <w:numPr>
          <w:ilvl w:val="0"/>
          <w:numId w:val="53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C518F2">
        <w:rPr>
          <w:rFonts w:cs="Garamond"/>
          <w:highlight w:val="yellow"/>
        </w:rPr>
        <w:t>Una banca centrale</w:t>
      </w:r>
    </w:p>
    <w:p w14:paraId="372820FD" w14:textId="77777777" w:rsidR="000E76F5" w:rsidRPr="009A5443" w:rsidRDefault="000E76F5" w:rsidP="00907F1C">
      <w:pPr>
        <w:numPr>
          <w:ilvl w:val="0"/>
          <w:numId w:val="5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Una banca commerciale</w:t>
      </w:r>
    </w:p>
    <w:p w14:paraId="372820FE" w14:textId="77777777" w:rsidR="000E76F5" w:rsidRPr="009A5443" w:rsidRDefault="000E76F5" w:rsidP="00907F1C">
      <w:pPr>
        <w:numPr>
          <w:ilvl w:val="0"/>
          <w:numId w:val="5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Una banca centrale e commerciale </w:t>
      </w:r>
    </w:p>
    <w:p w14:paraId="372820FF" w14:textId="77777777" w:rsidR="000E76F5" w:rsidRPr="009A5443" w:rsidRDefault="000E76F5" w:rsidP="00907F1C">
      <w:pPr>
        <w:numPr>
          <w:ilvl w:val="0"/>
          <w:numId w:val="5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00" w14:textId="77777777" w:rsidR="000E76F5" w:rsidRPr="000B32AD" w:rsidRDefault="000E76F5" w:rsidP="000B32AD">
      <w:pPr>
        <w:spacing w:before="120"/>
        <w:ind w:left="540"/>
        <w:jc w:val="both"/>
      </w:pPr>
    </w:p>
    <w:p w14:paraId="37282101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fa una banca?</w:t>
      </w:r>
    </w:p>
    <w:p w14:paraId="37282102" w14:textId="77777777" w:rsidR="000E76F5" w:rsidRPr="00C518F2" w:rsidRDefault="000E76F5" w:rsidP="00907F1C">
      <w:pPr>
        <w:numPr>
          <w:ilvl w:val="0"/>
          <w:numId w:val="41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Raccoglie, custodisce e presta il denaro</w:t>
      </w:r>
    </w:p>
    <w:p w14:paraId="37282103" w14:textId="77777777" w:rsidR="000E76F5" w:rsidRPr="009A5443" w:rsidRDefault="000E76F5" w:rsidP="00907F1C">
      <w:pPr>
        <w:numPr>
          <w:ilvl w:val="0"/>
          <w:numId w:val="4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Raccoglie, custodisce e stampa il denaro </w:t>
      </w:r>
    </w:p>
    <w:p w14:paraId="37282104" w14:textId="77777777" w:rsidR="000E76F5" w:rsidRPr="009A5443" w:rsidRDefault="000E76F5" w:rsidP="00907F1C">
      <w:pPr>
        <w:numPr>
          <w:ilvl w:val="0"/>
          <w:numId w:val="4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Raccoglie, custodisce, presta e stampa il denaro</w:t>
      </w:r>
    </w:p>
    <w:p w14:paraId="37282105" w14:textId="77777777" w:rsidR="000E76F5" w:rsidRDefault="000E76F5" w:rsidP="00907F1C">
      <w:pPr>
        <w:numPr>
          <w:ilvl w:val="0"/>
          <w:numId w:val="41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06" w14:textId="77777777" w:rsidR="000E76F5" w:rsidRPr="009A5443" w:rsidRDefault="000E76F5" w:rsidP="000E76F5">
      <w:pPr>
        <w:spacing w:before="120"/>
        <w:ind w:left="540"/>
        <w:jc w:val="both"/>
      </w:pPr>
    </w:p>
    <w:p w14:paraId="37282107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un prestito bancario?</w:t>
      </w:r>
    </w:p>
    <w:p w14:paraId="37282108" w14:textId="77777777" w:rsidR="000E76F5" w:rsidRPr="009A5443" w:rsidRDefault="000E76F5" w:rsidP="00907F1C">
      <w:pPr>
        <w:numPr>
          <w:ilvl w:val="0"/>
          <w:numId w:val="4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È una somma di denaro che il cliente presta alla banca che deve restituirgliela con gli interessi</w:t>
      </w:r>
    </w:p>
    <w:p w14:paraId="37282109" w14:textId="77777777" w:rsidR="000E76F5" w:rsidRPr="00C518F2" w:rsidRDefault="000E76F5" w:rsidP="00907F1C">
      <w:pPr>
        <w:numPr>
          <w:ilvl w:val="0"/>
          <w:numId w:val="40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  <w:highlight w:val="yellow"/>
        </w:rPr>
      </w:pPr>
      <w:r w:rsidRPr="00C518F2">
        <w:rPr>
          <w:bCs/>
          <w:highlight w:val="yellow"/>
        </w:rPr>
        <w:t>È una somma di denaro che la banca presta al cliente che deve restituirla con gli interessi alla banca</w:t>
      </w:r>
    </w:p>
    <w:p w14:paraId="3728210A" w14:textId="77777777" w:rsidR="000E76F5" w:rsidRPr="009A5443" w:rsidRDefault="000E76F5" w:rsidP="00907F1C">
      <w:pPr>
        <w:numPr>
          <w:ilvl w:val="0"/>
          <w:numId w:val="4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È una somma di denaro che la banca presta al cliente che dichiara di restituirla alla banca</w:t>
      </w:r>
    </w:p>
    <w:p w14:paraId="3728210B" w14:textId="77777777" w:rsidR="000E76F5" w:rsidRPr="009A5443" w:rsidRDefault="000E76F5" w:rsidP="00907F1C">
      <w:pPr>
        <w:numPr>
          <w:ilvl w:val="0"/>
          <w:numId w:val="40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0C" w14:textId="77777777" w:rsidR="001A7462" w:rsidRPr="009A5443" w:rsidRDefault="001A7462" w:rsidP="001A7462">
      <w:pPr>
        <w:spacing w:before="120"/>
        <w:ind w:left="540" w:hanging="540"/>
        <w:jc w:val="both"/>
        <w:rPr>
          <w:sz w:val="22"/>
          <w:szCs w:val="22"/>
        </w:rPr>
      </w:pPr>
    </w:p>
    <w:p w14:paraId="3728210D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il valore reale della moneta?</w:t>
      </w:r>
    </w:p>
    <w:p w14:paraId="3728210E" w14:textId="77777777" w:rsidR="00C518F2" w:rsidRPr="00C518F2" w:rsidRDefault="00C518F2" w:rsidP="00F110A4">
      <w:pPr>
        <w:numPr>
          <w:ilvl w:val="0"/>
          <w:numId w:val="39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  <w:highlight w:val="yellow"/>
        </w:rPr>
      </w:pPr>
      <w:r w:rsidRPr="00C518F2">
        <w:rPr>
          <w:bCs/>
          <w:highlight w:val="yellow"/>
        </w:rPr>
        <w:t>Il potere d’acquisto della moneta</w:t>
      </w:r>
    </w:p>
    <w:p w14:paraId="3728210F" w14:textId="77777777" w:rsidR="00C518F2" w:rsidRPr="009A5443" w:rsidRDefault="00C518F2" w:rsidP="00F110A4">
      <w:pPr>
        <w:numPr>
          <w:ilvl w:val="0"/>
          <w:numId w:val="39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>Il costo di detenere moneta</w:t>
      </w:r>
    </w:p>
    <w:p w14:paraId="37282110" w14:textId="77777777" w:rsidR="001A7462" w:rsidRPr="009A5443" w:rsidRDefault="001A7462" w:rsidP="00F110A4">
      <w:pPr>
        <w:numPr>
          <w:ilvl w:val="0"/>
          <w:numId w:val="39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>Il tasso di cambio della moneta</w:t>
      </w:r>
    </w:p>
    <w:p w14:paraId="37282111" w14:textId="77777777" w:rsidR="001A7462" w:rsidRPr="009A5443" w:rsidRDefault="001A7462" w:rsidP="00F110A4">
      <w:pPr>
        <w:numPr>
          <w:ilvl w:val="0"/>
          <w:numId w:val="39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bCs/>
        </w:rPr>
      </w:pPr>
      <w:r w:rsidRPr="009A5443">
        <w:rPr>
          <w:bCs/>
        </w:rPr>
        <w:t>Non so</w:t>
      </w:r>
    </w:p>
    <w:p w14:paraId="37282112" w14:textId="77777777" w:rsidR="000B32AD" w:rsidRDefault="000B32AD" w:rsidP="000B32AD"/>
    <w:p w14:paraId="37282113" w14:textId="77777777" w:rsidR="00B05517" w:rsidRPr="009A5443" w:rsidRDefault="002F0218" w:rsidP="00E70908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</w:pPr>
      <w:r w:rsidRPr="009A5443">
        <w:t xml:space="preserve">Quando </w:t>
      </w:r>
      <w:r w:rsidR="00B05517" w:rsidRPr="009A5443">
        <w:t xml:space="preserve">la </w:t>
      </w:r>
      <w:r w:rsidR="001A7462" w:rsidRPr="009A5443">
        <w:t>moneta conserva il potere di acquisto nel tempo</w:t>
      </w:r>
      <w:r w:rsidRPr="009A5443">
        <w:t>….</w:t>
      </w:r>
    </w:p>
    <w:p w14:paraId="37282114" w14:textId="77777777" w:rsidR="00B05517" w:rsidRPr="009A5443" w:rsidRDefault="00B05517" w:rsidP="00F110A4">
      <w:pPr>
        <w:numPr>
          <w:ilvl w:val="0"/>
          <w:numId w:val="38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Una medesima somma consentirà in futuro l’acquisto di una quantità superiore di beni e servizi</w:t>
      </w:r>
    </w:p>
    <w:p w14:paraId="37282115" w14:textId="77777777" w:rsidR="001A7462" w:rsidRPr="00C518F2" w:rsidRDefault="00B05517" w:rsidP="00F110A4">
      <w:pPr>
        <w:numPr>
          <w:ilvl w:val="0"/>
          <w:numId w:val="38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Una medesima somma consentirà in futuro l’acquisto di una medesima quantità di </w:t>
      </w:r>
      <w:r w:rsidR="001A7462" w:rsidRPr="00C518F2">
        <w:rPr>
          <w:highlight w:val="yellow"/>
        </w:rPr>
        <w:t>beni e servizi</w:t>
      </w:r>
    </w:p>
    <w:p w14:paraId="37282116" w14:textId="77777777" w:rsidR="00B05517" w:rsidRPr="009A5443" w:rsidRDefault="00B05517" w:rsidP="00F110A4">
      <w:pPr>
        <w:numPr>
          <w:ilvl w:val="0"/>
          <w:numId w:val="38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Una medesima somma consentirà in futuro l’acquisto di una quantità inferiore di beni e servizi</w:t>
      </w:r>
    </w:p>
    <w:p w14:paraId="37282117" w14:textId="77777777" w:rsidR="001A7462" w:rsidRPr="009A5443" w:rsidRDefault="001A7462" w:rsidP="00F110A4">
      <w:pPr>
        <w:numPr>
          <w:ilvl w:val="0"/>
          <w:numId w:val="38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18" w14:textId="77777777" w:rsidR="003F5744" w:rsidRDefault="003F5744" w:rsidP="001A7462">
      <w:pPr>
        <w:spacing w:before="120"/>
        <w:jc w:val="both"/>
      </w:pPr>
    </w:p>
    <w:p w14:paraId="37282119" w14:textId="77777777" w:rsidR="00391D07" w:rsidRDefault="00391D07" w:rsidP="001A7462">
      <w:pPr>
        <w:spacing w:before="120"/>
        <w:jc w:val="both"/>
      </w:pPr>
    </w:p>
    <w:p w14:paraId="3728211A" w14:textId="77777777" w:rsidR="00391D07" w:rsidRPr="009A5443" w:rsidRDefault="00391D07" w:rsidP="001A7462">
      <w:pPr>
        <w:spacing w:before="120"/>
        <w:jc w:val="both"/>
      </w:pPr>
    </w:p>
    <w:p w14:paraId="3728211B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In caso di inflazione, il livello generale dei prezzi dei beni e dei servizi:</w:t>
      </w:r>
    </w:p>
    <w:p w14:paraId="3728211C" w14:textId="77777777" w:rsidR="001A7462" w:rsidRPr="00C518F2" w:rsidRDefault="001A7462" w:rsidP="00F110A4">
      <w:pPr>
        <w:numPr>
          <w:ilvl w:val="0"/>
          <w:numId w:val="36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Aumenta</w:t>
      </w:r>
    </w:p>
    <w:p w14:paraId="3728211D" w14:textId="77777777" w:rsidR="001A7462" w:rsidRPr="009A5443" w:rsidRDefault="001A7462" w:rsidP="00F110A4">
      <w:pPr>
        <w:numPr>
          <w:ilvl w:val="0"/>
          <w:numId w:val="3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Rimane invariato</w:t>
      </w:r>
    </w:p>
    <w:p w14:paraId="3728211E" w14:textId="77777777" w:rsidR="001A7462" w:rsidRPr="009A5443" w:rsidRDefault="001A7462" w:rsidP="00F110A4">
      <w:pPr>
        <w:numPr>
          <w:ilvl w:val="0"/>
          <w:numId w:val="3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Diminuisce</w:t>
      </w:r>
    </w:p>
    <w:p w14:paraId="3728211F" w14:textId="77777777" w:rsidR="001A7462" w:rsidRPr="009A5443" w:rsidRDefault="001A7462" w:rsidP="00F110A4">
      <w:pPr>
        <w:numPr>
          <w:ilvl w:val="0"/>
          <w:numId w:val="36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20" w14:textId="77777777" w:rsidR="001A7462" w:rsidRPr="009A5443" w:rsidRDefault="001A7462" w:rsidP="001A7462">
      <w:pPr>
        <w:spacing w:before="120"/>
        <w:jc w:val="both"/>
      </w:pPr>
    </w:p>
    <w:p w14:paraId="37282121" w14:textId="77777777" w:rsidR="001A7462" w:rsidRPr="009A5443" w:rsidRDefault="001A7462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Quando c’è instabilità monetaria:</w:t>
      </w:r>
    </w:p>
    <w:p w14:paraId="37282122" w14:textId="77777777" w:rsidR="001A7462" w:rsidRPr="009A5443" w:rsidRDefault="001A7462" w:rsidP="00F110A4">
      <w:pPr>
        <w:numPr>
          <w:ilvl w:val="0"/>
          <w:numId w:val="3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Migliora il benessere di tutti i cittadini</w:t>
      </w:r>
    </w:p>
    <w:p w14:paraId="37282123" w14:textId="77777777" w:rsidR="001A7462" w:rsidRPr="009A5443" w:rsidRDefault="001A7462" w:rsidP="00F110A4">
      <w:pPr>
        <w:numPr>
          <w:ilvl w:val="0"/>
          <w:numId w:val="3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Aumenta la distribuzione equa del benessere tra i cittadini</w:t>
      </w:r>
    </w:p>
    <w:p w14:paraId="37282124" w14:textId="77777777" w:rsidR="001A7462" w:rsidRPr="00C518F2" w:rsidRDefault="001A7462" w:rsidP="00F110A4">
      <w:pPr>
        <w:numPr>
          <w:ilvl w:val="0"/>
          <w:numId w:val="37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Aumenta la distribuzione arbitraria del benessere tra i cittadini</w:t>
      </w:r>
    </w:p>
    <w:p w14:paraId="37282125" w14:textId="77777777" w:rsidR="001A7462" w:rsidRDefault="001A7462" w:rsidP="00F110A4">
      <w:pPr>
        <w:numPr>
          <w:ilvl w:val="0"/>
          <w:numId w:val="37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26" w14:textId="77777777" w:rsidR="000E76F5" w:rsidRPr="009A5443" w:rsidRDefault="000E76F5" w:rsidP="000E76F5">
      <w:pPr>
        <w:spacing w:before="120"/>
        <w:ind w:left="567"/>
        <w:jc w:val="both"/>
      </w:pPr>
    </w:p>
    <w:p w14:paraId="37282127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  <w:tab w:val="num" w:pos="567"/>
        </w:tabs>
        <w:ind w:left="426" w:hanging="426"/>
      </w:pPr>
      <w:r w:rsidRPr="009A5443">
        <w:t>Che cosa è il reddito di una persona?</w:t>
      </w:r>
    </w:p>
    <w:p w14:paraId="37282128" w14:textId="77777777" w:rsidR="000E76F5" w:rsidRPr="009A5443" w:rsidRDefault="000E76F5" w:rsidP="00907F1C">
      <w:pPr>
        <w:numPr>
          <w:ilvl w:val="0"/>
          <w:numId w:val="43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Il valore dei beni che possiede a una certa data</w:t>
      </w:r>
    </w:p>
    <w:p w14:paraId="37282129" w14:textId="77777777" w:rsidR="000E76F5" w:rsidRPr="00C518F2" w:rsidRDefault="000E76F5" w:rsidP="00907F1C">
      <w:pPr>
        <w:numPr>
          <w:ilvl w:val="0"/>
          <w:numId w:val="43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 xml:space="preserve">La somma dei </w:t>
      </w:r>
      <w:r w:rsidR="007C702C">
        <w:rPr>
          <w:highlight w:val="yellow"/>
        </w:rPr>
        <w:t xml:space="preserve">suoi </w:t>
      </w:r>
      <w:r w:rsidRPr="00C518F2">
        <w:rPr>
          <w:highlight w:val="yellow"/>
        </w:rPr>
        <w:t>guadagni in un determinato periodo di tempo</w:t>
      </w:r>
    </w:p>
    <w:p w14:paraId="3728212A" w14:textId="77777777" w:rsidR="000E76F5" w:rsidRPr="009A5443" w:rsidRDefault="000E76F5" w:rsidP="00907F1C">
      <w:pPr>
        <w:numPr>
          <w:ilvl w:val="0"/>
          <w:numId w:val="43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Il valore dei beni che possiede a una certa data e la somma dei guadagni in un determinato periodo di tempo</w:t>
      </w:r>
    </w:p>
    <w:p w14:paraId="3728212B" w14:textId="77777777" w:rsidR="000E76F5" w:rsidRPr="009A5443" w:rsidRDefault="000E76F5" w:rsidP="00907F1C">
      <w:pPr>
        <w:numPr>
          <w:ilvl w:val="0"/>
          <w:numId w:val="43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2C" w14:textId="77777777" w:rsidR="000E76F5" w:rsidRPr="009A5443" w:rsidRDefault="000E76F5" w:rsidP="000E76F5"/>
    <w:p w14:paraId="3728212D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Cosa è necessario fare per risparmiare?</w:t>
      </w:r>
    </w:p>
    <w:p w14:paraId="3728212E" w14:textId="77777777" w:rsidR="000E76F5" w:rsidRPr="009A5443" w:rsidRDefault="000E76F5" w:rsidP="00E74AEC">
      <w:pPr>
        <w:numPr>
          <w:ilvl w:val="0"/>
          <w:numId w:val="104"/>
        </w:numPr>
        <w:spacing w:before="120"/>
        <w:ind w:left="896" w:hanging="357"/>
        <w:jc w:val="both"/>
      </w:pPr>
      <w:r w:rsidRPr="009A5443">
        <w:t>Comprare beni e servizi a basso costo</w:t>
      </w:r>
    </w:p>
    <w:p w14:paraId="3728212F" w14:textId="77777777" w:rsidR="000E76F5" w:rsidRPr="00C518F2" w:rsidRDefault="000E76F5" w:rsidP="00E74AEC">
      <w:pPr>
        <w:numPr>
          <w:ilvl w:val="0"/>
          <w:numId w:val="104"/>
        </w:numPr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Spendere meno di quanto si guadagna</w:t>
      </w:r>
    </w:p>
    <w:p w14:paraId="37282130" w14:textId="77777777" w:rsidR="000E76F5" w:rsidRPr="009A5443" w:rsidRDefault="000E76F5" w:rsidP="00E74AEC">
      <w:pPr>
        <w:numPr>
          <w:ilvl w:val="0"/>
          <w:numId w:val="104"/>
        </w:numPr>
        <w:spacing w:before="120"/>
        <w:ind w:left="896" w:hanging="357"/>
        <w:jc w:val="both"/>
      </w:pPr>
      <w:r w:rsidRPr="009A5443">
        <w:t>Guadagnare molto</w:t>
      </w:r>
    </w:p>
    <w:p w14:paraId="37282131" w14:textId="77777777" w:rsidR="000E76F5" w:rsidRPr="009A5443" w:rsidRDefault="000E76F5" w:rsidP="00E74AEC">
      <w:pPr>
        <w:numPr>
          <w:ilvl w:val="0"/>
          <w:numId w:val="104"/>
        </w:numPr>
        <w:spacing w:before="120"/>
        <w:ind w:left="896" w:hanging="357"/>
        <w:jc w:val="both"/>
      </w:pPr>
      <w:r w:rsidRPr="009A5443">
        <w:t>Non so</w:t>
      </w:r>
    </w:p>
    <w:p w14:paraId="37282132" w14:textId="77777777" w:rsidR="000E76F5" w:rsidRPr="009A5443" w:rsidRDefault="000E76F5" w:rsidP="000E76F5">
      <w:pPr>
        <w:spacing w:before="120"/>
        <w:ind w:left="540" w:hanging="540"/>
        <w:jc w:val="both"/>
        <w:rPr>
          <w:sz w:val="22"/>
          <w:szCs w:val="22"/>
        </w:rPr>
      </w:pPr>
    </w:p>
    <w:p w14:paraId="37282133" w14:textId="77777777" w:rsidR="000E76F5" w:rsidRPr="009A5443" w:rsidRDefault="000E76F5" w:rsidP="00E70908">
      <w:pPr>
        <w:numPr>
          <w:ilvl w:val="0"/>
          <w:numId w:val="23"/>
        </w:numPr>
        <w:tabs>
          <w:tab w:val="num" w:pos="426"/>
        </w:tabs>
        <w:ind w:left="426" w:hanging="426"/>
      </w:pPr>
      <w:r w:rsidRPr="009A5443">
        <w:t>Formulare un piano di spesa è utile…</w:t>
      </w:r>
    </w:p>
    <w:p w14:paraId="37282134" w14:textId="77777777" w:rsidR="000E76F5" w:rsidRPr="00C518F2" w:rsidRDefault="000E76F5" w:rsidP="00907F1C">
      <w:pPr>
        <w:numPr>
          <w:ilvl w:val="0"/>
          <w:numId w:val="42"/>
        </w:numPr>
        <w:tabs>
          <w:tab w:val="clear" w:pos="900"/>
          <w:tab w:val="num" w:pos="851"/>
        </w:tabs>
        <w:spacing w:before="120"/>
        <w:ind w:left="896" w:hanging="357"/>
        <w:jc w:val="both"/>
        <w:rPr>
          <w:highlight w:val="yellow"/>
        </w:rPr>
      </w:pPr>
      <w:r w:rsidRPr="00C518F2">
        <w:rPr>
          <w:highlight w:val="yellow"/>
        </w:rPr>
        <w:t>Per capire quali spese posso sostenere</w:t>
      </w:r>
    </w:p>
    <w:p w14:paraId="37282135" w14:textId="77777777" w:rsidR="000E76F5" w:rsidRPr="009A5443" w:rsidRDefault="000E76F5" w:rsidP="00907F1C">
      <w:pPr>
        <w:numPr>
          <w:ilvl w:val="0"/>
          <w:numId w:val="42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Per sostenere subito le spese necessarie</w:t>
      </w:r>
    </w:p>
    <w:p w14:paraId="37282136" w14:textId="77777777" w:rsidR="000E76F5" w:rsidRPr="009A5443" w:rsidRDefault="000E76F5" w:rsidP="00907F1C">
      <w:pPr>
        <w:numPr>
          <w:ilvl w:val="0"/>
          <w:numId w:val="42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 xml:space="preserve">Per sostenere tutte le spese </w:t>
      </w:r>
    </w:p>
    <w:p w14:paraId="37282137" w14:textId="77777777" w:rsidR="000E76F5" w:rsidRDefault="000E76F5" w:rsidP="00907F1C">
      <w:pPr>
        <w:numPr>
          <w:ilvl w:val="0"/>
          <w:numId w:val="42"/>
        </w:numPr>
        <w:tabs>
          <w:tab w:val="clear" w:pos="900"/>
          <w:tab w:val="num" w:pos="851"/>
        </w:tabs>
        <w:spacing w:before="120"/>
        <w:ind w:left="896" w:hanging="357"/>
        <w:jc w:val="both"/>
      </w:pPr>
      <w:r w:rsidRPr="009A5443">
        <w:t>Non so</w:t>
      </w:r>
    </w:p>
    <w:p w14:paraId="37282138" w14:textId="77777777" w:rsidR="001A7462" w:rsidRDefault="00033C9F" w:rsidP="00D125D3">
      <w:pPr>
        <w:pStyle w:val="Titolo3"/>
      </w:pPr>
      <w:r w:rsidRPr="009A5443">
        <w:br w:type="page"/>
      </w:r>
      <w:bookmarkStart w:id="6" w:name="_Toc405282312"/>
      <w:r w:rsidR="00D125D3" w:rsidRPr="009A5443">
        <w:lastRenderedPageBreak/>
        <w:t>Sc</w:t>
      </w:r>
      <w:r w:rsidR="001A7462" w:rsidRPr="009A5443">
        <w:t xml:space="preserve">uola </w:t>
      </w:r>
      <w:r w:rsidRPr="009A5443">
        <w:t>s</w:t>
      </w:r>
      <w:r w:rsidR="001A7462" w:rsidRPr="009A5443">
        <w:t xml:space="preserve">econdaria di </w:t>
      </w:r>
      <w:r w:rsidRPr="009A5443">
        <w:t>s</w:t>
      </w:r>
      <w:r w:rsidR="001A7462" w:rsidRPr="009A5443">
        <w:t xml:space="preserve">econdo </w:t>
      </w:r>
      <w:r w:rsidRPr="009A5443">
        <w:t>g</w:t>
      </w:r>
      <w:r w:rsidR="001A7462" w:rsidRPr="009A5443">
        <w:t>rado</w:t>
      </w:r>
      <w:bookmarkEnd w:id="6"/>
    </w:p>
    <w:p w14:paraId="37282139" w14:textId="77777777" w:rsidR="000B32AD" w:rsidRDefault="000B32AD" w:rsidP="000B32AD"/>
    <w:p w14:paraId="3728213A" w14:textId="77777777" w:rsidR="00391D07" w:rsidRPr="000B32AD" w:rsidRDefault="00391D07" w:rsidP="000B32AD"/>
    <w:p w14:paraId="3728213B" w14:textId="77777777" w:rsidR="00672DB5" w:rsidRPr="009A5443" w:rsidRDefault="00672DB5" w:rsidP="00E74AEC">
      <w:pPr>
        <w:numPr>
          <w:ilvl w:val="0"/>
          <w:numId w:val="87"/>
        </w:numPr>
        <w:tabs>
          <w:tab w:val="num" w:pos="426"/>
        </w:tabs>
        <w:ind w:hanging="720"/>
      </w:pPr>
      <w:r w:rsidRPr="009A5443">
        <w:t xml:space="preserve">Chi </w:t>
      </w:r>
      <w:r w:rsidR="000E76F5">
        <w:t>è autorizzato</w:t>
      </w:r>
      <w:r w:rsidR="00C23635" w:rsidRPr="009A5443">
        <w:t xml:space="preserve"> ad</w:t>
      </w:r>
      <w:r w:rsidRPr="009A5443">
        <w:t xml:space="preserve"> em</w:t>
      </w:r>
      <w:r w:rsidR="00C23635" w:rsidRPr="009A5443">
        <w:t>ettere</w:t>
      </w:r>
      <w:r w:rsidRPr="009A5443">
        <w:t xml:space="preserve"> banconote in euro?</w:t>
      </w:r>
    </w:p>
    <w:p w14:paraId="3728213C" w14:textId="77777777" w:rsidR="00672DB5" w:rsidRPr="009A5443" w:rsidRDefault="00120910" w:rsidP="00E74AEC">
      <w:pPr>
        <w:numPr>
          <w:ilvl w:val="0"/>
          <w:numId w:val="88"/>
        </w:numPr>
        <w:spacing w:before="120"/>
        <w:ind w:left="896" w:hanging="357"/>
        <w:jc w:val="both"/>
      </w:pPr>
      <w:r>
        <w:t>Il Sistema Europeo di Banche c</w:t>
      </w:r>
      <w:r w:rsidR="00672DB5" w:rsidRPr="009A5443">
        <w:t>entrali</w:t>
      </w:r>
      <w:r w:rsidR="00C23635" w:rsidRPr="009A5443">
        <w:t xml:space="preserve"> </w:t>
      </w:r>
      <w:r>
        <w:t xml:space="preserve">nazionali </w:t>
      </w:r>
      <w:r w:rsidR="00C23635" w:rsidRPr="009A5443">
        <w:t>e la Banca</w:t>
      </w:r>
      <w:r w:rsidR="004837B8">
        <w:t xml:space="preserve"> centrale e</w:t>
      </w:r>
      <w:r w:rsidR="00C23635" w:rsidRPr="009A5443">
        <w:t>uropea</w:t>
      </w:r>
    </w:p>
    <w:p w14:paraId="3728213D" w14:textId="77777777" w:rsidR="00672DB5" w:rsidRPr="009A5443" w:rsidRDefault="006866C0" w:rsidP="00E74AEC">
      <w:pPr>
        <w:numPr>
          <w:ilvl w:val="0"/>
          <w:numId w:val="88"/>
        </w:numPr>
        <w:spacing w:before="120"/>
        <w:ind w:left="896" w:hanging="357"/>
        <w:jc w:val="both"/>
      </w:pPr>
      <w:r>
        <w:t>Tutte</w:t>
      </w:r>
      <w:r w:rsidR="007C714A">
        <w:t xml:space="preserve"> l</w:t>
      </w:r>
      <w:r w:rsidR="00120910">
        <w:t>e Banche centrali n</w:t>
      </w:r>
      <w:r w:rsidR="00672DB5" w:rsidRPr="009A5443">
        <w:t>azionali</w:t>
      </w:r>
      <w:r w:rsidR="00C23635" w:rsidRPr="009A5443">
        <w:t xml:space="preserve"> dell’Eurosistema</w:t>
      </w:r>
      <w:r w:rsidR="00672DB5" w:rsidRPr="009A5443">
        <w:t xml:space="preserve"> </w:t>
      </w:r>
    </w:p>
    <w:p w14:paraId="3728213E" w14:textId="77777777" w:rsidR="00672DB5" w:rsidRPr="00903AB5" w:rsidRDefault="00120910" w:rsidP="00E74AEC">
      <w:pPr>
        <w:numPr>
          <w:ilvl w:val="0"/>
          <w:numId w:val="88"/>
        </w:numPr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Le Banche centrali n</w:t>
      </w:r>
      <w:r w:rsidR="00B46260" w:rsidRPr="00903AB5">
        <w:rPr>
          <w:highlight w:val="yellow"/>
        </w:rPr>
        <w:t>azionali dell’Eurosistema e l</w:t>
      </w:r>
      <w:r w:rsidR="004837B8">
        <w:rPr>
          <w:highlight w:val="yellow"/>
        </w:rPr>
        <w:t>a Banca centrale e</w:t>
      </w:r>
      <w:r w:rsidR="00672DB5" w:rsidRPr="00903AB5">
        <w:rPr>
          <w:highlight w:val="yellow"/>
        </w:rPr>
        <w:t>uropea</w:t>
      </w:r>
      <w:r w:rsidR="005A7C8E" w:rsidRPr="00903AB5">
        <w:rPr>
          <w:highlight w:val="yellow"/>
        </w:rPr>
        <w:t xml:space="preserve"> </w:t>
      </w:r>
    </w:p>
    <w:p w14:paraId="3728213F" w14:textId="77777777" w:rsidR="00672DB5" w:rsidRPr="009A5443" w:rsidRDefault="00672DB5" w:rsidP="00E74AEC">
      <w:pPr>
        <w:numPr>
          <w:ilvl w:val="0"/>
          <w:numId w:val="88"/>
        </w:numPr>
        <w:spacing w:before="120"/>
        <w:ind w:left="896" w:hanging="357"/>
        <w:jc w:val="both"/>
      </w:pPr>
      <w:r w:rsidRPr="009A5443">
        <w:t>Non so</w:t>
      </w:r>
    </w:p>
    <w:p w14:paraId="37282140" w14:textId="77777777" w:rsidR="001A7462" w:rsidRPr="009A5443" w:rsidRDefault="001A7462" w:rsidP="001A7462">
      <w:pPr>
        <w:jc w:val="both"/>
      </w:pPr>
    </w:p>
    <w:p w14:paraId="37282141" w14:textId="77777777" w:rsidR="001A7462" w:rsidRPr="009A5443" w:rsidRDefault="000F351E" w:rsidP="001A7462">
      <w:pPr>
        <w:numPr>
          <w:ilvl w:val="0"/>
          <w:numId w:val="16"/>
        </w:numPr>
        <w:spacing w:before="120"/>
        <w:jc w:val="both"/>
      </w:pPr>
      <w:r>
        <w:t>Dove avviene l</w:t>
      </w:r>
      <w:r w:rsidR="001A7462" w:rsidRPr="009A5443">
        <w:t>a produzione delle banconote in euro</w:t>
      </w:r>
      <w:r>
        <w:t>?</w:t>
      </w:r>
    </w:p>
    <w:p w14:paraId="37282142" w14:textId="77777777" w:rsidR="001A7462" w:rsidRPr="00903AB5" w:rsidRDefault="001A7462" w:rsidP="00BF3A51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  <w:rPr>
          <w:highlight w:val="yellow"/>
        </w:rPr>
      </w:pPr>
      <w:r w:rsidRPr="00903AB5">
        <w:rPr>
          <w:highlight w:val="yellow"/>
        </w:rPr>
        <w:t xml:space="preserve">Presso </w:t>
      </w:r>
      <w:r w:rsidR="00783B57" w:rsidRPr="00903AB5">
        <w:rPr>
          <w:highlight w:val="yellow"/>
        </w:rPr>
        <w:t xml:space="preserve">le </w:t>
      </w:r>
      <w:r w:rsidRPr="00903AB5">
        <w:rPr>
          <w:highlight w:val="yellow"/>
        </w:rPr>
        <w:t xml:space="preserve">Banche </w:t>
      </w:r>
      <w:r w:rsidR="00D3457C">
        <w:rPr>
          <w:highlight w:val="yellow"/>
        </w:rPr>
        <w:t>c</w:t>
      </w:r>
      <w:r w:rsidRPr="00903AB5">
        <w:rPr>
          <w:highlight w:val="yellow"/>
        </w:rPr>
        <w:t xml:space="preserve">entrali </w:t>
      </w:r>
      <w:r w:rsidR="00D3457C">
        <w:rPr>
          <w:highlight w:val="yellow"/>
        </w:rPr>
        <w:t>n</w:t>
      </w:r>
      <w:r w:rsidRPr="00903AB5">
        <w:rPr>
          <w:highlight w:val="yellow"/>
        </w:rPr>
        <w:t xml:space="preserve">azionali e </w:t>
      </w:r>
      <w:r w:rsidR="00783B57" w:rsidRPr="00903AB5">
        <w:rPr>
          <w:highlight w:val="yellow"/>
        </w:rPr>
        <w:t xml:space="preserve">le </w:t>
      </w:r>
      <w:r w:rsidRPr="00903AB5">
        <w:rPr>
          <w:highlight w:val="yellow"/>
        </w:rPr>
        <w:t>stamperie accreditate</w:t>
      </w:r>
    </w:p>
    <w:p w14:paraId="37282143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 w:rsidRPr="009A5443">
        <w:t xml:space="preserve">Presso </w:t>
      </w:r>
      <w:r w:rsidR="00783B57" w:rsidRPr="009A5443">
        <w:t xml:space="preserve">la Banca centrale europea e le </w:t>
      </w:r>
      <w:r w:rsidRPr="009A5443">
        <w:t xml:space="preserve">Banche </w:t>
      </w:r>
      <w:r w:rsidR="00D3457C">
        <w:t>c</w:t>
      </w:r>
      <w:r w:rsidRPr="009A5443">
        <w:t xml:space="preserve">entrali </w:t>
      </w:r>
      <w:r w:rsidR="00D3457C">
        <w:t>n</w:t>
      </w:r>
      <w:r w:rsidRPr="009A5443">
        <w:t>azionali</w:t>
      </w:r>
    </w:p>
    <w:p w14:paraId="37282144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 w:rsidRPr="009A5443">
        <w:t xml:space="preserve">Presso </w:t>
      </w:r>
      <w:r w:rsidR="00783B57" w:rsidRPr="009A5443">
        <w:t xml:space="preserve">la Banca centrale europea, le Banche </w:t>
      </w:r>
      <w:r w:rsidR="00D3457C">
        <w:t>c</w:t>
      </w:r>
      <w:r w:rsidR="00D3457C" w:rsidRPr="009A5443">
        <w:t xml:space="preserve">entrali </w:t>
      </w:r>
      <w:r w:rsidR="00D3457C">
        <w:t>n</w:t>
      </w:r>
      <w:r w:rsidR="00D3457C" w:rsidRPr="009A5443">
        <w:t xml:space="preserve">azionali </w:t>
      </w:r>
      <w:r w:rsidR="00783B57" w:rsidRPr="009A5443">
        <w:t xml:space="preserve">e le </w:t>
      </w:r>
      <w:r w:rsidRPr="009A5443">
        <w:t>stamperie accreditate</w:t>
      </w:r>
    </w:p>
    <w:p w14:paraId="37282145" w14:textId="77777777" w:rsidR="001A7462" w:rsidRDefault="001A7462" w:rsidP="00BF3A51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 w:rsidRPr="009A5443">
        <w:t>Non so</w:t>
      </w:r>
    </w:p>
    <w:p w14:paraId="37282146" w14:textId="77777777" w:rsidR="001A7462" w:rsidRPr="009A5443" w:rsidRDefault="001A7462" w:rsidP="000F351E">
      <w:pPr>
        <w:ind w:left="851" w:hanging="284"/>
        <w:jc w:val="both"/>
      </w:pPr>
    </w:p>
    <w:p w14:paraId="37282147" w14:textId="77777777" w:rsidR="001A7462" w:rsidRPr="009A5443" w:rsidRDefault="001A7462" w:rsidP="001A7462">
      <w:pPr>
        <w:jc w:val="both"/>
      </w:pPr>
    </w:p>
    <w:p w14:paraId="37282148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 xml:space="preserve">Sul </w:t>
      </w:r>
      <w:r w:rsidR="000F351E">
        <w:t>retro</w:t>
      </w:r>
      <w:r w:rsidR="000F351E" w:rsidRPr="009A5443">
        <w:t xml:space="preserve"> </w:t>
      </w:r>
      <w:r w:rsidRPr="009A5443">
        <w:t>delle banconote in euro sono riprodotti…</w:t>
      </w:r>
    </w:p>
    <w:p w14:paraId="37282149" w14:textId="77777777" w:rsidR="002C457F" w:rsidRPr="000F351E" w:rsidRDefault="00597256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  <w:rPr>
          <w:highlight w:val="yellow"/>
        </w:rPr>
      </w:pPr>
      <w:r w:rsidRPr="000F351E">
        <w:rPr>
          <w:highlight w:val="yellow"/>
        </w:rPr>
        <w:t>P</w:t>
      </w:r>
      <w:r w:rsidR="002C457F" w:rsidRPr="000F351E">
        <w:rPr>
          <w:highlight w:val="yellow"/>
        </w:rPr>
        <w:t>o</w:t>
      </w:r>
      <w:r w:rsidRPr="000F351E">
        <w:rPr>
          <w:highlight w:val="yellow"/>
        </w:rPr>
        <w:t>nti</w:t>
      </w:r>
      <w:r w:rsidR="002C457F" w:rsidRPr="000F351E">
        <w:rPr>
          <w:highlight w:val="yellow"/>
        </w:rPr>
        <w:t xml:space="preserve">, che rappresentano </w:t>
      </w:r>
      <w:r w:rsidR="000F351E" w:rsidRPr="000F351E">
        <w:rPr>
          <w:highlight w:val="yellow"/>
        </w:rPr>
        <w:t>il dialogo fra i popoli europei e fra l’Europa e il resto del mondo</w:t>
      </w:r>
    </w:p>
    <w:p w14:paraId="3728214A" w14:textId="77777777" w:rsidR="00B46260" w:rsidRPr="000F351E" w:rsidRDefault="00B46260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 w:rsidRPr="000F351E">
        <w:t>P</w:t>
      </w:r>
      <w:r w:rsidR="00783B57" w:rsidRPr="000F351E">
        <w:t>ortali</w:t>
      </w:r>
      <w:r w:rsidRPr="000F351E">
        <w:t xml:space="preserve">, che simboleggiano </w:t>
      </w:r>
      <w:r w:rsidR="000F351E">
        <w:t xml:space="preserve">lo spirito di </w:t>
      </w:r>
      <w:r w:rsidR="00597256" w:rsidRPr="000F351E">
        <w:t>apertura e collaborazione</w:t>
      </w:r>
      <w:r w:rsidR="000F351E">
        <w:t xml:space="preserve"> che anima i popoli europei</w:t>
      </w:r>
    </w:p>
    <w:p w14:paraId="3728214B" w14:textId="77777777" w:rsidR="00B46260" w:rsidRPr="009A5443" w:rsidRDefault="00B46260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 w:rsidRPr="009A5443">
        <w:t>Monumenti, che rappresentano opere dei paesi partecipanti</w:t>
      </w:r>
    </w:p>
    <w:p w14:paraId="3728214C" w14:textId="77777777" w:rsidR="001A7462" w:rsidRDefault="001A7462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 w:rsidRPr="009A5443">
        <w:t>Non so</w:t>
      </w:r>
    </w:p>
    <w:p w14:paraId="3728214D" w14:textId="77777777" w:rsidR="00391D07" w:rsidRDefault="00391D07" w:rsidP="003F6DEB">
      <w:pPr>
        <w:tabs>
          <w:tab w:val="num" w:pos="900"/>
        </w:tabs>
        <w:spacing w:before="120"/>
        <w:ind w:left="896"/>
        <w:jc w:val="both"/>
      </w:pPr>
    </w:p>
    <w:p w14:paraId="3728214E" w14:textId="77777777" w:rsidR="00B927D0" w:rsidRPr="009A5443" w:rsidRDefault="00B927D0" w:rsidP="00B927D0">
      <w:pPr>
        <w:numPr>
          <w:ilvl w:val="0"/>
          <w:numId w:val="16"/>
        </w:numPr>
        <w:spacing w:before="120"/>
        <w:jc w:val="both"/>
      </w:pPr>
      <w:r>
        <w:t>Cosa non compare sulle banconote in euro?</w:t>
      </w:r>
    </w:p>
    <w:p w14:paraId="3728214F" w14:textId="77777777" w:rsidR="00B927D0" w:rsidRPr="00B927D0" w:rsidRDefault="00B927D0" w:rsidP="00B927D0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>
        <w:t>La bandiera dell’Unione europea</w:t>
      </w:r>
    </w:p>
    <w:p w14:paraId="37282150" w14:textId="77777777" w:rsidR="00B927D0" w:rsidRPr="000F351E" w:rsidRDefault="00B927D0" w:rsidP="00B927D0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>
        <w:t>La firma del Presidente della Banca centrale europea</w:t>
      </w:r>
    </w:p>
    <w:p w14:paraId="37282151" w14:textId="77777777" w:rsidR="00B927D0" w:rsidRPr="00B927D0" w:rsidRDefault="00B927D0" w:rsidP="00B927D0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  <w:rPr>
          <w:highlight w:val="yellow"/>
        </w:rPr>
      </w:pPr>
      <w:r w:rsidRPr="00B927D0">
        <w:rPr>
          <w:highlight w:val="yellow"/>
        </w:rPr>
        <w:t>Il nome del Paese dove è stato prodotto</w:t>
      </w:r>
    </w:p>
    <w:p w14:paraId="37282152" w14:textId="77777777" w:rsidR="00B927D0" w:rsidRPr="009A5443" w:rsidRDefault="00B927D0" w:rsidP="00B927D0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 w:rsidRPr="009A5443">
        <w:t>Non so</w:t>
      </w:r>
    </w:p>
    <w:p w14:paraId="37282153" w14:textId="77777777" w:rsidR="000B32AD" w:rsidRPr="009A5443" w:rsidRDefault="000B32AD" w:rsidP="001A7462">
      <w:pPr>
        <w:jc w:val="both"/>
      </w:pPr>
    </w:p>
    <w:p w14:paraId="37282154" w14:textId="77777777" w:rsidR="001A7462" w:rsidRPr="009A5443" w:rsidRDefault="00B46260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Cosa è riprodotto </w:t>
      </w:r>
      <w:r w:rsidR="00783B57" w:rsidRPr="009A5443">
        <w:rPr>
          <w:rFonts w:cs="Garamond"/>
        </w:rPr>
        <w:t xml:space="preserve">in filigrana </w:t>
      </w:r>
      <w:r w:rsidRPr="009A5443">
        <w:rPr>
          <w:rFonts w:cs="Garamond"/>
        </w:rPr>
        <w:t>sulle banconote</w:t>
      </w:r>
      <w:r w:rsidR="00002A44">
        <w:rPr>
          <w:rFonts w:cs="Garamond"/>
        </w:rPr>
        <w:t xml:space="preserve"> della prima serie di euro</w:t>
      </w:r>
      <w:r w:rsidR="00783B57" w:rsidRPr="009A5443">
        <w:rPr>
          <w:rFonts w:cs="Garamond"/>
        </w:rPr>
        <w:t>?</w:t>
      </w:r>
    </w:p>
    <w:p w14:paraId="37282155" w14:textId="77777777" w:rsidR="00B46260" w:rsidRPr="00903AB5" w:rsidRDefault="00B46260" w:rsidP="00E74AEC">
      <w:pPr>
        <w:numPr>
          <w:ilvl w:val="0"/>
          <w:numId w:val="78"/>
        </w:numPr>
        <w:spacing w:before="120"/>
        <w:ind w:left="896" w:hanging="357"/>
        <w:jc w:val="both"/>
        <w:rPr>
          <w:highlight w:val="yellow"/>
        </w:rPr>
      </w:pPr>
      <w:r w:rsidRPr="00903AB5">
        <w:rPr>
          <w:highlight w:val="yellow"/>
        </w:rPr>
        <w:t>L’elemento decorativo e il valore in numeri</w:t>
      </w:r>
    </w:p>
    <w:p w14:paraId="37282156" w14:textId="77777777" w:rsidR="001A7462" w:rsidRPr="009A5443" w:rsidRDefault="00B46260" w:rsidP="00E74AEC">
      <w:pPr>
        <w:numPr>
          <w:ilvl w:val="0"/>
          <w:numId w:val="78"/>
        </w:numPr>
        <w:spacing w:before="120"/>
        <w:ind w:left="896" w:hanging="357"/>
        <w:jc w:val="both"/>
      </w:pPr>
      <w:r w:rsidRPr="009A5443">
        <w:t>Il valore in numeri e la bandiera dell’Unione europea</w:t>
      </w:r>
    </w:p>
    <w:p w14:paraId="37282157" w14:textId="77777777" w:rsidR="001A7462" w:rsidRPr="009A5443" w:rsidRDefault="00B46260" w:rsidP="00E74AEC">
      <w:pPr>
        <w:numPr>
          <w:ilvl w:val="0"/>
          <w:numId w:val="78"/>
        </w:numPr>
        <w:spacing w:before="120"/>
        <w:ind w:left="896" w:hanging="357"/>
        <w:jc w:val="both"/>
      </w:pPr>
      <w:r w:rsidRPr="009A5443">
        <w:t>L’elemento decorativo, il valore in numeri e la bandiera dell’Unione europea</w:t>
      </w:r>
    </w:p>
    <w:p w14:paraId="37282158" w14:textId="77777777" w:rsidR="001A7462" w:rsidRPr="009A5443" w:rsidRDefault="001A7462" w:rsidP="00E74AEC">
      <w:pPr>
        <w:numPr>
          <w:ilvl w:val="0"/>
          <w:numId w:val="78"/>
        </w:numPr>
        <w:spacing w:before="120"/>
        <w:ind w:left="896" w:hanging="357"/>
        <w:jc w:val="both"/>
      </w:pPr>
      <w:r w:rsidRPr="009A5443">
        <w:t>Non so</w:t>
      </w:r>
    </w:p>
    <w:p w14:paraId="37282159" w14:textId="77777777" w:rsidR="001A7462" w:rsidRDefault="001A7462" w:rsidP="001A7462">
      <w:pPr>
        <w:jc w:val="both"/>
      </w:pPr>
    </w:p>
    <w:p w14:paraId="3728215A" w14:textId="77777777" w:rsidR="00391D07" w:rsidRDefault="00391D07" w:rsidP="001A7462">
      <w:pPr>
        <w:jc w:val="both"/>
      </w:pPr>
    </w:p>
    <w:p w14:paraId="3728215B" w14:textId="77777777" w:rsidR="00391D07" w:rsidRDefault="00391D07" w:rsidP="001A7462">
      <w:pPr>
        <w:jc w:val="both"/>
      </w:pPr>
    </w:p>
    <w:p w14:paraId="3728215C" w14:textId="77777777" w:rsidR="00391D07" w:rsidRDefault="00391D07" w:rsidP="001A7462">
      <w:pPr>
        <w:jc w:val="both"/>
      </w:pPr>
    </w:p>
    <w:p w14:paraId="3728215D" w14:textId="77777777" w:rsidR="00460DC2" w:rsidRPr="00391D07" w:rsidRDefault="00460DC2" w:rsidP="00460DC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391D07">
        <w:rPr>
          <w:rFonts w:cs="Garamond"/>
        </w:rPr>
        <w:lastRenderedPageBreak/>
        <w:t xml:space="preserve">Le banconote in euro della </w:t>
      </w:r>
      <w:r w:rsidR="00BC7F41" w:rsidRPr="00391D07">
        <w:rPr>
          <w:rFonts w:cs="Garamond"/>
        </w:rPr>
        <w:t xml:space="preserve">nuova </w:t>
      </w:r>
      <w:r w:rsidRPr="00391D07">
        <w:rPr>
          <w:rFonts w:cs="Garamond"/>
        </w:rPr>
        <w:t xml:space="preserve">serie </w:t>
      </w:r>
      <w:r w:rsidR="00BC3F32" w:rsidRPr="00391D07">
        <w:rPr>
          <w:rFonts w:cs="Garamond"/>
        </w:rPr>
        <w:t xml:space="preserve">di banconote </w:t>
      </w:r>
      <w:r w:rsidRPr="00391D07">
        <w:rPr>
          <w:rFonts w:cs="Garamond"/>
        </w:rPr>
        <w:t>Europa...</w:t>
      </w:r>
    </w:p>
    <w:p w14:paraId="3728215E" w14:textId="77777777" w:rsidR="00460DC2" w:rsidRPr="003F6DEB" w:rsidRDefault="00460DC2" w:rsidP="00E74AEC">
      <w:pPr>
        <w:numPr>
          <w:ilvl w:val="0"/>
          <w:numId w:val="126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Offrono maggiore sicurezza rispetto alla serie precedente</w:t>
      </w:r>
    </w:p>
    <w:p w14:paraId="3728215F" w14:textId="77777777" w:rsidR="00460DC2" w:rsidRPr="003F6DEB" w:rsidRDefault="00460DC2" w:rsidP="00E74AEC">
      <w:pPr>
        <w:numPr>
          <w:ilvl w:val="0"/>
          <w:numId w:val="126"/>
        </w:numPr>
        <w:spacing w:before="120"/>
        <w:jc w:val="both"/>
      </w:pPr>
      <w:r w:rsidRPr="003F6DEB">
        <w:t>Mandano fuori corso le banconote della serie precedente</w:t>
      </w:r>
    </w:p>
    <w:p w14:paraId="37282160" w14:textId="77777777" w:rsidR="00460DC2" w:rsidRPr="003F6DEB" w:rsidRDefault="00460DC2" w:rsidP="00E74AEC">
      <w:pPr>
        <w:numPr>
          <w:ilvl w:val="0"/>
          <w:numId w:val="126"/>
        </w:numPr>
        <w:spacing w:before="120"/>
        <w:jc w:val="both"/>
      </w:pPr>
      <w:r w:rsidRPr="003F6DEB">
        <w:t>Sono diverse nei diversi paesi</w:t>
      </w:r>
    </w:p>
    <w:p w14:paraId="37282161" w14:textId="77777777" w:rsidR="00460DC2" w:rsidRPr="003F6DEB" w:rsidRDefault="00460DC2" w:rsidP="00E74AEC">
      <w:pPr>
        <w:numPr>
          <w:ilvl w:val="0"/>
          <w:numId w:val="126"/>
        </w:numPr>
        <w:spacing w:before="120"/>
        <w:jc w:val="both"/>
      </w:pPr>
      <w:r w:rsidRPr="003F6DEB">
        <w:t>Non so</w:t>
      </w:r>
    </w:p>
    <w:p w14:paraId="37282162" w14:textId="77777777" w:rsidR="00460DC2" w:rsidRPr="003F6DEB" w:rsidRDefault="00460DC2" w:rsidP="00460DC2">
      <w:pPr>
        <w:spacing w:before="120"/>
        <w:ind w:left="900"/>
        <w:jc w:val="both"/>
      </w:pPr>
    </w:p>
    <w:p w14:paraId="37282163" w14:textId="77777777" w:rsidR="00AD4955" w:rsidRPr="00391D07" w:rsidRDefault="00AD4955" w:rsidP="00AD4955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391D07">
        <w:rPr>
          <w:rFonts w:cs="Garamond"/>
        </w:rPr>
        <w:t xml:space="preserve">Quale rappresentazione grafica è una novità della </w:t>
      </w:r>
      <w:r w:rsidR="00BC3F32" w:rsidRPr="00391D07">
        <w:rPr>
          <w:rFonts w:cs="Garamond"/>
        </w:rPr>
        <w:t xml:space="preserve">nuova </w:t>
      </w:r>
      <w:r w:rsidRPr="00391D07">
        <w:rPr>
          <w:rFonts w:cs="Garamond"/>
        </w:rPr>
        <w:t xml:space="preserve">serie </w:t>
      </w:r>
      <w:r w:rsidR="00BC3F32" w:rsidRPr="00391D07">
        <w:rPr>
          <w:rFonts w:cs="Garamond"/>
        </w:rPr>
        <w:t xml:space="preserve">di banconote </w:t>
      </w:r>
      <w:r w:rsidRPr="00391D07">
        <w:rPr>
          <w:rFonts w:cs="Garamond"/>
        </w:rPr>
        <w:t>Europa?</w:t>
      </w:r>
    </w:p>
    <w:p w14:paraId="37282164" w14:textId="77777777" w:rsidR="00AD4955" w:rsidRPr="003F6DEB" w:rsidRDefault="00AD4955" w:rsidP="00E74AEC">
      <w:pPr>
        <w:numPr>
          <w:ilvl w:val="0"/>
          <w:numId w:val="125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 xml:space="preserve">Il ritratto di </w:t>
      </w:r>
      <w:r w:rsidR="00BC7F41" w:rsidRPr="003F6DEB">
        <w:rPr>
          <w:highlight w:val="yellow"/>
        </w:rPr>
        <w:t>una donna</w:t>
      </w:r>
    </w:p>
    <w:p w14:paraId="37282165" w14:textId="77777777" w:rsidR="00AD4955" w:rsidRPr="003F6DEB" w:rsidRDefault="00AD4955" w:rsidP="00E74AEC">
      <w:pPr>
        <w:numPr>
          <w:ilvl w:val="0"/>
          <w:numId w:val="125"/>
        </w:numPr>
        <w:spacing w:before="120"/>
        <w:jc w:val="both"/>
      </w:pPr>
      <w:r w:rsidRPr="003F6DEB">
        <w:t>I po</w:t>
      </w:r>
      <w:r w:rsidR="00ED6765" w:rsidRPr="003F6DEB">
        <w:t>nti</w:t>
      </w:r>
    </w:p>
    <w:p w14:paraId="37282166" w14:textId="77777777" w:rsidR="00AD4955" w:rsidRPr="003F6DEB" w:rsidRDefault="00AD4955" w:rsidP="00E74AEC">
      <w:pPr>
        <w:numPr>
          <w:ilvl w:val="0"/>
          <w:numId w:val="125"/>
        </w:numPr>
        <w:spacing w:before="120"/>
        <w:jc w:val="both"/>
      </w:pPr>
      <w:r w:rsidRPr="003F6DEB">
        <w:t xml:space="preserve">La bandiera dell’Unione </w:t>
      </w:r>
      <w:r w:rsidR="00F74DF7">
        <w:t>e</w:t>
      </w:r>
      <w:r w:rsidRPr="003F6DEB">
        <w:t>uropea</w:t>
      </w:r>
    </w:p>
    <w:p w14:paraId="37282167" w14:textId="77777777" w:rsidR="00AD4955" w:rsidRPr="003F6DEB" w:rsidRDefault="00AD4955" w:rsidP="00E74AEC">
      <w:pPr>
        <w:numPr>
          <w:ilvl w:val="0"/>
          <w:numId w:val="125"/>
        </w:numPr>
        <w:spacing w:before="120"/>
        <w:jc w:val="both"/>
      </w:pPr>
      <w:r w:rsidRPr="003F6DEB">
        <w:t>Non so</w:t>
      </w:r>
    </w:p>
    <w:p w14:paraId="37282168" w14:textId="77777777" w:rsidR="00460DC2" w:rsidRPr="00391D07" w:rsidRDefault="00460DC2" w:rsidP="00460DC2">
      <w:pPr>
        <w:spacing w:before="120"/>
        <w:ind w:left="360"/>
        <w:jc w:val="both"/>
        <w:rPr>
          <w:rFonts w:cs="Garamond"/>
        </w:rPr>
      </w:pPr>
    </w:p>
    <w:p w14:paraId="37282169" w14:textId="77777777" w:rsidR="00AD4955" w:rsidRPr="00391D07" w:rsidRDefault="00AD4955" w:rsidP="00AD4955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391D07">
        <w:rPr>
          <w:rFonts w:cs="Garamond"/>
        </w:rPr>
        <w:t xml:space="preserve">La nuova banconota da </w:t>
      </w:r>
      <w:r w:rsidR="00D065DC">
        <w:rPr>
          <w:rFonts w:cs="Garamond"/>
        </w:rPr>
        <w:t>10</w:t>
      </w:r>
      <w:r w:rsidRPr="00391D07">
        <w:rPr>
          <w:rFonts w:cs="Garamond"/>
        </w:rPr>
        <w:t xml:space="preserve"> euro</w:t>
      </w:r>
      <w:r w:rsidR="00BC3F32" w:rsidRPr="00391D07">
        <w:rPr>
          <w:rFonts w:cs="Garamond"/>
        </w:rPr>
        <w:t xml:space="preserve"> della serie Europa</w:t>
      </w:r>
      <w:r w:rsidRPr="00391D07">
        <w:rPr>
          <w:rFonts w:cs="Garamond"/>
        </w:rPr>
        <w:t>...</w:t>
      </w:r>
    </w:p>
    <w:p w14:paraId="3728216A" w14:textId="77777777" w:rsidR="00AD4955" w:rsidRPr="003F6DEB" w:rsidRDefault="00AD4955" w:rsidP="00E74AEC">
      <w:pPr>
        <w:numPr>
          <w:ilvl w:val="0"/>
          <w:numId w:val="127"/>
        </w:numPr>
        <w:spacing w:before="120"/>
        <w:jc w:val="both"/>
      </w:pPr>
      <w:r w:rsidRPr="003F6DEB">
        <w:t>È ispirata al tema “Epoche e paesi”</w:t>
      </w:r>
    </w:p>
    <w:p w14:paraId="3728216B" w14:textId="77777777" w:rsidR="00AD4955" w:rsidRPr="003F6DEB" w:rsidRDefault="00AD4955" w:rsidP="00E74AEC">
      <w:pPr>
        <w:numPr>
          <w:ilvl w:val="0"/>
          <w:numId w:val="127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Mostra una cartina dell’Europa che include Malta e Cipro</w:t>
      </w:r>
    </w:p>
    <w:p w14:paraId="3728216C" w14:textId="77777777" w:rsidR="00AD4955" w:rsidRPr="003F6DEB" w:rsidRDefault="00AD4955" w:rsidP="00E74AEC">
      <w:pPr>
        <w:numPr>
          <w:ilvl w:val="0"/>
          <w:numId w:val="127"/>
        </w:numPr>
        <w:spacing w:before="120"/>
        <w:jc w:val="both"/>
      </w:pPr>
      <w:r w:rsidRPr="003F6DEB">
        <w:t xml:space="preserve">Non ha più il filo di sicurezza </w:t>
      </w:r>
    </w:p>
    <w:p w14:paraId="3728216D" w14:textId="77777777" w:rsidR="00AD4955" w:rsidRPr="003F6DEB" w:rsidRDefault="00AD4955" w:rsidP="00E74AEC">
      <w:pPr>
        <w:numPr>
          <w:ilvl w:val="0"/>
          <w:numId w:val="127"/>
        </w:numPr>
        <w:spacing w:before="120"/>
        <w:jc w:val="both"/>
      </w:pPr>
      <w:r w:rsidRPr="003F6DEB">
        <w:t>Non so</w:t>
      </w:r>
    </w:p>
    <w:p w14:paraId="3728216E" w14:textId="77777777" w:rsidR="00AD4955" w:rsidRPr="003F6DEB" w:rsidRDefault="00AD4955" w:rsidP="00AD4955">
      <w:pPr>
        <w:spacing w:before="120"/>
        <w:ind w:left="786"/>
        <w:jc w:val="both"/>
      </w:pPr>
    </w:p>
    <w:p w14:paraId="3728216F" w14:textId="77777777" w:rsidR="00AD4955" w:rsidRPr="00391D07" w:rsidRDefault="00ED6765" w:rsidP="00AD4955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391D07">
        <w:rPr>
          <w:rFonts w:cs="Garamond"/>
        </w:rPr>
        <w:t>Quale</w:t>
      </w:r>
      <w:r w:rsidR="00AD4955" w:rsidRPr="00391D07">
        <w:rPr>
          <w:rFonts w:cs="Garamond"/>
        </w:rPr>
        <w:t xml:space="preserve"> tra i seguenti paesi non aderisce all’euro?</w:t>
      </w:r>
    </w:p>
    <w:p w14:paraId="37282170" w14:textId="77777777" w:rsidR="00AD4955" w:rsidRPr="003F6DEB" w:rsidRDefault="00AD4955" w:rsidP="00E74AEC">
      <w:pPr>
        <w:numPr>
          <w:ilvl w:val="0"/>
          <w:numId w:val="129"/>
        </w:numPr>
        <w:spacing w:before="120"/>
        <w:jc w:val="both"/>
        <w:rPr>
          <w:highlight w:val="yellow"/>
        </w:rPr>
      </w:pPr>
      <w:r w:rsidRPr="003F6DEB">
        <w:rPr>
          <w:highlight w:val="yellow"/>
        </w:rPr>
        <w:t>Danimarca</w:t>
      </w:r>
    </w:p>
    <w:p w14:paraId="37282171" w14:textId="77777777" w:rsidR="00AD4955" w:rsidRPr="003F6DEB" w:rsidRDefault="00AD4955" w:rsidP="00E74AEC">
      <w:pPr>
        <w:numPr>
          <w:ilvl w:val="0"/>
          <w:numId w:val="129"/>
        </w:numPr>
        <w:spacing w:before="120"/>
        <w:jc w:val="both"/>
      </w:pPr>
      <w:r w:rsidRPr="003F6DEB">
        <w:t>Slovenia</w:t>
      </w:r>
    </w:p>
    <w:p w14:paraId="37282172" w14:textId="77777777" w:rsidR="00AD4955" w:rsidRPr="003F6DEB" w:rsidRDefault="00AD4955" w:rsidP="00E74AEC">
      <w:pPr>
        <w:numPr>
          <w:ilvl w:val="0"/>
          <w:numId w:val="129"/>
        </w:numPr>
        <w:spacing w:before="120"/>
        <w:jc w:val="both"/>
      </w:pPr>
      <w:r w:rsidRPr="003F6DEB">
        <w:t>Cipro</w:t>
      </w:r>
    </w:p>
    <w:p w14:paraId="37282173" w14:textId="77777777" w:rsidR="00AD4955" w:rsidRPr="003F6DEB" w:rsidRDefault="00AD4955" w:rsidP="00E74AEC">
      <w:pPr>
        <w:numPr>
          <w:ilvl w:val="0"/>
          <w:numId w:val="129"/>
        </w:numPr>
        <w:spacing w:before="120"/>
        <w:jc w:val="both"/>
      </w:pPr>
      <w:r w:rsidRPr="003F6DEB">
        <w:t>Non so</w:t>
      </w:r>
    </w:p>
    <w:p w14:paraId="37282174" w14:textId="77777777" w:rsidR="00AD4955" w:rsidRPr="003F6DEB" w:rsidRDefault="00AD4955" w:rsidP="00AD4955">
      <w:pPr>
        <w:spacing w:before="120"/>
        <w:ind w:left="900"/>
        <w:jc w:val="both"/>
      </w:pPr>
    </w:p>
    <w:p w14:paraId="37282175" w14:textId="77777777" w:rsidR="00AD4955" w:rsidRPr="00391D07" w:rsidRDefault="00AD4955" w:rsidP="00AD4955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391D07">
        <w:rPr>
          <w:rFonts w:cs="Garamond"/>
        </w:rPr>
        <w:t xml:space="preserve">Quale Paese </w:t>
      </w:r>
      <w:r w:rsidR="00D065DC">
        <w:rPr>
          <w:rFonts w:cs="Garamond"/>
        </w:rPr>
        <w:t>fa</w:t>
      </w:r>
      <w:r w:rsidR="00F33FEA">
        <w:rPr>
          <w:rFonts w:cs="Garamond"/>
        </w:rPr>
        <w:t xml:space="preserve"> parte dell’Area de</w:t>
      </w:r>
      <w:r w:rsidRPr="00391D07">
        <w:rPr>
          <w:rFonts w:cs="Garamond"/>
        </w:rPr>
        <w:t>ll’euro dal 1° gennaio 201</w:t>
      </w:r>
      <w:r w:rsidR="00D065DC">
        <w:rPr>
          <w:rFonts w:cs="Garamond"/>
        </w:rPr>
        <w:t>5</w:t>
      </w:r>
      <w:r w:rsidRPr="00391D07">
        <w:rPr>
          <w:rFonts w:cs="Garamond"/>
        </w:rPr>
        <w:t>?</w:t>
      </w:r>
    </w:p>
    <w:p w14:paraId="37282176" w14:textId="77777777" w:rsidR="00AD4955" w:rsidRPr="003F6DEB" w:rsidRDefault="004A43B4" w:rsidP="00E74AEC">
      <w:pPr>
        <w:numPr>
          <w:ilvl w:val="0"/>
          <w:numId w:val="128"/>
        </w:numPr>
        <w:spacing w:before="120"/>
        <w:jc w:val="both"/>
      </w:pPr>
      <w:r w:rsidRPr="003F6DEB">
        <w:t>Estonia</w:t>
      </w:r>
      <w:r w:rsidR="00AD4955" w:rsidRPr="003F6DEB">
        <w:t xml:space="preserve"> </w:t>
      </w:r>
    </w:p>
    <w:p w14:paraId="37282177" w14:textId="77777777" w:rsidR="004A43B4" w:rsidRPr="00865B4E" w:rsidRDefault="004A43B4" w:rsidP="00E74AEC">
      <w:pPr>
        <w:numPr>
          <w:ilvl w:val="0"/>
          <w:numId w:val="128"/>
        </w:numPr>
        <w:spacing w:before="120"/>
        <w:jc w:val="both"/>
      </w:pPr>
      <w:r w:rsidRPr="00865B4E">
        <w:t>Lettonia</w:t>
      </w:r>
    </w:p>
    <w:p w14:paraId="37282178" w14:textId="77777777" w:rsidR="00AD4955" w:rsidRPr="00865B4E" w:rsidRDefault="004A43B4" w:rsidP="00E74AEC">
      <w:pPr>
        <w:numPr>
          <w:ilvl w:val="0"/>
          <w:numId w:val="128"/>
        </w:numPr>
        <w:spacing w:before="120"/>
        <w:jc w:val="both"/>
        <w:rPr>
          <w:highlight w:val="yellow"/>
        </w:rPr>
      </w:pPr>
      <w:r w:rsidRPr="00865B4E">
        <w:rPr>
          <w:highlight w:val="yellow"/>
        </w:rPr>
        <w:t>Lituania</w:t>
      </w:r>
    </w:p>
    <w:p w14:paraId="37282179" w14:textId="77777777" w:rsidR="00AD4955" w:rsidRPr="003F6DEB" w:rsidRDefault="00AD4955" w:rsidP="00E74AEC">
      <w:pPr>
        <w:numPr>
          <w:ilvl w:val="0"/>
          <w:numId w:val="128"/>
        </w:numPr>
        <w:spacing w:before="120"/>
        <w:jc w:val="both"/>
      </w:pPr>
      <w:r w:rsidRPr="003F6DEB">
        <w:t>Non so</w:t>
      </w:r>
    </w:p>
    <w:p w14:paraId="3728217A" w14:textId="77777777" w:rsidR="00AD4955" w:rsidRPr="000B61F9" w:rsidRDefault="00AD4955" w:rsidP="00AD4955">
      <w:pPr>
        <w:spacing w:before="120"/>
        <w:ind w:left="786"/>
        <w:jc w:val="both"/>
        <w:rPr>
          <w:color w:val="FF0000"/>
        </w:rPr>
      </w:pPr>
    </w:p>
    <w:p w14:paraId="3728217B" w14:textId="77777777" w:rsidR="00414486" w:rsidRPr="009A5443" w:rsidRDefault="00414486" w:rsidP="00414486">
      <w:pPr>
        <w:numPr>
          <w:ilvl w:val="0"/>
          <w:numId w:val="16"/>
        </w:numPr>
        <w:spacing w:before="120"/>
        <w:jc w:val="both"/>
      </w:pPr>
      <w:r w:rsidRPr="009A5443">
        <w:t>Chi è tenuto a</w:t>
      </w:r>
      <w:r w:rsidR="00F110A4">
        <w:t>d</w:t>
      </w:r>
      <w:r w:rsidRPr="009A5443">
        <w:t xml:space="preserve"> accertarsi dello stato di conservazione delle banconote?</w:t>
      </w:r>
    </w:p>
    <w:p w14:paraId="3728217C" w14:textId="77777777" w:rsidR="00414486" w:rsidRPr="00090A60" w:rsidRDefault="00414486" w:rsidP="00E74AEC">
      <w:pPr>
        <w:numPr>
          <w:ilvl w:val="0"/>
          <w:numId w:val="77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Tutti i gestori del contante</w:t>
      </w:r>
    </w:p>
    <w:p w14:paraId="3728217D" w14:textId="77777777" w:rsidR="00414486" w:rsidRPr="009A5443" w:rsidRDefault="00414486" w:rsidP="00E74AEC">
      <w:pPr>
        <w:numPr>
          <w:ilvl w:val="0"/>
          <w:numId w:val="77"/>
        </w:numPr>
        <w:spacing w:before="120"/>
        <w:ind w:left="896" w:hanging="357"/>
        <w:jc w:val="both"/>
      </w:pPr>
      <w:r w:rsidRPr="009A5443">
        <w:t>Le banche commerciali</w:t>
      </w:r>
    </w:p>
    <w:p w14:paraId="3728217E" w14:textId="77777777" w:rsidR="001A7462" w:rsidRPr="009A5443" w:rsidRDefault="00414486" w:rsidP="00E74AEC">
      <w:pPr>
        <w:numPr>
          <w:ilvl w:val="0"/>
          <w:numId w:val="77"/>
        </w:numPr>
        <w:spacing w:before="120"/>
        <w:ind w:left="896" w:hanging="357"/>
        <w:jc w:val="both"/>
      </w:pPr>
      <w:r w:rsidRPr="009A5443">
        <w:t>I soggetti che effettuano in via professionale la raccolta, il trasporto e la selezione delle banconote</w:t>
      </w:r>
    </w:p>
    <w:p w14:paraId="3728217F" w14:textId="77777777" w:rsidR="001A7462" w:rsidRPr="009A5443" w:rsidRDefault="001A7462" w:rsidP="00E74AEC">
      <w:pPr>
        <w:numPr>
          <w:ilvl w:val="0"/>
          <w:numId w:val="77"/>
        </w:numPr>
        <w:spacing w:before="120"/>
        <w:ind w:left="896" w:hanging="357"/>
        <w:jc w:val="both"/>
      </w:pPr>
      <w:r w:rsidRPr="009A5443">
        <w:t>Non so</w:t>
      </w:r>
    </w:p>
    <w:p w14:paraId="37282180" w14:textId="77777777" w:rsidR="0019384C" w:rsidRPr="009A5443" w:rsidRDefault="0019384C" w:rsidP="0019384C">
      <w:pPr>
        <w:tabs>
          <w:tab w:val="num" w:pos="900"/>
        </w:tabs>
        <w:spacing w:before="120"/>
        <w:ind w:left="539"/>
        <w:jc w:val="both"/>
      </w:pPr>
    </w:p>
    <w:p w14:paraId="37282181" w14:textId="77777777" w:rsidR="0019384C" w:rsidRPr="009A5443" w:rsidRDefault="0019384C" w:rsidP="0019384C">
      <w:pPr>
        <w:numPr>
          <w:ilvl w:val="0"/>
          <w:numId w:val="16"/>
        </w:numPr>
        <w:spacing w:before="120"/>
        <w:jc w:val="both"/>
      </w:pPr>
      <w:r w:rsidRPr="009A5443">
        <w:t>In Italia la facoltà di coniare le monete in euro è riservata…</w:t>
      </w:r>
    </w:p>
    <w:p w14:paraId="37282182" w14:textId="77777777" w:rsidR="0019384C" w:rsidRPr="009A5443" w:rsidRDefault="0019384C" w:rsidP="0019384C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 w:rsidRPr="009A5443">
        <w:t>Alla Banca d’Italia</w:t>
      </w:r>
    </w:p>
    <w:p w14:paraId="37282183" w14:textId="77777777" w:rsidR="0019384C" w:rsidRPr="009A5443" w:rsidRDefault="004837B8" w:rsidP="0019384C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>
        <w:t>Alla Banca c</w:t>
      </w:r>
      <w:r w:rsidR="0019384C" w:rsidRPr="009A5443">
        <w:t>entrale</w:t>
      </w:r>
      <w:r>
        <w:t xml:space="preserve"> e</w:t>
      </w:r>
      <w:r w:rsidR="0019384C" w:rsidRPr="009A5443">
        <w:t>uropea</w:t>
      </w:r>
    </w:p>
    <w:p w14:paraId="37282184" w14:textId="77777777" w:rsidR="0019384C" w:rsidRPr="00903AB5" w:rsidRDefault="0019384C" w:rsidP="0019384C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  <w:rPr>
          <w:highlight w:val="yellow"/>
        </w:rPr>
      </w:pPr>
      <w:r w:rsidRPr="00903AB5">
        <w:rPr>
          <w:highlight w:val="yellow"/>
        </w:rPr>
        <w:t>Al Ministero dell’Economia e delle Finanze</w:t>
      </w:r>
    </w:p>
    <w:p w14:paraId="37282185" w14:textId="77777777" w:rsidR="0019384C" w:rsidRPr="009A5443" w:rsidRDefault="0019384C" w:rsidP="0019384C">
      <w:pPr>
        <w:numPr>
          <w:ilvl w:val="1"/>
          <w:numId w:val="16"/>
        </w:numPr>
        <w:tabs>
          <w:tab w:val="num" w:pos="720"/>
        </w:tabs>
        <w:spacing w:before="120"/>
        <w:ind w:left="896" w:hanging="357"/>
        <w:jc w:val="both"/>
      </w:pPr>
      <w:r w:rsidRPr="009A5443">
        <w:t>Non so</w:t>
      </w:r>
    </w:p>
    <w:p w14:paraId="37282186" w14:textId="77777777" w:rsidR="001A7462" w:rsidRPr="009A5443" w:rsidRDefault="001A7462" w:rsidP="001A7462">
      <w:pPr>
        <w:jc w:val="both"/>
      </w:pPr>
    </w:p>
    <w:p w14:paraId="37282187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Se per un acquisto si vogliono utilizzare monete metalliche, qual è il numero massimo di monete che un venditore è tenuto ad accettare?</w:t>
      </w:r>
    </w:p>
    <w:p w14:paraId="37282188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Non è previsto alcun limite</w:t>
      </w:r>
    </w:p>
    <w:p w14:paraId="37282189" w14:textId="77777777" w:rsidR="001A7462" w:rsidRPr="009A5443" w:rsidRDefault="0032545E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</w:pPr>
      <w:r>
        <w:t>Cento</w:t>
      </w:r>
    </w:p>
    <w:p w14:paraId="3728218A" w14:textId="77777777" w:rsidR="001A7462" w:rsidRPr="00090A60" w:rsidRDefault="0032545E" w:rsidP="00BF3A51">
      <w:pPr>
        <w:numPr>
          <w:ilvl w:val="1"/>
          <w:numId w:val="16"/>
        </w:numPr>
        <w:tabs>
          <w:tab w:val="left" w:pos="360"/>
          <w:tab w:val="num" w:pos="720"/>
        </w:tabs>
        <w:spacing w:before="120"/>
        <w:ind w:left="896" w:hanging="357"/>
        <w:jc w:val="both"/>
        <w:rPr>
          <w:highlight w:val="yellow"/>
        </w:rPr>
      </w:pPr>
      <w:r>
        <w:rPr>
          <w:highlight w:val="yellow"/>
        </w:rPr>
        <w:t>Cinquanta</w:t>
      </w:r>
    </w:p>
    <w:p w14:paraId="3728218B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Non so</w:t>
      </w:r>
    </w:p>
    <w:p w14:paraId="3728218C" w14:textId="77777777" w:rsidR="001A7462" w:rsidRPr="009A5443" w:rsidRDefault="001A7462" w:rsidP="001A7462">
      <w:pPr>
        <w:jc w:val="both"/>
      </w:pPr>
    </w:p>
    <w:p w14:paraId="3728218D" w14:textId="77777777" w:rsidR="001A7462" w:rsidRPr="009A5443" w:rsidRDefault="00B45D66" w:rsidP="001A7462">
      <w:pPr>
        <w:numPr>
          <w:ilvl w:val="0"/>
          <w:numId w:val="16"/>
        </w:numPr>
        <w:spacing w:before="120"/>
        <w:jc w:val="both"/>
      </w:pPr>
      <w:r w:rsidRPr="009A5443">
        <w:t xml:space="preserve">A quanto deve essere inferiore un pagamento affinché possa essere </w:t>
      </w:r>
      <w:r w:rsidR="00AA2028" w:rsidRPr="009A5443">
        <w:t>effettuato</w:t>
      </w:r>
      <w:r w:rsidRPr="009A5443">
        <w:t xml:space="preserve"> in contanti?</w:t>
      </w:r>
    </w:p>
    <w:p w14:paraId="3728218E" w14:textId="77777777" w:rsidR="001A7462" w:rsidRPr="00090A60" w:rsidRDefault="001A7462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1.000 euro</w:t>
      </w:r>
      <w:r w:rsidRPr="00090A60" w:rsidDel="00EA19C3">
        <w:rPr>
          <w:highlight w:val="yellow"/>
        </w:rPr>
        <w:t xml:space="preserve"> </w:t>
      </w:r>
    </w:p>
    <w:p w14:paraId="3728218F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1.500 euro</w:t>
      </w:r>
    </w:p>
    <w:p w14:paraId="37282190" w14:textId="77777777" w:rsidR="001A7462" w:rsidRPr="009A5443" w:rsidRDefault="00B45D66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5.000 euro</w:t>
      </w:r>
    </w:p>
    <w:p w14:paraId="37282191" w14:textId="77777777" w:rsidR="001A7462" w:rsidRPr="009A5443" w:rsidRDefault="001A7462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Non so</w:t>
      </w:r>
    </w:p>
    <w:p w14:paraId="37282192" w14:textId="77777777" w:rsidR="001A7462" w:rsidRPr="009A5443" w:rsidRDefault="001A7462" w:rsidP="001A7462">
      <w:pPr>
        <w:jc w:val="both"/>
      </w:pPr>
    </w:p>
    <w:p w14:paraId="37282193" w14:textId="77777777" w:rsidR="00B45D66" w:rsidRPr="009A5443" w:rsidRDefault="00B45D66" w:rsidP="00B45D66">
      <w:pPr>
        <w:numPr>
          <w:ilvl w:val="0"/>
          <w:numId w:val="16"/>
        </w:numPr>
        <w:spacing w:before="120"/>
        <w:jc w:val="both"/>
      </w:pPr>
      <w:r w:rsidRPr="009A5443">
        <w:t>Cosa caratterizza la moneta legale?</w:t>
      </w:r>
    </w:p>
    <w:p w14:paraId="37282194" w14:textId="77777777" w:rsidR="00FD6D66" w:rsidRPr="009A5443" w:rsidRDefault="00FD6D66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La tracciabilità</w:t>
      </w:r>
    </w:p>
    <w:p w14:paraId="37282195" w14:textId="77777777" w:rsidR="00B45D66" w:rsidRPr="00090A60" w:rsidRDefault="00B45D66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Il potere liberatorio</w:t>
      </w:r>
    </w:p>
    <w:p w14:paraId="37282196" w14:textId="77777777" w:rsidR="00B45D66" w:rsidRPr="009A5443" w:rsidRDefault="00597256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>
        <w:t>La convertibilità</w:t>
      </w:r>
    </w:p>
    <w:p w14:paraId="37282197" w14:textId="77777777" w:rsidR="00B45D66" w:rsidRPr="009A5443" w:rsidRDefault="00B45D66" w:rsidP="00BF3A51">
      <w:pPr>
        <w:numPr>
          <w:ilvl w:val="1"/>
          <w:numId w:val="16"/>
        </w:numPr>
        <w:tabs>
          <w:tab w:val="num" w:pos="720"/>
          <w:tab w:val="num" w:pos="1440"/>
        </w:tabs>
        <w:spacing w:before="120"/>
        <w:ind w:left="896" w:hanging="357"/>
        <w:jc w:val="both"/>
      </w:pPr>
      <w:r w:rsidRPr="009A5443">
        <w:t>Non so</w:t>
      </w:r>
    </w:p>
    <w:p w14:paraId="37282198" w14:textId="77777777" w:rsidR="001A7462" w:rsidRPr="009A5443" w:rsidRDefault="001A7462" w:rsidP="00B45D66">
      <w:pPr>
        <w:tabs>
          <w:tab w:val="num" w:pos="1440"/>
        </w:tabs>
        <w:spacing w:before="120"/>
        <w:ind w:left="360"/>
        <w:jc w:val="both"/>
      </w:pPr>
    </w:p>
    <w:p w14:paraId="37282199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La moneta bancaria </w:t>
      </w:r>
      <w:r w:rsidR="000E76F5">
        <w:rPr>
          <w:rFonts w:cs="Garamond"/>
        </w:rPr>
        <w:t>è rappresentata da</w:t>
      </w:r>
      <w:r w:rsidR="006771CA">
        <w:rPr>
          <w:rFonts w:cs="Garamond"/>
        </w:rPr>
        <w:t>…</w:t>
      </w:r>
    </w:p>
    <w:p w14:paraId="3728219A" w14:textId="77777777" w:rsidR="001A7462" w:rsidRPr="009A5443" w:rsidRDefault="001A7462" w:rsidP="00907F1C">
      <w:pPr>
        <w:numPr>
          <w:ilvl w:val="0"/>
          <w:numId w:val="5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Banconote, assegni, bonifici e addebiti </w:t>
      </w:r>
    </w:p>
    <w:p w14:paraId="3728219B" w14:textId="77777777" w:rsidR="001A7462" w:rsidRPr="00FD6D66" w:rsidRDefault="001A7462" w:rsidP="00907F1C">
      <w:pPr>
        <w:numPr>
          <w:ilvl w:val="0"/>
          <w:numId w:val="55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 xml:space="preserve">Assegni, carte di pagamento, bonifici e addebiti </w:t>
      </w:r>
    </w:p>
    <w:p w14:paraId="3728219C" w14:textId="77777777" w:rsidR="001A7462" w:rsidRPr="00FD6D66" w:rsidRDefault="001A7462" w:rsidP="00907F1C">
      <w:pPr>
        <w:numPr>
          <w:ilvl w:val="0"/>
          <w:numId w:val="55"/>
        </w:numPr>
        <w:spacing w:before="120"/>
        <w:ind w:left="896" w:hanging="357"/>
        <w:jc w:val="both"/>
        <w:rPr>
          <w:rFonts w:cs="Garamond"/>
        </w:rPr>
      </w:pPr>
      <w:r w:rsidRPr="00FD6D66">
        <w:rPr>
          <w:rFonts w:cs="Garamond"/>
        </w:rPr>
        <w:t xml:space="preserve">Banconote, assegni, carte di pagamento, bonifici e addebiti </w:t>
      </w:r>
    </w:p>
    <w:p w14:paraId="3728219D" w14:textId="77777777" w:rsidR="001A7462" w:rsidRPr="009A5443" w:rsidRDefault="001A7462" w:rsidP="00907F1C">
      <w:pPr>
        <w:numPr>
          <w:ilvl w:val="0"/>
          <w:numId w:val="5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9E" w14:textId="77777777" w:rsidR="001A7462" w:rsidRPr="009A5443" w:rsidRDefault="001A7462" w:rsidP="001A7462">
      <w:pPr>
        <w:jc w:val="both"/>
      </w:pPr>
    </w:p>
    <w:p w14:paraId="3728219F" w14:textId="77777777" w:rsidR="001A7462" w:rsidRPr="009A5443" w:rsidRDefault="00EC35A8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Chi fissa i limiti ai</w:t>
      </w:r>
      <w:r w:rsidR="001A7462" w:rsidRPr="009A5443">
        <w:rPr>
          <w:rFonts w:cs="Garamond"/>
        </w:rPr>
        <w:t xml:space="preserve"> pagamenti effettuati con carta di debito? </w:t>
      </w:r>
    </w:p>
    <w:p w14:paraId="372821A0" w14:textId="77777777" w:rsidR="001A7462" w:rsidRPr="009A5443" w:rsidRDefault="00EC35A8" w:rsidP="00907F1C">
      <w:pPr>
        <w:numPr>
          <w:ilvl w:val="0"/>
          <w:numId w:val="5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L</w:t>
      </w:r>
      <w:r w:rsidR="001A7462" w:rsidRPr="009A5443">
        <w:rPr>
          <w:rFonts w:cs="Garamond"/>
        </w:rPr>
        <w:t>a Banca d’Italia</w:t>
      </w:r>
    </w:p>
    <w:p w14:paraId="372821A1" w14:textId="77777777" w:rsidR="001A7462" w:rsidRPr="00090A60" w:rsidRDefault="00EC35A8" w:rsidP="00907F1C">
      <w:pPr>
        <w:numPr>
          <w:ilvl w:val="0"/>
          <w:numId w:val="58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L</w:t>
      </w:r>
      <w:r w:rsidR="001A7462" w:rsidRPr="00090A60">
        <w:rPr>
          <w:rFonts w:cs="Garamond"/>
          <w:highlight w:val="yellow"/>
        </w:rPr>
        <w:t>a banca</w:t>
      </w:r>
      <w:r w:rsidRPr="00090A60">
        <w:rPr>
          <w:rFonts w:cs="Garamond"/>
          <w:highlight w:val="yellow"/>
        </w:rPr>
        <w:t xml:space="preserve"> commerciale</w:t>
      </w:r>
    </w:p>
    <w:p w14:paraId="372821A2" w14:textId="77777777" w:rsidR="001A7462" w:rsidRPr="009A5443" w:rsidRDefault="00EC35A8" w:rsidP="00907F1C">
      <w:pPr>
        <w:numPr>
          <w:ilvl w:val="0"/>
          <w:numId w:val="5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Il</w:t>
      </w:r>
      <w:r w:rsidR="001A7462" w:rsidRPr="009A5443">
        <w:rPr>
          <w:rFonts w:cs="Garamond"/>
        </w:rPr>
        <w:t xml:space="preserve"> cliente</w:t>
      </w:r>
    </w:p>
    <w:p w14:paraId="372821A3" w14:textId="77777777" w:rsidR="001A7462" w:rsidRPr="009A5443" w:rsidRDefault="001A7462" w:rsidP="00907F1C">
      <w:pPr>
        <w:numPr>
          <w:ilvl w:val="0"/>
          <w:numId w:val="5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A4" w14:textId="77777777" w:rsidR="001A7462" w:rsidRPr="009A5443" w:rsidRDefault="001A7462" w:rsidP="001A7462">
      <w:pPr>
        <w:spacing w:before="120"/>
        <w:ind w:left="540"/>
        <w:jc w:val="both"/>
        <w:rPr>
          <w:rFonts w:cs="Garamond"/>
        </w:rPr>
      </w:pPr>
    </w:p>
    <w:p w14:paraId="372821A5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La carta di debito consente al possessore di effettuare i pagamenti</w:t>
      </w:r>
      <w:r w:rsidRPr="009A5443" w:rsidDel="002452C9">
        <w:rPr>
          <w:rFonts w:cs="Garamond"/>
        </w:rPr>
        <w:t xml:space="preserve"> </w:t>
      </w:r>
      <w:r w:rsidRPr="009A5443">
        <w:rPr>
          <w:rFonts w:cs="Garamond"/>
        </w:rPr>
        <w:t>…</w:t>
      </w:r>
    </w:p>
    <w:p w14:paraId="372821A6" w14:textId="77777777" w:rsidR="001A7462" w:rsidRPr="00090A60" w:rsidRDefault="001A7462" w:rsidP="00907F1C">
      <w:pPr>
        <w:numPr>
          <w:ilvl w:val="0"/>
          <w:numId w:val="57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Se dispone di fondi sul conto corrente</w:t>
      </w:r>
      <w:r w:rsidR="009A0420" w:rsidRPr="00090A60">
        <w:rPr>
          <w:rFonts w:cs="Garamond"/>
          <w:highlight w:val="yellow"/>
        </w:rPr>
        <w:t xml:space="preserve"> al momento della transazione</w:t>
      </w:r>
    </w:p>
    <w:p w14:paraId="372821A7" w14:textId="77777777" w:rsidR="001A7462" w:rsidRPr="009A5443" w:rsidRDefault="009A0420" w:rsidP="00907F1C">
      <w:pPr>
        <w:numPr>
          <w:ilvl w:val="0"/>
          <w:numId w:val="5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</w:t>
      </w:r>
      <w:r w:rsidR="001A7462" w:rsidRPr="009A5443">
        <w:rPr>
          <w:rFonts w:cs="Garamond"/>
        </w:rPr>
        <w:t xml:space="preserve">e </w:t>
      </w:r>
      <w:r w:rsidR="00783B57" w:rsidRPr="009A5443">
        <w:rPr>
          <w:rFonts w:cs="Garamond"/>
        </w:rPr>
        <w:t xml:space="preserve">non </w:t>
      </w:r>
      <w:r w:rsidR="001A7462" w:rsidRPr="009A5443">
        <w:rPr>
          <w:rFonts w:cs="Garamond"/>
        </w:rPr>
        <w:t>dispone di fondi sul conto corrente</w:t>
      </w:r>
      <w:r w:rsidRPr="009A5443">
        <w:t xml:space="preserve"> </w:t>
      </w:r>
      <w:r w:rsidRPr="009A5443">
        <w:rPr>
          <w:rFonts w:cs="Garamond"/>
        </w:rPr>
        <w:t>al momento della transazione</w:t>
      </w:r>
    </w:p>
    <w:p w14:paraId="372821A8" w14:textId="77777777" w:rsidR="001A7462" w:rsidRPr="009A5443" w:rsidRDefault="001A7462" w:rsidP="00907F1C">
      <w:pPr>
        <w:numPr>
          <w:ilvl w:val="0"/>
          <w:numId w:val="5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Con a</w:t>
      </w:r>
      <w:r w:rsidR="00783B57" w:rsidRPr="009A5443">
        <w:rPr>
          <w:rFonts w:cs="Garamond"/>
        </w:rPr>
        <w:t>ccredito</w:t>
      </w:r>
      <w:r w:rsidRPr="009A5443">
        <w:rPr>
          <w:rFonts w:cs="Garamond"/>
        </w:rPr>
        <w:t xml:space="preserve"> in conto corrente il mese successivo</w:t>
      </w:r>
    </w:p>
    <w:p w14:paraId="372821A9" w14:textId="77777777" w:rsidR="001A7462" w:rsidRPr="009A5443" w:rsidRDefault="001A7462" w:rsidP="00907F1C">
      <w:pPr>
        <w:numPr>
          <w:ilvl w:val="0"/>
          <w:numId w:val="5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AA" w14:textId="77777777" w:rsidR="00783B57" w:rsidRPr="009A5443" w:rsidRDefault="00783B57" w:rsidP="00783B57">
      <w:pPr>
        <w:spacing w:before="120"/>
        <w:ind w:left="540"/>
        <w:jc w:val="both"/>
        <w:rPr>
          <w:rFonts w:cs="Garamond"/>
        </w:rPr>
      </w:pPr>
    </w:p>
    <w:p w14:paraId="372821AB" w14:textId="77777777" w:rsidR="00783B57" w:rsidRPr="009A5443" w:rsidRDefault="00783B57" w:rsidP="00783B57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La carta di credito consente al possessore di effettuare i pagamenti …</w:t>
      </w:r>
    </w:p>
    <w:p w14:paraId="372821AC" w14:textId="77777777" w:rsidR="00783B57" w:rsidRPr="009A5443" w:rsidRDefault="00783B57" w:rsidP="00E74AEC">
      <w:pPr>
        <w:numPr>
          <w:ilvl w:val="0"/>
          <w:numId w:val="10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Disponendo di fondi sul conto corrente al momento della transazione</w:t>
      </w:r>
    </w:p>
    <w:p w14:paraId="372821AD" w14:textId="77777777" w:rsidR="00783B57" w:rsidRPr="00090A60" w:rsidRDefault="00783B57" w:rsidP="00E74AEC">
      <w:pPr>
        <w:numPr>
          <w:ilvl w:val="0"/>
          <w:numId w:val="105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Disponendo di fondi sul conto corrente al momento dell’addebito</w:t>
      </w:r>
    </w:p>
    <w:p w14:paraId="372821AE" w14:textId="77777777" w:rsidR="00783B57" w:rsidRPr="009A5443" w:rsidRDefault="00783B57" w:rsidP="00E74AEC">
      <w:pPr>
        <w:numPr>
          <w:ilvl w:val="0"/>
          <w:numId w:val="10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Con accredito in conto corrente il mese successivo</w:t>
      </w:r>
    </w:p>
    <w:p w14:paraId="372821AF" w14:textId="77777777" w:rsidR="00783B57" w:rsidRPr="009A5443" w:rsidRDefault="00783B57" w:rsidP="00E74AEC">
      <w:pPr>
        <w:numPr>
          <w:ilvl w:val="0"/>
          <w:numId w:val="10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Non so </w:t>
      </w:r>
    </w:p>
    <w:p w14:paraId="372821B0" w14:textId="77777777" w:rsidR="001A7462" w:rsidRPr="009A5443" w:rsidRDefault="001A7462" w:rsidP="001A7462">
      <w:pPr>
        <w:jc w:val="both"/>
      </w:pPr>
    </w:p>
    <w:p w14:paraId="372821B1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In caso di smarrimento di una carta di debito </w:t>
      </w:r>
      <w:r w:rsidR="00B45D66" w:rsidRPr="009A5443">
        <w:rPr>
          <w:rFonts w:cs="Garamond"/>
        </w:rPr>
        <w:t>un cliente si tutela se</w:t>
      </w:r>
      <w:r w:rsidRPr="009A5443">
        <w:rPr>
          <w:rFonts w:cs="Garamond"/>
        </w:rPr>
        <w:t>…</w:t>
      </w:r>
    </w:p>
    <w:p w14:paraId="372821B2" w14:textId="77777777" w:rsidR="001A7462" w:rsidRPr="009A5443" w:rsidRDefault="001A7462" w:rsidP="00907F1C">
      <w:pPr>
        <w:numPr>
          <w:ilvl w:val="0"/>
          <w:numId w:val="5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Richiede il blocco della carta alla banca</w:t>
      </w:r>
      <w:r w:rsidR="00783B57" w:rsidRPr="009A5443">
        <w:rPr>
          <w:rFonts w:cs="Garamond"/>
        </w:rPr>
        <w:t xml:space="preserve"> e sporge denuncia</w:t>
      </w:r>
    </w:p>
    <w:p w14:paraId="372821B3" w14:textId="77777777" w:rsidR="00B45D66" w:rsidRPr="009A5443" w:rsidRDefault="00B45D66" w:rsidP="00907F1C">
      <w:pPr>
        <w:numPr>
          <w:ilvl w:val="0"/>
          <w:numId w:val="5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Sporge denuncia e la comunica alla banca</w:t>
      </w:r>
    </w:p>
    <w:p w14:paraId="372821B4" w14:textId="77777777" w:rsidR="001A7462" w:rsidRPr="00090A60" w:rsidRDefault="001A7462" w:rsidP="00907F1C">
      <w:pPr>
        <w:numPr>
          <w:ilvl w:val="0"/>
          <w:numId w:val="56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Richiede </w:t>
      </w:r>
      <w:r w:rsidR="00B45D66" w:rsidRPr="00090A60">
        <w:rPr>
          <w:rFonts w:cs="Garamond"/>
          <w:highlight w:val="yellow"/>
        </w:rPr>
        <w:t>il blocco della carta alla banca e sporge denuncia</w:t>
      </w:r>
      <w:r w:rsidR="00531F15">
        <w:rPr>
          <w:rFonts w:cs="Garamond"/>
          <w:highlight w:val="yellow"/>
        </w:rPr>
        <w:t xml:space="preserve">, comunicandolo </w:t>
      </w:r>
      <w:r w:rsidR="00B45D66" w:rsidRPr="00090A60">
        <w:rPr>
          <w:rFonts w:cs="Garamond"/>
          <w:highlight w:val="yellow"/>
        </w:rPr>
        <w:t>alla banca</w:t>
      </w:r>
    </w:p>
    <w:p w14:paraId="372821B5" w14:textId="77777777" w:rsidR="001A7462" w:rsidRPr="009A5443" w:rsidRDefault="001A7462" w:rsidP="00907F1C">
      <w:pPr>
        <w:numPr>
          <w:ilvl w:val="0"/>
          <w:numId w:val="56"/>
        </w:numPr>
        <w:spacing w:before="120"/>
        <w:ind w:left="896" w:hanging="357"/>
        <w:jc w:val="both"/>
      </w:pPr>
      <w:r w:rsidRPr="009A5443">
        <w:rPr>
          <w:rFonts w:cs="Garamond"/>
        </w:rPr>
        <w:t>Non so</w:t>
      </w:r>
    </w:p>
    <w:p w14:paraId="372821B6" w14:textId="77777777" w:rsidR="001A7462" w:rsidRPr="009A5443" w:rsidRDefault="001A7462" w:rsidP="001A7462">
      <w:pPr>
        <w:jc w:val="both"/>
      </w:pPr>
    </w:p>
    <w:p w14:paraId="372821B7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Qual è la caratteristica distintiva di una carta di credito revolving?</w:t>
      </w:r>
    </w:p>
    <w:p w14:paraId="372821B8" w14:textId="77777777" w:rsidR="001A7462" w:rsidRPr="00090A60" w:rsidRDefault="001A7462" w:rsidP="00E74AEC">
      <w:pPr>
        <w:numPr>
          <w:ilvl w:val="0"/>
          <w:numId w:val="89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La rateizzazione delle somme da restituire </w:t>
      </w:r>
      <w:r w:rsidR="004837B8">
        <w:rPr>
          <w:rFonts w:cs="Garamond"/>
          <w:highlight w:val="yellow"/>
        </w:rPr>
        <w:t>comprensiva</w:t>
      </w:r>
      <w:r w:rsidRPr="00090A60">
        <w:rPr>
          <w:rFonts w:cs="Garamond"/>
          <w:highlight w:val="yellow"/>
        </w:rPr>
        <w:t xml:space="preserve"> del pagamento di interessi</w:t>
      </w:r>
    </w:p>
    <w:p w14:paraId="372821B9" w14:textId="77777777" w:rsidR="001A7462" w:rsidRPr="009A5443" w:rsidRDefault="001A7462" w:rsidP="00E74AEC">
      <w:pPr>
        <w:numPr>
          <w:ilvl w:val="0"/>
          <w:numId w:val="8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Il rimborso </w:t>
      </w:r>
      <w:r w:rsidR="004837B8">
        <w:rPr>
          <w:rFonts w:cs="Garamond"/>
        </w:rPr>
        <w:t>delle somme da restituire in un’</w:t>
      </w:r>
      <w:r w:rsidRPr="009A5443">
        <w:rPr>
          <w:rFonts w:cs="Garamond"/>
        </w:rPr>
        <w:t>unica soluzione nel mese successivo</w:t>
      </w:r>
    </w:p>
    <w:p w14:paraId="372821BA" w14:textId="77777777" w:rsidR="001A7462" w:rsidRPr="009A5443" w:rsidRDefault="001A7462" w:rsidP="00E74AEC">
      <w:pPr>
        <w:numPr>
          <w:ilvl w:val="0"/>
          <w:numId w:val="8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L’addebito delle somme da restituire al momento in cui è sostenuto il pagamento</w:t>
      </w:r>
    </w:p>
    <w:p w14:paraId="372821BB" w14:textId="77777777" w:rsidR="001A7462" w:rsidRPr="009A5443" w:rsidRDefault="001A7462" w:rsidP="00E74AEC">
      <w:pPr>
        <w:numPr>
          <w:ilvl w:val="0"/>
          <w:numId w:val="8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BC" w14:textId="77777777" w:rsidR="001A7462" w:rsidRPr="009A5443" w:rsidRDefault="001A7462" w:rsidP="001A7462">
      <w:pPr>
        <w:jc w:val="both"/>
      </w:pPr>
    </w:p>
    <w:p w14:paraId="372821BD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La carta per ricaricare il telefonino:</w:t>
      </w:r>
    </w:p>
    <w:p w14:paraId="372821BE" w14:textId="77777777" w:rsidR="001A7462" w:rsidRPr="009A5443" w:rsidRDefault="001A7462" w:rsidP="00E74AEC">
      <w:pPr>
        <w:numPr>
          <w:ilvl w:val="0"/>
          <w:numId w:val="90"/>
        </w:numPr>
        <w:spacing w:before="120"/>
        <w:ind w:left="896" w:hanging="357"/>
        <w:jc w:val="both"/>
      </w:pPr>
      <w:r w:rsidRPr="009A5443">
        <w:t>È una carta prepagata ricaricabile</w:t>
      </w:r>
    </w:p>
    <w:p w14:paraId="372821BF" w14:textId="77777777" w:rsidR="001A7462" w:rsidRPr="00090A60" w:rsidRDefault="001A7462" w:rsidP="00E74AEC">
      <w:pPr>
        <w:numPr>
          <w:ilvl w:val="0"/>
          <w:numId w:val="90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È una carta prepagata monouso</w:t>
      </w:r>
    </w:p>
    <w:p w14:paraId="372821C0" w14:textId="77777777" w:rsidR="001A7462" w:rsidRPr="009A5443" w:rsidRDefault="001A7462" w:rsidP="00E74AEC">
      <w:pPr>
        <w:numPr>
          <w:ilvl w:val="0"/>
          <w:numId w:val="90"/>
        </w:numPr>
        <w:spacing w:before="120"/>
        <w:ind w:left="896" w:hanging="357"/>
        <w:jc w:val="both"/>
      </w:pPr>
      <w:r w:rsidRPr="009A5443">
        <w:t>È una carta prepagata a spendibilità generalizzata</w:t>
      </w:r>
    </w:p>
    <w:p w14:paraId="372821C1" w14:textId="77777777" w:rsidR="001A7462" w:rsidRPr="009A5443" w:rsidRDefault="001A7462" w:rsidP="00E74AEC">
      <w:pPr>
        <w:numPr>
          <w:ilvl w:val="0"/>
          <w:numId w:val="90"/>
        </w:numPr>
        <w:spacing w:before="120"/>
        <w:ind w:left="896" w:hanging="357"/>
        <w:jc w:val="both"/>
      </w:pPr>
      <w:r w:rsidRPr="009A5443">
        <w:t>Non so</w:t>
      </w:r>
    </w:p>
    <w:p w14:paraId="372821C2" w14:textId="77777777" w:rsidR="001A7462" w:rsidRPr="009A5443" w:rsidRDefault="001A7462" w:rsidP="001A7462">
      <w:pPr>
        <w:jc w:val="both"/>
      </w:pPr>
    </w:p>
    <w:p w14:paraId="372821C3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Che cosa è un POS?</w:t>
      </w:r>
    </w:p>
    <w:p w14:paraId="372821C4" w14:textId="77777777" w:rsidR="00601A6D" w:rsidRPr="009A5443" w:rsidRDefault="00601A6D" w:rsidP="00E74AEC">
      <w:pPr>
        <w:numPr>
          <w:ilvl w:val="0"/>
          <w:numId w:val="91"/>
        </w:numPr>
        <w:spacing w:before="120"/>
        <w:ind w:left="896" w:hanging="357"/>
        <w:jc w:val="both"/>
      </w:pPr>
      <w:r w:rsidRPr="009A5443">
        <w:t xml:space="preserve">Un </w:t>
      </w:r>
      <w:r w:rsidR="008976FF">
        <w:t>terminale</w:t>
      </w:r>
      <w:r w:rsidR="008976FF" w:rsidRPr="009A5443">
        <w:t xml:space="preserve"> </w:t>
      </w:r>
      <w:r w:rsidRPr="009A5443">
        <w:t>elettronico di pagamento</w:t>
      </w:r>
    </w:p>
    <w:p w14:paraId="372821C5" w14:textId="77777777" w:rsidR="00601A6D" w:rsidRPr="00090A60" w:rsidRDefault="00601A6D" w:rsidP="00E74AEC">
      <w:pPr>
        <w:numPr>
          <w:ilvl w:val="0"/>
          <w:numId w:val="91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 xml:space="preserve">Un </w:t>
      </w:r>
      <w:r w:rsidR="008976FF">
        <w:rPr>
          <w:highlight w:val="yellow"/>
        </w:rPr>
        <w:t>terminale</w:t>
      </w:r>
      <w:r w:rsidRPr="00090A60">
        <w:rPr>
          <w:highlight w:val="yellow"/>
        </w:rPr>
        <w:t xml:space="preserve"> elettronico per effettuare pagamenti </w:t>
      </w:r>
    </w:p>
    <w:p w14:paraId="372821C6" w14:textId="77777777" w:rsidR="00601A6D" w:rsidRPr="009A5443" w:rsidRDefault="00601A6D" w:rsidP="00E74AEC">
      <w:pPr>
        <w:numPr>
          <w:ilvl w:val="0"/>
          <w:numId w:val="91"/>
        </w:numPr>
        <w:spacing w:before="120"/>
        <w:ind w:left="896" w:hanging="357"/>
        <w:jc w:val="both"/>
      </w:pPr>
      <w:r w:rsidRPr="009A5443">
        <w:t xml:space="preserve">Un </w:t>
      </w:r>
      <w:r w:rsidR="008976FF">
        <w:t>terminale</w:t>
      </w:r>
      <w:r w:rsidRPr="009A5443">
        <w:t xml:space="preserve"> elettronico che consente di prelevare denaro</w:t>
      </w:r>
    </w:p>
    <w:p w14:paraId="372821C7" w14:textId="77777777" w:rsidR="001A7462" w:rsidRPr="009A5443" w:rsidRDefault="001A7462" w:rsidP="00E74AEC">
      <w:pPr>
        <w:numPr>
          <w:ilvl w:val="0"/>
          <w:numId w:val="91"/>
        </w:numPr>
        <w:spacing w:before="120"/>
        <w:ind w:left="896" w:hanging="357"/>
        <w:jc w:val="both"/>
      </w:pPr>
      <w:r w:rsidRPr="009A5443">
        <w:t>Non so</w:t>
      </w:r>
    </w:p>
    <w:p w14:paraId="372821C8" w14:textId="77777777" w:rsidR="001A7462" w:rsidRDefault="001A7462" w:rsidP="001A7462">
      <w:pPr>
        <w:jc w:val="both"/>
      </w:pPr>
    </w:p>
    <w:p w14:paraId="372821C9" w14:textId="77777777" w:rsidR="00391D07" w:rsidRDefault="00391D07" w:rsidP="001A7462">
      <w:pPr>
        <w:jc w:val="both"/>
      </w:pPr>
    </w:p>
    <w:p w14:paraId="372821CA" w14:textId="77777777" w:rsidR="00391D07" w:rsidRPr="009A5443" w:rsidRDefault="00391D07" w:rsidP="001A7462">
      <w:pPr>
        <w:jc w:val="both"/>
      </w:pPr>
    </w:p>
    <w:p w14:paraId="372821CB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Che cosa è un ATM</w:t>
      </w:r>
      <w:r w:rsidR="009A0420" w:rsidRPr="009A5443">
        <w:rPr>
          <w:rFonts w:cs="Garamond"/>
        </w:rPr>
        <w:t>?</w:t>
      </w:r>
    </w:p>
    <w:p w14:paraId="372821CC" w14:textId="77777777" w:rsidR="001A7462" w:rsidRPr="009A5443" w:rsidRDefault="001A7462" w:rsidP="00907F1C">
      <w:pPr>
        <w:numPr>
          <w:ilvl w:val="0"/>
          <w:numId w:val="5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</w:t>
      </w:r>
      <w:r w:rsidR="00601A6D" w:rsidRPr="009A5443">
        <w:rPr>
          <w:rFonts w:cs="Garamond"/>
        </w:rPr>
        <w:t>o sportello</w:t>
      </w:r>
      <w:r w:rsidRPr="009A5443">
        <w:rPr>
          <w:rFonts w:cs="Garamond"/>
        </w:rPr>
        <w:t xml:space="preserve"> automatic</w:t>
      </w:r>
      <w:r w:rsidR="00601A6D" w:rsidRPr="009A5443">
        <w:rPr>
          <w:rFonts w:cs="Garamond"/>
        </w:rPr>
        <w:t>o</w:t>
      </w:r>
      <w:r w:rsidRPr="009A5443">
        <w:rPr>
          <w:rFonts w:cs="Garamond"/>
        </w:rPr>
        <w:t xml:space="preserve"> che </w:t>
      </w:r>
      <w:r w:rsidR="001E22A7">
        <w:rPr>
          <w:rFonts w:cs="Garamond"/>
        </w:rPr>
        <w:t xml:space="preserve">permette </w:t>
      </w:r>
      <w:r w:rsidRPr="009A5443">
        <w:rPr>
          <w:rFonts w:cs="Garamond"/>
        </w:rPr>
        <w:t>di prelevare e versare denaro contante</w:t>
      </w:r>
    </w:p>
    <w:p w14:paraId="372821CD" w14:textId="77777777" w:rsidR="001A7462" w:rsidRPr="009A5443" w:rsidRDefault="00601A6D" w:rsidP="00907F1C">
      <w:pPr>
        <w:numPr>
          <w:ilvl w:val="0"/>
          <w:numId w:val="5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Uno sportello automatico</w:t>
      </w:r>
      <w:r w:rsidR="001A7462" w:rsidRPr="009A5443">
        <w:rPr>
          <w:rFonts w:cs="Garamond"/>
        </w:rPr>
        <w:t xml:space="preserve"> </w:t>
      </w:r>
      <w:r w:rsidR="001E22A7">
        <w:rPr>
          <w:rFonts w:cs="Garamond"/>
        </w:rPr>
        <w:t xml:space="preserve">che permette </w:t>
      </w:r>
      <w:r w:rsidR="001A7462" w:rsidRPr="009A5443">
        <w:rPr>
          <w:rFonts w:cs="Garamond"/>
        </w:rPr>
        <w:t>di prelevare denaro contante e effettuare operazioni di pagamento</w:t>
      </w:r>
    </w:p>
    <w:p w14:paraId="372821CE" w14:textId="77777777" w:rsidR="001A7462" w:rsidRPr="00090A60" w:rsidRDefault="00601A6D" w:rsidP="00907F1C">
      <w:pPr>
        <w:numPr>
          <w:ilvl w:val="0"/>
          <w:numId w:val="59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Uno sportello automatico</w:t>
      </w:r>
      <w:r w:rsidR="001A7462" w:rsidRPr="00090A60">
        <w:rPr>
          <w:rFonts w:cs="Garamond"/>
          <w:highlight w:val="yellow"/>
        </w:rPr>
        <w:t xml:space="preserve"> che </w:t>
      </w:r>
      <w:r w:rsidR="001E22A7">
        <w:rPr>
          <w:rFonts w:cs="Garamond"/>
          <w:highlight w:val="yellow"/>
        </w:rPr>
        <w:t>permette</w:t>
      </w:r>
      <w:r w:rsidR="001A7462" w:rsidRPr="00090A60">
        <w:rPr>
          <w:rFonts w:cs="Garamond"/>
          <w:highlight w:val="yellow"/>
        </w:rPr>
        <w:t xml:space="preserve"> di prelevare e versare denaro contante e effettuare operazioni di pagamento</w:t>
      </w:r>
    </w:p>
    <w:p w14:paraId="372821CF" w14:textId="77777777" w:rsidR="001A7462" w:rsidRPr="009A5443" w:rsidRDefault="001A7462" w:rsidP="00907F1C">
      <w:pPr>
        <w:numPr>
          <w:ilvl w:val="0"/>
          <w:numId w:val="5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D0" w14:textId="77777777" w:rsidR="00423D71" w:rsidRDefault="00423D71" w:rsidP="00423D71">
      <w:pPr>
        <w:spacing w:before="120"/>
        <w:jc w:val="both"/>
        <w:rPr>
          <w:rFonts w:cs="Garamond"/>
        </w:rPr>
      </w:pPr>
    </w:p>
    <w:p w14:paraId="372821D1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Quale delle seguenti affermazioni è corretta circa gli ATM?</w:t>
      </w:r>
    </w:p>
    <w:p w14:paraId="372821D2" w14:textId="77777777" w:rsidR="001A7462" w:rsidRPr="009A5443" w:rsidRDefault="001A7462" w:rsidP="00907F1C">
      <w:pPr>
        <w:numPr>
          <w:ilvl w:val="0"/>
          <w:numId w:val="60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Si può prelevare contante da ogni ATM senza spese nei limiti di un importo fissato</w:t>
      </w:r>
    </w:p>
    <w:p w14:paraId="372821D3" w14:textId="77777777" w:rsidR="001A7462" w:rsidRPr="00090A60" w:rsidRDefault="001A7462" w:rsidP="00907F1C">
      <w:pPr>
        <w:numPr>
          <w:ilvl w:val="0"/>
          <w:numId w:val="60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Si può prelevare contante da ogni ATM nei limiti di un importo fissato</w:t>
      </w:r>
    </w:p>
    <w:p w14:paraId="372821D4" w14:textId="77777777" w:rsidR="001A7462" w:rsidRPr="009A5443" w:rsidRDefault="001A7462" w:rsidP="00907F1C">
      <w:pPr>
        <w:numPr>
          <w:ilvl w:val="0"/>
          <w:numId w:val="60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Si può prelevare contante da ogni ATM senza spese</w:t>
      </w:r>
    </w:p>
    <w:p w14:paraId="372821D5" w14:textId="77777777" w:rsidR="001A7462" w:rsidRPr="009A5443" w:rsidRDefault="001A7462" w:rsidP="00907F1C">
      <w:pPr>
        <w:numPr>
          <w:ilvl w:val="0"/>
          <w:numId w:val="60"/>
        </w:numPr>
        <w:spacing w:before="120"/>
        <w:ind w:left="896" w:hanging="357"/>
        <w:jc w:val="both"/>
      </w:pPr>
      <w:r w:rsidRPr="009A5443">
        <w:rPr>
          <w:rFonts w:cs="Garamond"/>
        </w:rPr>
        <w:t>Non so</w:t>
      </w:r>
    </w:p>
    <w:p w14:paraId="372821D6" w14:textId="77777777" w:rsidR="001A7462" w:rsidRPr="009A5443" w:rsidRDefault="001A7462" w:rsidP="001A7462">
      <w:pPr>
        <w:jc w:val="both"/>
      </w:pPr>
    </w:p>
    <w:p w14:paraId="372821D7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È possibile usare la carta di credito all’estero per prelevare?</w:t>
      </w:r>
    </w:p>
    <w:p w14:paraId="372821D8" w14:textId="77777777" w:rsidR="00783B57" w:rsidRPr="009A5443" w:rsidRDefault="001A7462" w:rsidP="00907F1C">
      <w:pPr>
        <w:numPr>
          <w:ilvl w:val="0"/>
          <w:numId w:val="6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</w:t>
      </w:r>
      <w:r w:rsidR="00EC4F05" w:rsidRPr="009A5443">
        <w:rPr>
          <w:rFonts w:cs="Garamond"/>
        </w:rPr>
        <w:t>empre</w:t>
      </w:r>
      <w:r w:rsidRPr="009A5443">
        <w:rPr>
          <w:rFonts w:cs="Garamond"/>
        </w:rPr>
        <w:t>, se</w:t>
      </w:r>
      <w:r w:rsidR="00783B57" w:rsidRPr="009A5443">
        <w:rPr>
          <w:rFonts w:cs="Garamond"/>
        </w:rPr>
        <w:t xml:space="preserve"> la carta è collegata a </w:t>
      </w:r>
      <w:r w:rsidR="008976FF">
        <w:rPr>
          <w:rFonts w:cs="Garamond"/>
        </w:rPr>
        <w:t xml:space="preserve">un </w:t>
      </w:r>
      <w:r w:rsidR="00783B57" w:rsidRPr="009A5443">
        <w:rPr>
          <w:rFonts w:cs="Garamond"/>
        </w:rPr>
        <w:t>circuit</w:t>
      </w:r>
      <w:r w:rsidR="008976FF">
        <w:rPr>
          <w:rFonts w:cs="Garamond"/>
        </w:rPr>
        <w:t>o</w:t>
      </w:r>
      <w:r w:rsidR="00783B57" w:rsidRPr="009A5443">
        <w:rPr>
          <w:rFonts w:cs="Garamond"/>
        </w:rPr>
        <w:t xml:space="preserve"> internazional</w:t>
      </w:r>
      <w:r w:rsidR="008976FF">
        <w:rPr>
          <w:rFonts w:cs="Garamond"/>
        </w:rPr>
        <w:t>e</w:t>
      </w:r>
    </w:p>
    <w:p w14:paraId="372821D9" w14:textId="77777777" w:rsidR="001A7462" w:rsidRPr="009A5443" w:rsidRDefault="001A7462" w:rsidP="00907F1C">
      <w:pPr>
        <w:numPr>
          <w:ilvl w:val="0"/>
          <w:numId w:val="6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Solo </w:t>
      </w:r>
      <w:r w:rsidR="00EC4F05" w:rsidRPr="009A5443">
        <w:rPr>
          <w:rFonts w:cs="Garamond"/>
        </w:rPr>
        <w:t xml:space="preserve">se la carta è collegata a </w:t>
      </w:r>
      <w:r w:rsidR="008976FF">
        <w:rPr>
          <w:rFonts w:cs="Garamond"/>
        </w:rPr>
        <w:t xml:space="preserve">un </w:t>
      </w:r>
      <w:r w:rsidR="00EC4F05" w:rsidRPr="009A5443">
        <w:rPr>
          <w:rFonts w:cs="Garamond"/>
        </w:rPr>
        <w:t>circuit</w:t>
      </w:r>
      <w:r w:rsidR="008976FF">
        <w:rPr>
          <w:rFonts w:cs="Garamond"/>
        </w:rPr>
        <w:t>o</w:t>
      </w:r>
      <w:r w:rsidR="00EC4F05" w:rsidRPr="009A5443">
        <w:rPr>
          <w:rFonts w:cs="Garamond"/>
        </w:rPr>
        <w:t xml:space="preserve"> internazional</w:t>
      </w:r>
      <w:r w:rsidR="008976FF">
        <w:rPr>
          <w:rFonts w:cs="Garamond"/>
        </w:rPr>
        <w:t>e</w:t>
      </w:r>
      <w:r w:rsidR="00EC4F05" w:rsidRPr="009A5443">
        <w:rPr>
          <w:rFonts w:cs="Garamond"/>
        </w:rPr>
        <w:t xml:space="preserve"> e </w:t>
      </w:r>
      <w:r w:rsidRPr="009A5443">
        <w:rPr>
          <w:rFonts w:cs="Garamond"/>
        </w:rPr>
        <w:t xml:space="preserve">la valuta </w:t>
      </w:r>
      <w:r w:rsidR="002F60EF" w:rsidRPr="009A5443">
        <w:rPr>
          <w:rFonts w:cs="Garamond"/>
        </w:rPr>
        <w:t xml:space="preserve">del Paese </w:t>
      </w:r>
      <w:r w:rsidRPr="009A5443">
        <w:rPr>
          <w:rFonts w:cs="Garamond"/>
        </w:rPr>
        <w:t>è l’euro</w:t>
      </w:r>
    </w:p>
    <w:p w14:paraId="372821DA" w14:textId="77777777" w:rsidR="001A7462" w:rsidRPr="00090A60" w:rsidRDefault="001A7462" w:rsidP="00907F1C">
      <w:pPr>
        <w:numPr>
          <w:ilvl w:val="0"/>
          <w:numId w:val="61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Solo se la carta è collegata a </w:t>
      </w:r>
      <w:r w:rsidR="008976FF">
        <w:rPr>
          <w:rFonts w:cs="Garamond"/>
          <w:highlight w:val="yellow"/>
        </w:rPr>
        <w:t xml:space="preserve">un </w:t>
      </w:r>
      <w:r w:rsidRPr="00090A60">
        <w:rPr>
          <w:rFonts w:cs="Garamond"/>
          <w:highlight w:val="yellow"/>
        </w:rPr>
        <w:t>circuit</w:t>
      </w:r>
      <w:r w:rsidR="008976FF">
        <w:rPr>
          <w:rFonts w:cs="Garamond"/>
          <w:highlight w:val="yellow"/>
        </w:rPr>
        <w:t>o</w:t>
      </w:r>
      <w:r w:rsidRPr="00090A60">
        <w:rPr>
          <w:rFonts w:cs="Garamond"/>
          <w:highlight w:val="yellow"/>
        </w:rPr>
        <w:t xml:space="preserve"> </w:t>
      </w:r>
      <w:r w:rsidR="00783B57" w:rsidRPr="00090A60">
        <w:rPr>
          <w:rFonts w:cs="Garamond"/>
          <w:highlight w:val="yellow"/>
        </w:rPr>
        <w:t>internazional</w:t>
      </w:r>
      <w:r w:rsidR="008976FF">
        <w:rPr>
          <w:rFonts w:cs="Garamond"/>
          <w:highlight w:val="yellow"/>
        </w:rPr>
        <w:t>e</w:t>
      </w:r>
      <w:r w:rsidR="00783B57" w:rsidRPr="00090A60">
        <w:rPr>
          <w:rFonts w:cs="Garamond"/>
          <w:highlight w:val="yellow"/>
        </w:rPr>
        <w:t xml:space="preserve"> </w:t>
      </w:r>
      <w:r w:rsidR="002F60EF" w:rsidRPr="00090A60">
        <w:rPr>
          <w:rFonts w:cs="Garamond"/>
          <w:highlight w:val="yellow"/>
        </w:rPr>
        <w:t>operant</w:t>
      </w:r>
      <w:r w:rsidR="008976FF">
        <w:rPr>
          <w:rFonts w:cs="Garamond"/>
          <w:highlight w:val="yellow"/>
        </w:rPr>
        <w:t>e</w:t>
      </w:r>
      <w:r w:rsidRPr="00090A60">
        <w:rPr>
          <w:rFonts w:cs="Garamond"/>
          <w:highlight w:val="yellow"/>
        </w:rPr>
        <w:t xml:space="preserve"> </w:t>
      </w:r>
      <w:r w:rsidR="002F60EF" w:rsidRPr="00090A60">
        <w:rPr>
          <w:rFonts w:cs="Garamond"/>
          <w:highlight w:val="yellow"/>
        </w:rPr>
        <w:t>nel</w:t>
      </w:r>
      <w:r w:rsidRPr="00090A60">
        <w:rPr>
          <w:rFonts w:cs="Garamond"/>
          <w:highlight w:val="yellow"/>
        </w:rPr>
        <w:t xml:space="preserve"> </w:t>
      </w:r>
      <w:r w:rsidR="002F60EF" w:rsidRPr="00090A60">
        <w:rPr>
          <w:rFonts w:cs="Garamond"/>
          <w:highlight w:val="yellow"/>
        </w:rPr>
        <w:t>P</w:t>
      </w:r>
      <w:r w:rsidRPr="00090A60">
        <w:rPr>
          <w:rFonts w:cs="Garamond"/>
          <w:highlight w:val="yellow"/>
        </w:rPr>
        <w:t>aese</w:t>
      </w:r>
    </w:p>
    <w:p w14:paraId="372821DB" w14:textId="77777777" w:rsidR="001A7462" w:rsidRPr="009A5443" w:rsidRDefault="001A7462" w:rsidP="00907F1C">
      <w:pPr>
        <w:numPr>
          <w:ilvl w:val="0"/>
          <w:numId w:val="6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DC" w14:textId="77777777" w:rsidR="001A7462" w:rsidRPr="009A5443" w:rsidRDefault="001A7462" w:rsidP="001A7462">
      <w:pPr>
        <w:jc w:val="both"/>
      </w:pPr>
    </w:p>
    <w:p w14:paraId="372821DD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 xml:space="preserve"> Il PIN è un codice che il cliente deve…</w:t>
      </w:r>
    </w:p>
    <w:p w14:paraId="372821DE" w14:textId="77777777" w:rsidR="001A7462" w:rsidRPr="00090A60" w:rsidRDefault="001A7462" w:rsidP="00E74AEC">
      <w:pPr>
        <w:numPr>
          <w:ilvl w:val="0"/>
          <w:numId w:val="80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Digitare per autorizzare un’operazione</w:t>
      </w:r>
    </w:p>
    <w:p w14:paraId="372821DF" w14:textId="77777777" w:rsidR="001A7462" w:rsidRPr="009A5443" w:rsidRDefault="001A7462" w:rsidP="00E74AEC">
      <w:pPr>
        <w:numPr>
          <w:ilvl w:val="0"/>
          <w:numId w:val="80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Digitare nelle operazioni di </w:t>
      </w:r>
      <w:r w:rsidR="00EB7D19" w:rsidRPr="009A5443">
        <w:rPr>
          <w:rFonts w:cs="Garamond"/>
        </w:rPr>
        <w:t>Phone</w:t>
      </w:r>
      <w:r w:rsidRPr="009A5443">
        <w:rPr>
          <w:rFonts w:cs="Garamond"/>
        </w:rPr>
        <w:t xml:space="preserve"> Banking</w:t>
      </w:r>
    </w:p>
    <w:p w14:paraId="372821E0" w14:textId="77777777" w:rsidR="00090A60" w:rsidRPr="009A5443" w:rsidRDefault="00090A60" w:rsidP="00E74AEC">
      <w:pPr>
        <w:numPr>
          <w:ilvl w:val="0"/>
          <w:numId w:val="80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Comunicare per autorizzare un’operazione</w:t>
      </w:r>
    </w:p>
    <w:p w14:paraId="372821E1" w14:textId="77777777" w:rsidR="001A7462" w:rsidRPr="009A5443" w:rsidRDefault="001A7462" w:rsidP="00E74AEC">
      <w:pPr>
        <w:numPr>
          <w:ilvl w:val="0"/>
          <w:numId w:val="80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E2" w14:textId="77777777" w:rsidR="001A7462" w:rsidRPr="009A5443" w:rsidRDefault="001A7462" w:rsidP="001A7462">
      <w:pPr>
        <w:jc w:val="both"/>
      </w:pPr>
    </w:p>
    <w:p w14:paraId="372821E3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Quando si riscontra un</w:t>
      </w:r>
      <w:r w:rsidR="004837B8">
        <w:rPr>
          <w:rFonts w:cs="Garamond"/>
        </w:rPr>
        <w:t xml:space="preserve"> addebito non autorizzato di un’</w:t>
      </w:r>
      <w:r w:rsidRPr="009A5443">
        <w:rPr>
          <w:rFonts w:cs="Garamond"/>
        </w:rPr>
        <w:t>operazione con una carta di pagamento, quali sono i termini per effettuare la richiesta di rimborso alla propria banca?</w:t>
      </w:r>
    </w:p>
    <w:p w14:paraId="372821E4" w14:textId="77777777" w:rsidR="00090A60" w:rsidRPr="009A5443" w:rsidRDefault="00090A60" w:rsidP="00E74AEC">
      <w:pPr>
        <w:numPr>
          <w:ilvl w:val="0"/>
          <w:numId w:val="7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Entro 3 mesi</w:t>
      </w:r>
      <w:r w:rsidRPr="009A5443">
        <w:t xml:space="preserve"> </w:t>
      </w:r>
      <w:r w:rsidRPr="009A5443">
        <w:rPr>
          <w:rFonts w:cs="Garamond"/>
        </w:rPr>
        <w:t>dalla data dell’addebito</w:t>
      </w:r>
    </w:p>
    <w:p w14:paraId="372821E5" w14:textId="77777777" w:rsidR="00090A60" w:rsidRPr="00531F15" w:rsidRDefault="00090A60" w:rsidP="00E74AEC">
      <w:pPr>
        <w:numPr>
          <w:ilvl w:val="0"/>
          <w:numId w:val="76"/>
        </w:numPr>
        <w:spacing w:before="120"/>
        <w:ind w:left="896" w:hanging="357"/>
        <w:jc w:val="both"/>
        <w:rPr>
          <w:rFonts w:cs="Garamond"/>
        </w:rPr>
      </w:pPr>
      <w:r w:rsidRPr="00531F15">
        <w:rPr>
          <w:rFonts w:cs="Garamond"/>
        </w:rPr>
        <w:t>Entro 13 settimane dalla data dell’addebito</w:t>
      </w:r>
    </w:p>
    <w:p w14:paraId="372821E6" w14:textId="77777777" w:rsidR="001A7462" w:rsidRPr="00531F15" w:rsidRDefault="001A7462" w:rsidP="00E74AEC">
      <w:pPr>
        <w:numPr>
          <w:ilvl w:val="0"/>
          <w:numId w:val="76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531F15">
        <w:rPr>
          <w:rFonts w:cs="Garamond"/>
          <w:highlight w:val="yellow"/>
        </w:rPr>
        <w:t>Entro 1</w:t>
      </w:r>
      <w:r w:rsidR="001559C7" w:rsidRPr="00531F15">
        <w:rPr>
          <w:rFonts w:cs="Garamond"/>
          <w:highlight w:val="yellow"/>
        </w:rPr>
        <w:t>3</w:t>
      </w:r>
      <w:r w:rsidRPr="00531F15">
        <w:rPr>
          <w:rFonts w:cs="Garamond"/>
          <w:highlight w:val="yellow"/>
        </w:rPr>
        <w:t xml:space="preserve"> mesi</w:t>
      </w:r>
      <w:r w:rsidRPr="00531F15">
        <w:rPr>
          <w:highlight w:val="yellow"/>
        </w:rPr>
        <w:t xml:space="preserve"> </w:t>
      </w:r>
      <w:r w:rsidRPr="00531F15">
        <w:rPr>
          <w:rFonts w:cs="Garamond"/>
          <w:highlight w:val="yellow"/>
        </w:rPr>
        <w:t>dalla data dell’addebito</w:t>
      </w:r>
    </w:p>
    <w:p w14:paraId="372821E7" w14:textId="77777777" w:rsidR="001A7462" w:rsidRDefault="001A7462" w:rsidP="00E74AEC">
      <w:pPr>
        <w:numPr>
          <w:ilvl w:val="0"/>
          <w:numId w:val="7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E8" w14:textId="77777777" w:rsidR="000B32AD" w:rsidRDefault="000B32AD" w:rsidP="000B32AD">
      <w:pPr>
        <w:spacing w:before="120"/>
        <w:ind w:left="539"/>
        <w:jc w:val="both"/>
        <w:rPr>
          <w:rFonts w:cs="Garamond"/>
        </w:rPr>
      </w:pPr>
    </w:p>
    <w:p w14:paraId="372821E9" w14:textId="77777777" w:rsidR="00391D07" w:rsidRDefault="00391D07" w:rsidP="000B32AD">
      <w:pPr>
        <w:spacing w:before="120"/>
        <w:ind w:left="539"/>
        <w:jc w:val="both"/>
        <w:rPr>
          <w:rFonts w:cs="Garamond"/>
        </w:rPr>
      </w:pPr>
    </w:p>
    <w:p w14:paraId="372821EA" w14:textId="77777777" w:rsidR="00391D07" w:rsidRDefault="00391D07" w:rsidP="000B32AD">
      <w:pPr>
        <w:spacing w:before="120"/>
        <w:ind w:left="539"/>
        <w:jc w:val="both"/>
        <w:rPr>
          <w:rFonts w:cs="Garamond"/>
        </w:rPr>
      </w:pPr>
    </w:p>
    <w:p w14:paraId="372821EB" w14:textId="77777777" w:rsidR="00391D07" w:rsidRDefault="00391D07" w:rsidP="000B32AD">
      <w:pPr>
        <w:spacing w:before="120"/>
        <w:ind w:left="539"/>
        <w:jc w:val="both"/>
        <w:rPr>
          <w:rFonts w:cs="Garamond"/>
        </w:rPr>
      </w:pPr>
    </w:p>
    <w:p w14:paraId="372821EC" w14:textId="77777777" w:rsidR="00391D07" w:rsidRDefault="00391D07" w:rsidP="000B32AD">
      <w:pPr>
        <w:spacing w:before="120"/>
        <w:ind w:left="539"/>
        <w:jc w:val="both"/>
        <w:rPr>
          <w:rFonts w:cs="Garamond"/>
        </w:rPr>
      </w:pPr>
    </w:p>
    <w:p w14:paraId="372821ED" w14:textId="77777777" w:rsidR="00391D07" w:rsidRDefault="00391D07" w:rsidP="000B32AD">
      <w:pPr>
        <w:spacing w:before="120"/>
        <w:ind w:left="539"/>
        <w:jc w:val="both"/>
        <w:rPr>
          <w:rFonts w:cs="Garamond"/>
        </w:rPr>
      </w:pPr>
    </w:p>
    <w:p w14:paraId="372821EE" w14:textId="77777777" w:rsidR="0013725B" w:rsidRPr="009A5443" w:rsidRDefault="0013725B" w:rsidP="0013725B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Quando si riscontra un addebito </w:t>
      </w:r>
      <w:r w:rsidR="00C03EF7">
        <w:rPr>
          <w:rFonts w:cs="Garamond"/>
        </w:rPr>
        <w:t xml:space="preserve">diretto SEPA </w:t>
      </w:r>
      <w:r w:rsidR="00613AF9">
        <w:rPr>
          <w:rFonts w:cs="Garamond"/>
        </w:rPr>
        <w:t>superiore alle abitudini di spesa</w:t>
      </w:r>
      <w:r w:rsidRPr="009A5443">
        <w:rPr>
          <w:rFonts w:cs="Garamond"/>
        </w:rPr>
        <w:t xml:space="preserve"> quali sono i termini per richie</w:t>
      </w:r>
      <w:r w:rsidR="00613AF9">
        <w:rPr>
          <w:rFonts w:cs="Garamond"/>
        </w:rPr>
        <w:t>dere</w:t>
      </w:r>
      <w:r w:rsidRPr="009A5443">
        <w:rPr>
          <w:rFonts w:cs="Garamond"/>
        </w:rPr>
        <w:t xml:space="preserve"> </w:t>
      </w:r>
      <w:r w:rsidR="00613AF9">
        <w:rPr>
          <w:rFonts w:cs="Garamond"/>
        </w:rPr>
        <w:t>il</w:t>
      </w:r>
      <w:r w:rsidRPr="009A5443">
        <w:rPr>
          <w:rFonts w:cs="Garamond"/>
        </w:rPr>
        <w:t xml:space="preserve"> rimborso </w:t>
      </w:r>
      <w:r w:rsidR="00613AF9">
        <w:rPr>
          <w:rFonts w:cs="Garamond"/>
        </w:rPr>
        <w:t>dell’operazione</w:t>
      </w:r>
      <w:r w:rsidRPr="009A5443">
        <w:rPr>
          <w:rFonts w:cs="Garamond"/>
        </w:rPr>
        <w:t>?</w:t>
      </w:r>
    </w:p>
    <w:p w14:paraId="372821EF" w14:textId="77777777" w:rsidR="0013725B" w:rsidRPr="009A5443" w:rsidRDefault="00613AF9" w:rsidP="00E74AEC">
      <w:pPr>
        <w:numPr>
          <w:ilvl w:val="0"/>
          <w:numId w:val="108"/>
        </w:numPr>
        <w:spacing w:before="120"/>
        <w:ind w:left="896" w:hanging="357"/>
        <w:jc w:val="both"/>
        <w:rPr>
          <w:rFonts w:cs="Garamond"/>
        </w:rPr>
      </w:pPr>
      <w:r>
        <w:rPr>
          <w:rFonts w:cs="Garamond"/>
        </w:rPr>
        <w:t>Entro 8 giorni</w:t>
      </w:r>
      <w:r w:rsidR="0013725B" w:rsidRPr="009A5443">
        <w:t xml:space="preserve"> </w:t>
      </w:r>
      <w:r w:rsidR="0013725B" w:rsidRPr="009A5443">
        <w:rPr>
          <w:rFonts w:cs="Garamond"/>
        </w:rPr>
        <w:t>dalla data dell’addebito</w:t>
      </w:r>
    </w:p>
    <w:p w14:paraId="372821F0" w14:textId="77777777" w:rsidR="0013725B" w:rsidRPr="00613AF9" w:rsidRDefault="0013725B" w:rsidP="00E74AEC">
      <w:pPr>
        <w:numPr>
          <w:ilvl w:val="0"/>
          <w:numId w:val="108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613AF9">
        <w:rPr>
          <w:rFonts w:cs="Garamond"/>
          <w:highlight w:val="yellow"/>
        </w:rPr>
        <w:t xml:space="preserve">Entro </w:t>
      </w:r>
      <w:r w:rsidR="00613AF9" w:rsidRPr="00613AF9">
        <w:rPr>
          <w:rFonts w:cs="Garamond"/>
          <w:highlight w:val="yellow"/>
        </w:rPr>
        <w:t>8</w:t>
      </w:r>
      <w:r w:rsidRPr="00613AF9">
        <w:rPr>
          <w:rFonts w:cs="Garamond"/>
          <w:highlight w:val="yellow"/>
        </w:rPr>
        <w:t xml:space="preserve"> settimane dalla data dell’addebito</w:t>
      </w:r>
    </w:p>
    <w:p w14:paraId="372821F1" w14:textId="77777777" w:rsidR="0013725B" w:rsidRPr="00613AF9" w:rsidRDefault="0013725B" w:rsidP="00E74AEC">
      <w:pPr>
        <w:numPr>
          <w:ilvl w:val="0"/>
          <w:numId w:val="108"/>
        </w:numPr>
        <w:spacing w:before="120"/>
        <w:ind w:left="896" w:hanging="357"/>
        <w:jc w:val="both"/>
        <w:rPr>
          <w:rFonts w:cs="Garamond"/>
        </w:rPr>
      </w:pPr>
      <w:r w:rsidRPr="00613AF9">
        <w:rPr>
          <w:rFonts w:cs="Garamond"/>
        </w:rPr>
        <w:t xml:space="preserve">Entro 13 </w:t>
      </w:r>
      <w:r w:rsidR="00613AF9" w:rsidRPr="00613AF9">
        <w:rPr>
          <w:rFonts w:cs="Garamond"/>
        </w:rPr>
        <w:t>settimane</w:t>
      </w:r>
      <w:r w:rsidRPr="00613AF9">
        <w:t xml:space="preserve"> </w:t>
      </w:r>
      <w:r w:rsidRPr="00613AF9">
        <w:rPr>
          <w:rFonts w:cs="Garamond"/>
        </w:rPr>
        <w:t>dalla data dell’addebito</w:t>
      </w:r>
    </w:p>
    <w:p w14:paraId="372821F2" w14:textId="77777777" w:rsidR="0013725B" w:rsidRDefault="0013725B" w:rsidP="00E74AEC">
      <w:pPr>
        <w:numPr>
          <w:ilvl w:val="0"/>
          <w:numId w:val="10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F3" w14:textId="77777777" w:rsidR="001A7462" w:rsidRPr="009A5443" w:rsidRDefault="001A7462" w:rsidP="001A7462">
      <w:pPr>
        <w:jc w:val="both"/>
      </w:pPr>
    </w:p>
    <w:p w14:paraId="372821F4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Cosa significa disporre un bonifico </w:t>
      </w:r>
      <w:r w:rsidR="00C03EF7">
        <w:rPr>
          <w:rFonts w:cs="Garamond"/>
        </w:rPr>
        <w:t>SEPA</w:t>
      </w:r>
      <w:r w:rsidRPr="009A5443">
        <w:rPr>
          <w:rFonts w:cs="Garamond"/>
        </w:rPr>
        <w:t>?</w:t>
      </w:r>
    </w:p>
    <w:p w14:paraId="372821F5" w14:textId="77777777" w:rsidR="001A7462" w:rsidRPr="00090A60" w:rsidRDefault="001A7462" w:rsidP="00E74AEC">
      <w:pPr>
        <w:numPr>
          <w:ilvl w:val="0"/>
          <w:numId w:val="101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Effettuare un trasferimento di denaro verso un conto corrente </w:t>
      </w:r>
    </w:p>
    <w:p w14:paraId="372821F6" w14:textId="77777777" w:rsidR="001A7462" w:rsidRPr="009A5443" w:rsidRDefault="001A7462" w:rsidP="00E74AEC">
      <w:pPr>
        <w:numPr>
          <w:ilvl w:val="0"/>
          <w:numId w:val="10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Annullare un trasferimento di denaro verso un conto corrente</w:t>
      </w:r>
    </w:p>
    <w:p w14:paraId="372821F7" w14:textId="77777777" w:rsidR="001A7462" w:rsidRPr="009A5443" w:rsidRDefault="009808C4" w:rsidP="00E74AEC">
      <w:pPr>
        <w:numPr>
          <w:ilvl w:val="0"/>
          <w:numId w:val="10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Ricevere un trasferimento di denaro da un conto corrente</w:t>
      </w:r>
    </w:p>
    <w:p w14:paraId="372821F8" w14:textId="77777777" w:rsidR="001A7462" w:rsidRPr="009A5443" w:rsidRDefault="001A7462" w:rsidP="00E74AEC">
      <w:pPr>
        <w:numPr>
          <w:ilvl w:val="0"/>
          <w:numId w:val="101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1F9" w14:textId="77777777" w:rsidR="001559C7" w:rsidRPr="009A5443" w:rsidRDefault="001559C7" w:rsidP="00982641">
      <w:pPr>
        <w:spacing w:before="120"/>
        <w:ind w:left="540"/>
        <w:jc w:val="both"/>
      </w:pPr>
    </w:p>
    <w:p w14:paraId="372821FA" w14:textId="77777777" w:rsidR="001A7462" w:rsidRPr="009A5443" w:rsidRDefault="00FF51EA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>
        <w:rPr>
          <w:rFonts w:cs="Garamond"/>
        </w:rPr>
        <w:t xml:space="preserve">Gli addebiti </w:t>
      </w:r>
      <w:r w:rsidR="00C03EF7">
        <w:rPr>
          <w:rFonts w:cs="Garamond"/>
        </w:rPr>
        <w:t>diretti SEPA</w:t>
      </w:r>
      <w:r w:rsidR="00C03EF7" w:rsidRPr="009A5443">
        <w:rPr>
          <w:rFonts w:cs="Garamond"/>
        </w:rPr>
        <w:t xml:space="preserve"> </w:t>
      </w:r>
      <w:r w:rsidR="001A7462" w:rsidRPr="009A5443">
        <w:rPr>
          <w:rFonts w:cs="Garamond"/>
        </w:rPr>
        <w:t>sono un servizio di pagamento utilizzato anche nei rapporti tra consumatori e imprese. Cosa è necessario per usufruire del servizio?</w:t>
      </w:r>
    </w:p>
    <w:p w14:paraId="372821FB" w14:textId="77777777" w:rsidR="00090A60" w:rsidRPr="009A5443" w:rsidRDefault="00090A60" w:rsidP="00E74AEC">
      <w:pPr>
        <w:numPr>
          <w:ilvl w:val="0"/>
          <w:numId w:val="79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>Disporre di un apposito mandato rilasciato dalla propria banca</w:t>
      </w:r>
    </w:p>
    <w:p w14:paraId="372821FC" w14:textId="77777777" w:rsidR="00090A60" w:rsidRPr="009A5443" w:rsidRDefault="00090A60" w:rsidP="00E74AEC">
      <w:pPr>
        <w:numPr>
          <w:ilvl w:val="0"/>
          <w:numId w:val="79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 xml:space="preserve">Rilasciare il consenso per le singole operazioni alla propria banca </w:t>
      </w:r>
    </w:p>
    <w:p w14:paraId="372821FD" w14:textId="77777777" w:rsidR="001A7462" w:rsidRPr="00090A60" w:rsidRDefault="001A7462" w:rsidP="00E74AEC">
      <w:pPr>
        <w:numPr>
          <w:ilvl w:val="0"/>
          <w:numId w:val="79"/>
        </w:numPr>
        <w:spacing w:before="120"/>
        <w:ind w:left="896" w:hanging="357"/>
        <w:jc w:val="both"/>
        <w:rPr>
          <w:bCs/>
          <w:highlight w:val="yellow"/>
        </w:rPr>
      </w:pPr>
      <w:r w:rsidRPr="00090A60">
        <w:rPr>
          <w:bCs/>
          <w:highlight w:val="yellow"/>
        </w:rPr>
        <w:t>Rilasciare un apposito mandato alla propria banca</w:t>
      </w:r>
    </w:p>
    <w:p w14:paraId="372821FE" w14:textId="77777777" w:rsidR="001A7462" w:rsidRPr="009A5443" w:rsidRDefault="001A7462" w:rsidP="00E74AEC">
      <w:pPr>
        <w:numPr>
          <w:ilvl w:val="0"/>
          <w:numId w:val="79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>Non so</w:t>
      </w:r>
    </w:p>
    <w:p w14:paraId="372821FF" w14:textId="77777777" w:rsidR="001A7462" w:rsidRPr="009A5443" w:rsidRDefault="001A7462" w:rsidP="001A7462">
      <w:pPr>
        <w:jc w:val="both"/>
      </w:pPr>
    </w:p>
    <w:p w14:paraId="37282200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L’assegno bancario deve sempre essere non trasferibile qualora sia d</w:t>
      </w:r>
      <w:r w:rsidR="00391D07">
        <w:t xml:space="preserve">i </w:t>
      </w:r>
      <w:r w:rsidRPr="009A5443">
        <w:t>importo pari o superiore a…</w:t>
      </w:r>
    </w:p>
    <w:p w14:paraId="37282201" w14:textId="77777777" w:rsidR="001A7462" w:rsidRPr="009A5443" w:rsidRDefault="001A7462" w:rsidP="00E74AEC">
      <w:pPr>
        <w:numPr>
          <w:ilvl w:val="0"/>
          <w:numId w:val="6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500 euro</w:t>
      </w:r>
    </w:p>
    <w:p w14:paraId="37282202" w14:textId="77777777" w:rsidR="001A7462" w:rsidRPr="00090A60" w:rsidRDefault="001A7462" w:rsidP="00E74AEC">
      <w:pPr>
        <w:numPr>
          <w:ilvl w:val="0"/>
          <w:numId w:val="66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>1.000 euro</w:t>
      </w:r>
    </w:p>
    <w:p w14:paraId="37282203" w14:textId="77777777" w:rsidR="001A7462" w:rsidRPr="009A5443" w:rsidRDefault="001A7462" w:rsidP="00E74AEC">
      <w:pPr>
        <w:numPr>
          <w:ilvl w:val="0"/>
          <w:numId w:val="6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5.000 euro</w:t>
      </w:r>
    </w:p>
    <w:p w14:paraId="37282204" w14:textId="77777777" w:rsidR="00391D07" w:rsidRPr="009A5443" w:rsidRDefault="001A7462" w:rsidP="00E74AEC">
      <w:pPr>
        <w:numPr>
          <w:ilvl w:val="0"/>
          <w:numId w:val="6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05" w14:textId="77777777" w:rsidR="008413A2" w:rsidRPr="00391D07" w:rsidRDefault="008413A2" w:rsidP="003F6DEB">
      <w:pPr>
        <w:spacing w:before="120"/>
        <w:ind w:left="896"/>
        <w:jc w:val="both"/>
        <w:rPr>
          <w:rFonts w:cs="Garamond"/>
        </w:rPr>
      </w:pPr>
    </w:p>
    <w:p w14:paraId="37282206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Quando si emette un assegno è necessario:</w:t>
      </w:r>
    </w:p>
    <w:p w14:paraId="37282207" w14:textId="77777777" w:rsidR="001A7462" w:rsidRPr="009A5443" w:rsidRDefault="008413A2" w:rsidP="00E74AEC">
      <w:pPr>
        <w:numPr>
          <w:ilvl w:val="0"/>
          <w:numId w:val="6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Compilare debitamente l’assegno, inserendo l’IBAN de</w:t>
      </w:r>
      <w:r w:rsidR="001A7462" w:rsidRPr="009A5443">
        <w:rPr>
          <w:rFonts w:cs="Garamond"/>
        </w:rPr>
        <w:t xml:space="preserve">l </w:t>
      </w:r>
      <w:r w:rsidRPr="009A5443">
        <w:rPr>
          <w:rFonts w:cs="Garamond"/>
        </w:rPr>
        <w:t>beneficiario</w:t>
      </w:r>
    </w:p>
    <w:p w14:paraId="37282208" w14:textId="77777777" w:rsidR="001A7462" w:rsidRPr="009A5443" w:rsidRDefault="001A7462" w:rsidP="00E74AEC">
      <w:pPr>
        <w:numPr>
          <w:ilvl w:val="0"/>
          <w:numId w:val="6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Compilare debitamente l’assegno, inserendo il numero di un documento del beneficiario</w:t>
      </w:r>
    </w:p>
    <w:p w14:paraId="37282209" w14:textId="77777777" w:rsidR="001A7462" w:rsidRPr="00090A60" w:rsidRDefault="001A7462" w:rsidP="00E74AEC">
      <w:pPr>
        <w:numPr>
          <w:ilvl w:val="0"/>
          <w:numId w:val="67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Compilare debitamente l’assegno, apponendo la firma depositata presso la banca </w:t>
      </w:r>
    </w:p>
    <w:p w14:paraId="3728220A" w14:textId="77777777" w:rsidR="00391D07" w:rsidRPr="009A5443" w:rsidRDefault="001A7462" w:rsidP="00E74AEC">
      <w:pPr>
        <w:numPr>
          <w:ilvl w:val="0"/>
          <w:numId w:val="67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0B" w14:textId="77777777" w:rsidR="001A7462" w:rsidRDefault="001A7462" w:rsidP="003F6DEB">
      <w:pPr>
        <w:spacing w:before="120"/>
        <w:ind w:left="896"/>
        <w:jc w:val="both"/>
      </w:pPr>
    </w:p>
    <w:p w14:paraId="3728220C" w14:textId="77777777" w:rsidR="00391D07" w:rsidRDefault="00391D07" w:rsidP="003F6DEB">
      <w:pPr>
        <w:spacing w:before="120"/>
        <w:ind w:left="896"/>
        <w:jc w:val="both"/>
      </w:pPr>
    </w:p>
    <w:p w14:paraId="3728220D" w14:textId="77777777" w:rsidR="00391D07" w:rsidRDefault="00391D07" w:rsidP="003F6DEB">
      <w:pPr>
        <w:spacing w:before="120"/>
        <w:ind w:left="896"/>
        <w:jc w:val="both"/>
      </w:pPr>
    </w:p>
    <w:p w14:paraId="3728220E" w14:textId="77777777" w:rsidR="00391D07" w:rsidRPr="009A5443" w:rsidRDefault="00391D07" w:rsidP="003F6DEB">
      <w:pPr>
        <w:spacing w:before="120"/>
        <w:ind w:left="896"/>
        <w:jc w:val="both"/>
      </w:pPr>
    </w:p>
    <w:p w14:paraId="3728220F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L’importo sull’assegno deve essere indicato: </w:t>
      </w:r>
    </w:p>
    <w:p w14:paraId="37282210" w14:textId="77777777" w:rsidR="001A7462" w:rsidRPr="00090A60" w:rsidRDefault="001A7462" w:rsidP="00E74AEC">
      <w:pPr>
        <w:numPr>
          <w:ilvl w:val="0"/>
          <w:numId w:val="68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In numeri e lettere, entrambi con due decimali </w:t>
      </w:r>
    </w:p>
    <w:p w14:paraId="37282211" w14:textId="77777777" w:rsidR="001A7462" w:rsidRPr="009A5443" w:rsidRDefault="001A7462" w:rsidP="00E74AEC">
      <w:pPr>
        <w:numPr>
          <w:ilvl w:val="0"/>
          <w:numId w:val="6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In numeri con due decimali e in lettere</w:t>
      </w:r>
    </w:p>
    <w:p w14:paraId="37282212" w14:textId="77777777" w:rsidR="001A7462" w:rsidRPr="009A5443" w:rsidRDefault="001A7462" w:rsidP="00E74AEC">
      <w:pPr>
        <w:numPr>
          <w:ilvl w:val="0"/>
          <w:numId w:val="6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In lettere e in numeri</w:t>
      </w:r>
    </w:p>
    <w:p w14:paraId="37282213" w14:textId="77777777" w:rsidR="001A7462" w:rsidRPr="009A5443" w:rsidRDefault="001A7462" w:rsidP="00E74AEC">
      <w:pPr>
        <w:numPr>
          <w:ilvl w:val="0"/>
          <w:numId w:val="68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14" w14:textId="77777777" w:rsidR="001A7462" w:rsidRPr="009A5443" w:rsidRDefault="001A7462" w:rsidP="001A7462">
      <w:pPr>
        <w:jc w:val="both"/>
      </w:pPr>
    </w:p>
    <w:p w14:paraId="37282215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 xml:space="preserve">In caso di furto o smarrimento del libretto di assegni, è </w:t>
      </w:r>
      <w:r w:rsidR="0019384C">
        <w:rPr>
          <w:rFonts w:cs="Garamond"/>
        </w:rPr>
        <w:t>necessario</w:t>
      </w:r>
      <w:r w:rsidR="0019384C" w:rsidRPr="009A5443">
        <w:rPr>
          <w:rFonts w:cs="Garamond"/>
        </w:rPr>
        <w:t xml:space="preserve"> </w:t>
      </w:r>
      <w:r w:rsidRPr="009A5443">
        <w:rPr>
          <w:rFonts w:cs="Garamond"/>
        </w:rPr>
        <w:t xml:space="preserve">che il titolare: </w:t>
      </w:r>
    </w:p>
    <w:p w14:paraId="37282216" w14:textId="77777777" w:rsidR="001A7462" w:rsidRPr="009A5443" w:rsidRDefault="001A7462" w:rsidP="00E74AEC">
      <w:pPr>
        <w:numPr>
          <w:ilvl w:val="0"/>
          <w:numId w:val="6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Richieda immediatamente il blocco del </w:t>
      </w:r>
      <w:r w:rsidR="008413A2" w:rsidRPr="009A5443">
        <w:rPr>
          <w:rFonts w:cs="Garamond"/>
        </w:rPr>
        <w:t xml:space="preserve">libretto degli assegni e del </w:t>
      </w:r>
      <w:r w:rsidRPr="009A5443">
        <w:rPr>
          <w:rFonts w:cs="Garamond"/>
        </w:rPr>
        <w:t>conto corrente</w:t>
      </w:r>
    </w:p>
    <w:p w14:paraId="37282217" w14:textId="77777777" w:rsidR="008413A2" w:rsidRPr="009A5443" w:rsidRDefault="008413A2" w:rsidP="00E74AEC">
      <w:pPr>
        <w:numPr>
          <w:ilvl w:val="0"/>
          <w:numId w:val="6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Richieda il blocco del conto corrente</w:t>
      </w:r>
    </w:p>
    <w:p w14:paraId="37282218" w14:textId="77777777" w:rsidR="001A7462" w:rsidRPr="00902137" w:rsidRDefault="00902137" w:rsidP="00902137">
      <w:pPr>
        <w:numPr>
          <w:ilvl w:val="0"/>
          <w:numId w:val="69"/>
        </w:numPr>
        <w:spacing w:before="120"/>
        <w:jc w:val="both"/>
        <w:rPr>
          <w:rFonts w:cs="Garamond"/>
          <w:highlight w:val="yellow"/>
        </w:rPr>
      </w:pPr>
      <w:r w:rsidRPr="00902137">
        <w:rPr>
          <w:rFonts w:cs="Garamond"/>
          <w:highlight w:val="yellow"/>
        </w:rPr>
        <w:t>Richieda il blocco degli assegni non utilizzati ancora contenuti nel libretto</w:t>
      </w:r>
    </w:p>
    <w:p w14:paraId="37282219" w14:textId="77777777" w:rsidR="001A7462" w:rsidRPr="009A5443" w:rsidRDefault="001A7462" w:rsidP="00E74AEC">
      <w:pPr>
        <w:numPr>
          <w:ilvl w:val="0"/>
          <w:numId w:val="69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1A" w14:textId="77777777" w:rsidR="001A7462" w:rsidRPr="009A5443" w:rsidRDefault="001A7462" w:rsidP="001A7462">
      <w:pPr>
        <w:jc w:val="both"/>
      </w:pPr>
    </w:p>
    <w:p w14:paraId="3728221B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Le banche e gli intermediari finanziari sono tenuti a mettere a disposizione del pubblico una informativa precontrattuale sulle condizioni del rapporto di conto corrente?</w:t>
      </w:r>
    </w:p>
    <w:p w14:paraId="3728221C" w14:textId="77777777" w:rsidR="00090A60" w:rsidRPr="009A5443" w:rsidRDefault="00090A60" w:rsidP="00907F1C">
      <w:pPr>
        <w:numPr>
          <w:ilvl w:val="0"/>
          <w:numId w:val="6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No, </w:t>
      </w:r>
      <w:r w:rsidRPr="009A5443">
        <w:t xml:space="preserve">banche e intermediari finanziari </w:t>
      </w:r>
      <w:r w:rsidRPr="009A5443">
        <w:rPr>
          <w:rFonts w:cs="Garamond"/>
        </w:rPr>
        <w:t xml:space="preserve">devono consegnare le informazioni solo dopo la sottoscrizione del contratto </w:t>
      </w:r>
    </w:p>
    <w:p w14:paraId="3728221D" w14:textId="77777777" w:rsidR="001A7462" w:rsidRPr="00090A60" w:rsidRDefault="001A7462" w:rsidP="00907F1C">
      <w:pPr>
        <w:numPr>
          <w:ilvl w:val="0"/>
          <w:numId w:val="62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Sì, </w:t>
      </w:r>
      <w:r w:rsidRPr="00090A60">
        <w:rPr>
          <w:highlight w:val="yellow"/>
        </w:rPr>
        <w:t>banche e intermediari finanziari</w:t>
      </w:r>
      <w:r w:rsidRPr="00090A60">
        <w:rPr>
          <w:rFonts w:cs="Garamond"/>
          <w:highlight w:val="yellow"/>
        </w:rPr>
        <w:t xml:space="preserve"> devono fornire una dettagliata informativa precontrattuale</w:t>
      </w:r>
    </w:p>
    <w:p w14:paraId="3728221E" w14:textId="77777777" w:rsidR="001A7462" w:rsidRPr="009A5443" w:rsidRDefault="001A7462" w:rsidP="00907F1C">
      <w:pPr>
        <w:numPr>
          <w:ilvl w:val="0"/>
          <w:numId w:val="6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Sì, banche e intermediari finanziari forniscono una dettagliata informativa precontrattuale dietro corresponsione di un costo fisso</w:t>
      </w:r>
    </w:p>
    <w:p w14:paraId="3728221F" w14:textId="77777777" w:rsidR="001A7462" w:rsidRPr="009A5443" w:rsidRDefault="001A7462" w:rsidP="00907F1C">
      <w:pPr>
        <w:numPr>
          <w:ilvl w:val="0"/>
          <w:numId w:val="62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Non so </w:t>
      </w:r>
    </w:p>
    <w:p w14:paraId="37282220" w14:textId="77777777" w:rsidR="001A7462" w:rsidRPr="009A5443" w:rsidRDefault="001A7462" w:rsidP="001A7462">
      <w:pPr>
        <w:spacing w:line="180" w:lineRule="auto"/>
        <w:jc w:val="both"/>
      </w:pPr>
    </w:p>
    <w:p w14:paraId="37282221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La banca può modificare le condizioni contrattuali pattuite al momento della sottoscrizione del contratto di conto corrente…</w:t>
      </w:r>
    </w:p>
    <w:p w14:paraId="37282222" w14:textId="77777777" w:rsidR="001A7462" w:rsidRPr="009A5443" w:rsidRDefault="001A7462" w:rsidP="00E74AEC">
      <w:pPr>
        <w:numPr>
          <w:ilvl w:val="0"/>
          <w:numId w:val="71"/>
        </w:numPr>
        <w:spacing w:before="120"/>
        <w:ind w:left="896" w:hanging="357"/>
        <w:jc w:val="both"/>
      </w:pPr>
      <w:r w:rsidRPr="009A5443">
        <w:t>In assenza di un giustificato motivo e con obbligo di preventiva comunicazione al cliente</w:t>
      </w:r>
    </w:p>
    <w:p w14:paraId="37282223" w14:textId="77777777" w:rsidR="002C457F" w:rsidRPr="00090A60" w:rsidRDefault="002C457F" w:rsidP="00E74AEC">
      <w:pPr>
        <w:numPr>
          <w:ilvl w:val="0"/>
          <w:numId w:val="71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In presenza di un giustificato motivo e con obbligo di preventiva comunicazione al cliente</w:t>
      </w:r>
    </w:p>
    <w:p w14:paraId="37282224" w14:textId="77777777" w:rsidR="001A7462" w:rsidRPr="009A5443" w:rsidRDefault="001A7462" w:rsidP="00E74AEC">
      <w:pPr>
        <w:numPr>
          <w:ilvl w:val="0"/>
          <w:numId w:val="71"/>
        </w:numPr>
        <w:spacing w:before="120"/>
        <w:ind w:left="896" w:hanging="357"/>
        <w:jc w:val="both"/>
      </w:pPr>
      <w:r w:rsidRPr="009A5443">
        <w:t>In presenza di un giustificato motivo e senza obbligo di preventiva comunicazione al cliente</w:t>
      </w:r>
    </w:p>
    <w:p w14:paraId="37282225" w14:textId="77777777" w:rsidR="001A7462" w:rsidRPr="009A5443" w:rsidRDefault="001A7462" w:rsidP="00E74AEC">
      <w:pPr>
        <w:numPr>
          <w:ilvl w:val="0"/>
          <w:numId w:val="71"/>
        </w:numPr>
        <w:spacing w:before="120"/>
        <w:ind w:left="896" w:hanging="357"/>
        <w:jc w:val="both"/>
      </w:pPr>
      <w:r w:rsidRPr="009A5443">
        <w:t>Non so</w:t>
      </w:r>
    </w:p>
    <w:p w14:paraId="37282226" w14:textId="77777777" w:rsidR="001A7462" w:rsidRDefault="001A7462" w:rsidP="001A7462">
      <w:pPr>
        <w:spacing w:line="180" w:lineRule="auto"/>
        <w:jc w:val="both"/>
      </w:pPr>
    </w:p>
    <w:p w14:paraId="37282227" w14:textId="77777777" w:rsidR="000B32AD" w:rsidRDefault="000B32AD" w:rsidP="001A7462">
      <w:pPr>
        <w:spacing w:line="180" w:lineRule="auto"/>
        <w:jc w:val="both"/>
      </w:pPr>
    </w:p>
    <w:p w14:paraId="37282228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La chiusura di un conto corrente richiede il pagamento di una penale ovvero di spese di chiusura a favore della banca?</w:t>
      </w:r>
    </w:p>
    <w:p w14:paraId="37282229" w14:textId="77777777" w:rsidR="001A7462" w:rsidRPr="009A5443" w:rsidRDefault="001A7462" w:rsidP="00E74AEC">
      <w:pPr>
        <w:numPr>
          <w:ilvl w:val="0"/>
          <w:numId w:val="72"/>
        </w:numPr>
        <w:spacing w:before="120"/>
        <w:ind w:left="896" w:hanging="357"/>
        <w:jc w:val="both"/>
      </w:pPr>
      <w:r w:rsidRPr="009A5443">
        <w:t>Sì, prevede sempre il pagamento di penale e spese a carico del cliente</w:t>
      </w:r>
    </w:p>
    <w:p w14:paraId="3728222A" w14:textId="77777777" w:rsidR="001A7462" w:rsidRPr="009A5443" w:rsidRDefault="001A7462" w:rsidP="00E74AEC">
      <w:pPr>
        <w:numPr>
          <w:ilvl w:val="0"/>
          <w:numId w:val="72"/>
        </w:numPr>
        <w:spacing w:before="120"/>
        <w:ind w:left="896" w:hanging="357"/>
        <w:jc w:val="both"/>
      </w:pPr>
      <w:r w:rsidRPr="009A5443">
        <w:t>No, prevede il pagamento di penale e spese a carico del cliente solo se previste contrattualmente</w:t>
      </w:r>
    </w:p>
    <w:p w14:paraId="3728222B" w14:textId="77777777" w:rsidR="001A7462" w:rsidRPr="00090A60" w:rsidRDefault="001A7462" w:rsidP="00E74AEC">
      <w:pPr>
        <w:numPr>
          <w:ilvl w:val="0"/>
          <w:numId w:val="72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No, avviene sempre senza penale e spese a carico del cliente</w:t>
      </w:r>
    </w:p>
    <w:p w14:paraId="3728222C" w14:textId="77777777" w:rsidR="001A7462" w:rsidRDefault="001A7462" w:rsidP="00E74AEC">
      <w:pPr>
        <w:numPr>
          <w:ilvl w:val="0"/>
          <w:numId w:val="72"/>
        </w:numPr>
        <w:spacing w:before="120"/>
        <w:ind w:left="896" w:hanging="357"/>
        <w:jc w:val="both"/>
      </w:pPr>
      <w:r w:rsidRPr="009A5443">
        <w:t>Non so</w:t>
      </w:r>
    </w:p>
    <w:p w14:paraId="3728222D" w14:textId="77777777" w:rsidR="00311774" w:rsidRDefault="00311774" w:rsidP="003F6DEB">
      <w:pPr>
        <w:spacing w:before="120"/>
        <w:ind w:left="896"/>
        <w:jc w:val="both"/>
      </w:pPr>
    </w:p>
    <w:p w14:paraId="3728222E" w14:textId="77777777" w:rsidR="00311774" w:rsidRDefault="00311774" w:rsidP="003F6DEB">
      <w:pPr>
        <w:spacing w:before="120"/>
        <w:ind w:left="896"/>
        <w:jc w:val="both"/>
      </w:pPr>
    </w:p>
    <w:p w14:paraId="3728222F" w14:textId="77777777" w:rsidR="00311774" w:rsidRDefault="00311774" w:rsidP="003F6DEB">
      <w:pPr>
        <w:spacing w:before="120"/>
        <w:ind w:left="896"/>
        <w:jc w:val="both"/>
      </w:pPr>
    </w:p>
    <w:p w14:paraId="37282230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Il conto corrente di base è un tipo di conto corrente che…</w:t>
      </w:r>
    </w:p>
    <w:p w14:paraId="37282231" w14:textId="77777777" w:rsidR="001A7462" w:rsidRPr="009A5443" w:rsidRDefault="001A7462" w:rsidP="00E74AEC">
      <w:pPr>
        <w:numPr>
          <w:ilvl w:val="0"/>
          <w:numId w:val="81"/>
        </w:numPr>
        <w:spacing w:before="120"/>
        <w:ind w:left="896" w:hanging="357"/>
        <w:jc w:val="both"/>
      </w:pPr>
      <w:r w:rsidRPr="009A5443">
        <w:t>Offre al titolare un numero illimitato di operazioni e servizi a fronte di un costo fisso</w:t>
      </w:r>
    </w:p>
    <w:p w14:paraId="37282232" w14:textId="77777777" w:rsidR="001A7462" w:rsidRPr="00090A60" w:rsidRDefault="001A7462" w:rsidP="00E74AEC">
      <w:pPr>
        <w:numPr>
          <w:ilvl w:val="0"/>
          <w:numId w:val="81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 xml:space="preserve">Offre al titolare un numero </w:t>
      </w:r>
      <w:r w:rsidR="00090A60" w:rsidRPr="00090A60">
        <w:rPr>
          <w:highlight w:val="yellow"/>
        </w:rPr>
        <w:t xml:space="preserve">limitato </w:t>
      </w:r>
      <w:r w:rsidRPr="00090A60">
        <w:rPr>
          <w:highlight w:val="yellow"/>
        </w:rPr>
        <w:t xml:space="preserve">di operazioni e servizi a fronte di un costo fisso </w:t>
      </w:r>
    </w:p>
    <w:p w14:paraId="37282233" w14:textId="77777777" w:rsidR="001A7462" w:rsidRPr="009A5443" w:rsidRDefault="001A7462" w:rsidP="00E74AEC">
      <w:pPr>
        <w:numPr>
          <w:ilvl w:val="0"/>
          <w:numId w:val="81"/>
        </w:numPr>
        <w:spacing w:before="120"/>
        <w:ind w:left="896" w:hanging="357"/>
        <w:jc w:val="both"/>
      </w:pPr>
      <w:r w:rsidRPr="009A5443">
        <w:t xml:space="preserve">Offre sempre al titolare un numero </w:t>
      </w:r>
      <w:r w:rsidR="00090A60">
        <w:t>limitato</w:t>
      </w:r>
      <w:r w:rsidRPr="009A5443">
        <w:t xml:space="preserve"> di operazioni e servizi senza spese</w:t>
      </w:r>
    </w:p>
    <w:p w14:paraId="37282234" w14:textId="77777777" w:rsidR="001A7462" w:rsidRPr="009A5443" w:rsidRDefault="001A7462" w:rsidP="00E74AEC">
      <w:pPr>
        <w:numPr>
          <w:ilvl w:val="0"/>
          <w:numId w:val="81"/>
        </w:numPr>
        <w:spacing w:before="120"/>
        <w:ind w:left="896" w:hanging="357"/>
        <w:jc w:val="both"/>
      </w:pPr>
      <w:r w:rsidRPr="009A5443">
        <w:t>Non so</w:t>
      </w:r>
    </w:p>
    <w:p w14:paraId="37282235" w14:textId="77777777" w:rsidR="008413A2" w:rsidRPr="009A5443" w:rsidRDefault="008413A2" w:rsidP="008413A2">
      <w:pPr>
        <w:spacing w:before="120"/>
        <w:ind w:left="540"/>
        <w:jc w:val="both"/>
      </w:pPr>
    </w:p>
    <w:p w14:paraId="37282236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Quale servizio di pagamento deve essere sempre offerto nel conto corrente di base?</w:t>
      </w:r>
    </w:p>
    <w:p w14:paraId="37282237" w14:textId="77777777" w:rsidR="002C457F" w:rsidRPr="00090A60" w:rsidRDefault="002C457F" w:rsidP="00E74AEC">
      <w:pPr>
        <w:numPr>
          <w:ilvl w:val="0"/>
          <w:numId w:val="82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La carta di debito</w:t>
      </w:r>
    </w:p>
    <w:p w14:paraId="37282238" w14:textId="77777777" w:rsidR="002C457F" w:rsidRPr="009A5443" w:rsidRDefault="002C457F" w:rsidP="00E74AEC">
      <w:pPr>
        <w:numPr>
          <w:ilvl w:val="0"/>
          <w:numId w:val="82"/>
        </w:numPr>
        <w:spacing w:before="120"/>
        <w:ind w:left="896" w:hanging="357"/>
        <w:jc w:val="both"/>
      </w:pPr>
      <w:r w:rsidRPr="009A5443">
        <w:t>La carta di credito</w:t>
      </w:r>
    </w:p>
    <w:p w14:paraId="37282239" w14:textId="77777777" w:rsidR="00090A60" w:rsidRPr="009A5443" w:rsidRDefault="00090A60" w:rsidP="00E74AEC">
      <w:pPr>
        <w:numPr>
          <w:ilvl w:val="0"/>
          <w:numId w:val="82"/>
        </w:numPr>
        <w:spacing w:before="120"/>
        <w:ind w:left="896" w:hanging="357"/>
        <w:jc w:val="both"/>
      </w:pPr>
      <w:r w:rsidRPr="009A5443">
        <w:t>Il libretto degli assegni</w:t>
      </w:r>
    </w:p>
    <w:p w14:paraId="3728223A" w14:textId="77777777" w:rsidR="001A7462" w:rsidRPr="009A5443" w:rsidRDefault="001A7462" w:rsidP="00E74AEC">
      <w:pPr>
        <w:numPr>
          <w:ilvl w:val="0"/>
          <w:numId w:val="82"/>
        </w:numPr>
        <w:spacing w:before="120"/>
        <w:ind w:left="896" w:hanging="357"/>
        <w:jc w:val="both"/>
      </w:pPr>
      <w:r w:rsidRPr="009A5443">
        <w:t>Non so</w:t>
      </w:r>
    </w:p>
    <w:p w14:paraId="3728223B" w14:textId="77777777" w:rsidR="001A7462" w:rsidRPr="009A5443" w:rsidRDefault="001A7462" w:rsidP="001A7462">
      <w:pPr>
        <w:jc w:val="both"/>
      </w:pPr>
    </w:p>
    <w:p w14:paraId="3728223C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Nel caso in cui il saldo del proprio conto corrente sia negativo, è opportuno:</w:t>
      </w:r>
    </w:p>
    <w:p w14:paraId="3728223D" w14:textId="77777777" w:rsidR="00DC659A" w:rsidRPr="00090A60" w:rsidRDefault="00DC659A" w:rsidP="00907F1C">
      <w:pPr>
        <w:numPr>
          <w:ilvl w:val="0"/>
          <w:numId w:val="64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090A60">
        <w:rPr>
          <w:rFonts w:cs="Garamond"/>
          <w:highlight w:val="yellow"/>
        </w:rPr>
        <w:t xml:space="preserve">Intervenire tempestivamente per limitare il pagamento di interessi e commissioni </w:t>
      </w:r>
    </w:p>
    <w:p w14:paraId="3728223E" w14:textId="77777777" w:rsidR="00DC659A" w:rsidRPr="009A5443" w:rsidRDefault="00DC659A" w:rsidP="00907F1C">
      <w:pPr>
        <w:numPr>
          <w:ilvl w:val="0"/>
          <w:numId w:val="6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Intervenire tempestivamente per evitare che la banca chiuda il conto corrente </w:t>
      </w:r>
    </w:p>
    <w:p w14:paraId="3728223F" w14:textId="77777777" w:rsidR="00090A60" w:rsidRPr="009A5443" w:rsidRDefault="00090A60" w:rsidP="00907F1C">
      <w:pPr>
        <w:numPr>
          <w:ilvl w:val="0"/>
          <w:numId w:val="6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Richiedere alla banca di mettere a disposizione gratuitamente la liquidità necessaria </w:t>
      </w:r>
    </w:p>
    <w:p w14:paraId="37282240" w14:textId="77777777" w:rsidR="001A7462" w:rsidRPr="009A5443" w:rsidRDefault="001A7462" w:rsidP="00907F1C">
      <w:pPr>
        <w:numPr>
          <w:ilvl w:val="0"/>
          <w:numId w:val="6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41" w14:textId="77777777" w:rsidR="001A7462" w:rsidRPr="009A5443" w:rsidRDefault="001A7462" w:rsidP="001A7462">
      <w:pPr>
        <w:jc w:val="both"/>
      </w:pPr>
    </w:p>
    <w:p w14:paraId="37282242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 xml:space="preserve">Un deposito in conto corrente di 1.800 euro che frutta un tasso di interesse annuo al netto delle ritenute fiscali dello </w:t>
      </w:r>
      <w:r w:rsidR="00D552F1" w:rsidRPr="009A5443">
        <w:t>1</w:t>
      </w:r>
      <w:r w:rsidRPr="009A5443">
        <w:t>,5 per cento, dopo 12 mesi sarà pari a...</w:t>
      </w:r>
    </w:p>
    <w:p w14:paraId="37282243" w14:textId="77777777" w:rsidR="001A7462" w:rsidRPr="009A5443" w:rsidRDefault="001A7462" w:rsidP="00E74AEC">
      <w:pPr>
        <w:numPr>
          <w:ilvl w:val="0"/>
          <w:numId w:val="73"/>
        </w:numPr>
        <w:spacing w:before="120"/>
        <w:ind w:left="896" w:hanging="357"/>
        <w:jc w:val="both"/>
      </w:pPr>
      <w:r w:rsidRPr="009A5443">
        <w:t>1.8</w:t>
      </w:r>
      <w:r w:rsidR="00D552F1" w:rsidRPr="009A5443">
        <w:t>15</w:t>
      </w:r>
      <w:r w:rsidRPr="009A5443">
        <w:t xml:space="preserve"> euro</w:t>
      </w:r>
    </w:p>
    <w:p w14:paraId="37282244" w14:textId="77777777" w:rsidR="001A7462" w:rsidRPr="00090A60" w:rsidRDefault="001A7462" w:rsidP="00E74AEC">
      <w:pPr>
        <w:numPr>
          <w:ilvl w:val="0"/>
          <w:numId w:val="73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1.8</w:t>
      </w:r>
      <w:r w:rsidR="00D552F1" w:rsidRPr="00090A60">
        <w:rPr>
          <w:highlight w:val="yellow"/>
        </w:rPr>
        <w:t>27</w:t>
      </w:r>
      <w:r w:rsidRPr="00090A60">
        <w:rPr>
          <w:highlight w:val="yellow"/>
        </w:rPr>
        <w:t xml:space="preserve"> euro</w:t>
      </w:r>
    </w:p>
    <w:p w14:paraId="37282245" w14:textId="77777777" w:rsidR="001A7462" w:rsidRPr="009A5443" w:rsidRDefault="001A7462" w:rsidP="00E74AEC">
      <w:pPr>
        <w:numPr>
          <w:ilvl w:val="0"/>
          <w:numId w:val="73"/>
        </w:numPr>
        <w:spacing w:before="120"/>
        <w:ind w:left="896" w:hanging="357"/>
        <w:jc w:val="both"/>
      </w:pPr>
      <w:r w:rsidRPr="009A5443">
        <w:t>1.8</w:t>
      </w:r>
      <w:r w:rsidR="00D552F1" w:rsidRPr="009A5443">
        <w:t>45</w:t>
      </w:r>
      <w:r w:rsidRPr="009A5443">
        <w:t xml:space="preserve"> euro</w:t>
      </w:r>
    </w:p>
    <w:p w14:paraId="37282246" w14:textId="77777777" w:rsidR="001A7462" w:rsidRPr="009A5443" w:rsidRDefault="001A7462" w:rsidP="00E74AEC">
      <w:pPr>
        <w:numPr>
          <w:ilvl w:val="0"/>
          <w:numId w:val="73"/>
        </w:numPr>
        <w:spacing w:before="120"/>
        <w:ind w:left="896" w:hanging="357"/>
        <w:jc w:val="both"/>
      </w:pPr>
      <w:r w:rsidRPr="009A5443">
        <w:t>Non so</w:t>
      </w:r>
    </w:p>
    <w:p w14:paraId="37282247" w14:textId="77777777" w:rsidR="001A7462" w:rsidRDefault="001A7462" w:rsidP="001A7462">
      <w:pPr>
        <w:jc w:val="both"/>
      </w:pPr>
    </w:p>
    <w:p w14:paraId="37282248" w14:textId="77777777" w:rsidR="000B32AD" w:rsidRDefault="000B32AD" w:rsidP="001A7462">
      <w:pPr>
        <w:jc w:val="both"/>
      </w:pPr>
    </w:p>
    <w:p w14:paraId="37282249" w14:textId="77777777" w:rsidR="00391D07" w:rsidRDefault="00391D07" w:rsidP="001A7462">
      <w:pPr>
        <w:jc w:val="both"/>
      </w:pPr>
    </w:p>
    <w:p w14:paraId="3728224A" w14:textId="77777777" w:rsidR="00391D07" w:rsidRDefault="00391D07" w:rsidP="001A7462">
      <w:pPr>
        <w:jc w:val="both"/>
      </w:pPr>
    </w:p>
    <w:p w14:paraId="3728224B" w14:textId="77777777" w:rsidR="00391D07" w:rsidRDefault="00391D07" w:rsidP="001A7462">
      <w:pPr>
        <w:jc w:val="both"/>
      </w:pPr>
    </w:p>
    <w:p w14:paraId="3728224C" w14:textId="77777777" w:rsidR="00391D07" w:rsidRDefault="00391D07" w:rsidP="001A7462">
      <w:pPr>
        <w:jc w:val="both"/>
      </w:pPr>
    </w:p>
    <w:p w14:paraId="3728224D" w14:textId="77777777" w:rsidR="00391D07" w:rsidRDefault="00391D07" w:rsidP="001A7462">
      <w:pPr>
        <w:jc w:val="both"/>
      </w:pPr>
    </w:p>
    <w:p w14:paraId="3728224E" w14:textId="77777777" w:rsidR="00391D07" w:rsidRDefault="00391D07" w:rsidP="001A7462">
      <w:pPr>
        <w:jc w:val="both"/>
      </w:pPr>
    </w:p>
    <w:p w14:paraId="3728224F" w14:textId="77777777" w:rsidR="00391D07" w:rsidRDefault="00391D07" w:rsidP="001A7462">
      <w:pPr>
        <w:jc w:val="both"/>
      </w:pPr>
    </w:p>
    <w:p w14:paraId="37282250" w14:textId="77777777" w:rsidR="00391D07" w:rsidRDefault="00391D07" w:rsidP="001A7462">
      <w:pPr>
        <w:jc w:val="both"/>
      </w:pPr>
    </w:p>
    <w:p w14:paraId="37282251" w14:textId="77777777" w:rsidR="00391D07" w:rsidRDefault="00391D07" w:rsidP="001A7462">
      <w:pPr>
        <w:jc w:val="both"/>
      </w:pPr>
    </w:p>
    <w:p w14:paraId="37282252" w14:textId="77777777" w:rsidR="00311774" w:rsidRDefault="00311774" w:rsidP="001A7462">
      <w:pPr>
        <w:jc w:val="both"/>
      </w:pPr>
    </w:p>
    <w:p w14:paraId="37282253" w14:textId="77777777" w:rsidR="00391D07" w:rsidRDefault="00391D07" w:rsidP="001A7462">
      <w:pPr>
        <w:jc w:val="both"/>
      </w:pPr>
    </w:p>
    <w:p w14:paraId="37282254" w14:textId="77777777" w:rsidR="00391D07" w:rsidRDefault="00391D07" w:rsidP="001A7462">
      <w:pPr>
        <w:jc w:val="both"/>
      </w:pPr>
    </w:p>
    <w:p w14:paraId="37282255" w14:textId="77777777" w:rsidR="00391D07" w:rsidRDefault="00391D07" w:rsidP="001A7462">
      <w:pPr>
        <w:jc w:val="both"/>
      </w:pPr>
    </w:p>
    <w:p w14:paraId="37282256" w14:textId="77777777" w:rsidR="001A7462" w:rsidRDefault="00311774" w:rsidP="001A7462">
      <w:pPr>
        <w:spacing w:before="120"/>
        <w:jc w:val="both"/>
      </w:pPr>
      <w:r>
        <w:br w:type="page"/>
      </w:r>
      <w:r w:rsidR="001A7462" w:rsidRPr="009A5443">
        <w:lastRenderedPageBreak/>
        <w:t xml:space="preserve">Di seguito si propone l’estratto conto del mese di luglio del 2011 di Carla Mori: </w:t>
      </w:r>
    </w:p>
    <w:p w14:paraId="37282257" w14:textId="77777777" w:rsidR="00913A57" w:rsidRPr="009A5443" w:rsidRDefault="00C15FF1" w:rsidP="001A7462">
      <w:pPr>
        <w:spacing w:before="120"/>
        <w:jc w:val="both"/>
      </w:pPr>
      <w:r w:rsidRPr="00C15FF1">
        <w:rPr>
          <w:noProof/>
        </w:rPr>
        <w:drawing>
          <wp:inline distT="0" distB="0" distL="0" distR="0" wp14:anchorId="37282648" wp14:editId="37282649">
            <wp:extent cx="6120130" cy="342746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2258" w14:textId="77777777" w:rsidR="00B82AC5" w:rsidRDefault="001A7462" w:rsidP="00B82AC5">
      <w:r w:rsidRPr="009A5443">
        <w:t xml:space="preserve"> </w:t>
      </w:r>
    </w:p>
    <w:p w14:paraId="37282259" w14:textId="77777777" w:rsidR="00B82AC5" w:rsidRPr="009A5443" w:rsidRDefault="00B82AC5" w:rsidP="00B82AC5">
      <w:pPr>
        <w:numPr>
          <w:ilvl w:val="0"/>
          <w:numId w:val="16"/>
        </w:numPr>
      </w:pPr>
      <w:bookmarkStart w:id="7" w:name="OLE_LINK3"/>
      <w:bookmarkStart w:id="8" w:name="OLE_LINK4"/>
      <w:r w:rsidRPr="009A5443">
        <w:t>Sulla base dell’estratto conto sopra riportato, Carla Mori che tipo di strumenti di pagamento ha utilizzato per pagare?</w:t>
      </w:r>
    </w:p>
    <w:p w14:paraId="3728225A" w14:textId="77777777" w:rsidR="00B82AC5" w:rsidRPr="009A5443" w:rsidRDefault="00B82AC5" w:rsidP="00E74AEC">
      <w:pPr>
        <w:numPr>
          <w:ilvl w:val="0"/>
          <w:numId w:val="65"/>
        </w:numPr>
        <w:spacing w:before="120"/>
        <w:ind w:left="896" w:hanging="357"/>
        <w:jc w:val="both"/>
      </w:pPr>
      <w:r w:rsidRPr="009A5443">
        <w:t xml:space="preserve">Carta di debito, carta di credito, </w:t>
      </w:r>
      <w:r w:rsidR="00FF51EA">
        <w:t xml:space="preserve">addebiti </w:t>
      </w:r>
      <w:r w:rsidR="00202913">
        <w:t>diretti SEPA</w:t>
      </w:r>
      <w:r>
        <w:t>,</w:t>
      </w:r>
      <w:r w:rsidRPr="009A5443">
        <w:t xml:space="preserve"> bonifico </w:t>
      </w:r>
      <w:r w:rsidR="00C03EF7">
        <w:t xml:space="preserve">SEPA </w:t>
      </w:r>
      <w:r w:rsidRPr="009A5443">
        <w:t xml:space="preserve">e assegno </w:t>
      </w:r>
    </w:p>
    <w:p w14:paraId="3728225B" w14:textId="77777777" w:rsidR="00B82AC5" w:rsidRPr="009A5443" w:rsidRDefault="00B82AC5" w:rsidP="00FF51EA">
      <w:pPr>
        <w:numPr>
          <w:ilvl w:val="0"/>
          <w:numId w:val="65"/>
        </w:numPr>
        <w:spacing w:before="120"/>
        <w:jc w:val="both"/>
      </w:pPr>
      <w:r w:rsidRPr="009A5443">
        <w:t xml:space="preserve">Carta di debito, carta di credito, </w:t>
      </w:r>
      <w:r w:rsidR="00FF51EA" w:rsidRPr="00FF51EA">
        <w:t xml:space="preserve">addebiti </w:t>
      </w:r>
      <w:r w:rsidR="00202913">
        <w:t>diretti SEPA</w:t>
      </w:r>
      <w:r w:rsidR="00202913" w:rsidRPr="009A5443">
        <w:t xml:space="preserve"> </w:t>
      </w:r>
      <w:r w:rsidRPr="009A5443">
        <w:t xml:space="preserve">e assegno </w:t>
      </w:r>
    </w:p>
    <w:p w14:paraId="3728225C" w14:textId="77777777" w:rsidR="00B82AC5" w:rsidRPr="00525C79" w:rsidRDefault="00B82AC5" w:rsidP="00FF51EA">
      <w:pPr>
        <w:numPr>
          <w:ilvl w:val="0"/>
          <w:numId w:val="65"/>
        </w:numPr>
        <w:spacing w:before="120"/>
        <w:jc w:val="both"/>
        <w:rPr>
          <w:highlight w:val="yellow"/>
        </w:rPr>
      </w:pPr>
      <w:r w:rsidRPr="00525C79">
        <w:rPr>
          <w:highlight w:val="yellow"/>
        </w:rPr>
        <w:t xml:space="preserve">Carta di debito, carta di credito, </w:t>
      </w:r>
      <w:r w:rsidR="00FF51EA" w:rsidRPr="00525C79">
        <w:rPr>
          <w:highlight w:val="yellow"/>
        </w:rPr>
        <w:t xml:space="preserve">addebiti </w:t>
      </w:r>
      <w:r w:rsidR="00202913">
        <w:rPr>
          <w:highlight w:val="yellow"/>
        </w:rPr>
        <w:t>diretti SEPA</w:t>
      </w:r>
      <w:r w:rsidR="00B40AFC">
        <w:rPr>
          <w:highlight w:val="yellow"/>
        </w:rPr>
        <w:t xml:space="preserve"> </w:t>
      </w:r>
      <w:r w:rsidRPr="00525C79">
        <w:rPr>
          <w:highlight w:val="yellow"/>
        </w:rPr>
        <w:t xml:space="preserve">e bonifico </w:t>
      </w:r>
      <w:r w:rsidR="00C03EF7">
        <w:rPr>
          <w:highlight w:val="yellow"/>
        </w:rPr>
        <w:t>SEPA</w:t>
      </w:r>
    </w:p>
    <w:p w14:paraId="3728225D" w14:textId="77777777" w:rsidR="00B82AC5" w:rsidRPr="009A5443" w:rsidRDefault="00B82AC5" w:rsidP="00E74AEC">
      <w:pPr>
        <w:numPr>
          <w:ilvl w:val="0"/>
          <w:numId w:val="65"/>
        </w:numPr>
        <w:spacing w:before="120"/>
        <w:ind w:left="896" w:hanging="357"/>
        <w:jc w:val="both"/>
      </w:pPr>
      <w:r w:rsidRPr="009A5443">
        <w:t xml:space="preserve">Non so </w:t>
      </w:r>
    </w:p>
    <w:p w14:paraId="3728225E" w14:textId="77777777" w:rsidR="00B82AC5" w:rsidRDefault="00B82AC5" w:rsidP="00B82AC5">
      <w:pPr>
        <w:spacing w:before="120"/>
        <w:ind w:left="360"/>
        <w:jc w:val="both"/>
      </w:pPr>
    </w:p>
    <w:p w14:paraId="3728225F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 xml:space="preserve">Sulla base dell’estratto conto sopra riportato, quanto avrebbe risparmiato di commissioni Carla Mori nel mese di luglio se avesse effettuato prelievi solo presso ATM della </w:t>
      </w:r>
      <w:r w:rsidR="00C60248">
        <w:t>sua banca (</w:t>
      </w:r>
      <w:r w:rsidRPr="009A5443">
        <w:t>Banca della Moneta</w:t>
      </w:r>
      <w:r w:rsidR="00C60248">
        <w:t>)</w:t>
      </w:r>
      <w:r w:rsidR="004837B8">
        <w:t>?</w:t>
      </w:r>
    </w:p>
    <w:p w14:paraId="37282260" w14:textId="77777777" w:rsidR="001A7462" w:rsidRPr="009A5443" w:rsidRDefault="001A7462" w:rsidP="00E74AEC">
      <w:pPr>
        <w:numPr>
          <w:ilvl w:val="0"/>
          <w:numId w:val="130"/>
        </w:numPr>
        <w:spacing w:before="120"/>
        <w:jc w:val="both"/>
      </w:pPr>
      <w:r w:rsidRPr="009A5443">
        <w:t>7 €</w:t>
      </w:r>
    </w:p>
    <w:p w14:paraId="37282261" w14:textId="77777777" w:rsidR="001A7462" w:rsidRPr="00090A60" w:rsidRDefault="001A7462" w:rsidP="00E74AEC">
      <w:pPr>
        <w:numPr>
          <w:ilvl w:val="0"/>
          <w:numId w:val="130"/>
        </w:numPr>
        <w:spacing w:before="120"/>
        <w:ind w:left="896" w:hanging="357"/>
        <w:jc w:val="both"/>
        <w:rPr>
          <w:highlight w:val="yellow"/>
        </w:rPr>
      </w:pPr>
      <w:r w:rsidRPr="00090A60">
        <w:rPr>
          <w:highlight w:val="yellow"/>
        </w:rPr>
        <w:t>6 €</w:t>
      </w:r>
    </w:p>
    <w:p w14:paraId="37282262" w14:textId="77777777" w:rsidR="001A7462" w:rsidRPr="009A5443" w:rsidRDefault="001A7462" w:rsidP="00E74AEC">
      <w:pPr>
        <w:numPr>
          <w:ilvl w:val="0"/>
          <w:numId w:val="130"/>
        </w:numPr>
        <w:spacing w:before="120"/>
        <w:ind w:left="896" w:hanging="357"/>
        <w:jc w:val="both"/>
      </w:pPr>
      <w:r w:rsidRPr="009A5443">
        <w:t>1 €</w:t>
      </w:r>
    </w:p>
    <w:p w14:paraId="37282263" w14:textId="77777777" w:rsidR="001A7462" w:rsidRPr="009A5443" w:rsidRDefault="001A7462" w:rsidP="00E74AEC">
      <w:pPr>
        <w:numPr>
          <w:ilvl w:val="0"/>
          <w:numId w:val="130"/>
        </w:numPr>
        <w:spacing w:before="120"/>
        <w:ind w:left="896" w:hanging="357"/>
        <w:jc w:val="both"/>
      </w:pPr>
      <w:r w:rsidRPr="009A5443">
        <w:t>Non so</w:t>
      </w:r>
    </w:p>
    <w:bookmarkEnd w:id="7"/>
    <w:bookmarkEnd w:id="8"/>
    <w:p w14:paraId="37282264" w14:textId="77777777" w:rsidR="001A7462" w:rsidRPr="009A5443" w:rsidRDefault="001A7462" w:rsidP="001A7462">
      <w:pPr>
        <w:jc w:val="both"/>
      </w:pPr>
    </w:p>
    <w:p w14:paraId="37282265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Sulla base dell’estratto conto per Carla Mori, nel mese di luglio:</w:t>
      </w:r>
    </w:p>
    <w:p w14:paraId="37282266" w14:textId="77777777" w:rsidR="001A7462" w:rsidRPr="009A5443" w:rsidRDefault="001A7462" w:rsidP="00E74AEC">
      <w:pPr>
        <w:numPr>
          <w:ilvl w:val="0"/>
          <w:numId w:val="70"/>
        </w:numPr>
        <w:spacing w:before="120"/>
        <w:ind w:left="896" w:hanging="357"/>
        <w:jc w:val="both"/>
      </w:pPr>
      <w:r w:rsidRPr="009A5443">
        <w:t>Le uscite sono state superiori alle entrate di oltre 730 euro</w:t>
      </w:r>
    </w:p>
    <w:p w14:paraId="37282267" w14:textId="77777777" w:rsidR="001A7462" w:rsidRPr="00FD6D66" w:rsidRDefault="001A7462" w:rsidP="00E74AEC">
      <w:pPr>
        <w:numPr>
          <w:ilvl w:val="0"/>
          <w:numId w:val="70"/>
        </w:numPr>
        <w:spacing w:before="120"/>
        <w:ind w:left="896" w:hanging="357"/>
        <w:jc w:val="both"/>
        <w:rPr>
          <w:highlight w:val="yellow"/>
        </w:rPr>
      </w:pPr>
      <w:r w:rsidRPr="00FD6D66">
        <w:rPr>
          <w:highlight w:val="yellow"/>
        </w:rPr>
        <w:t>Le uscite sono state superiori alle entrate di 730 euro</w:t>
      </w:r>
    </w:p>
    <w:p w14:paraId="37282268" w14:textId="77777777" w:rsidR="001A7462" w:rsidRPr="009A5443" w:rsidRDefault="001A7462" w:rsidP="00E74AEC">
      <w:pPr>
        <w:numPr>
          <w:ilvl w:val="0"/>
          <w:numId w:val="70"/>
        </w:numPr>
        <w:spacing w:before="120"/>
        <w:ind w:left="896" w:hanging="357"/>
        <w:jc w:val="both"/>
      </w:pPr>
      <w:r w:rsidRPr="009A5443">
        <w:t>Le uscite sono state inferiori alle entrate di oltre 730 euro</w:t>
      </w:r>
    </w:p>
    <w:p w14:paraId="37282269" w14:textId="77777777" w:rsidR="001A7462" w:rsidRPr="009A5443" w:rsidRDefault="001A7462" w:rsidP="00E74AEC">
      <w:pPr>
        <w:numPr>
          <w:ilvl w:val="0"/>
          <w:numId w:val="70"/>
        </w:numPr>
        <w:spacing w:before="120"/>
        <w:ind w:left="896" w:hanging="357"/>
        <w:jc w:val="both"/>
      </w:pPr>
      <w:r w:rsidRPr="009A5443">
        <w:t>Non so</w:t>
      </w:r>
    </w:p>
    <w:p w14:paraId="3728226A" w14:textId="77777777" w:rsidR="001A7462" w:rsidRDefault="001A7462" w:rsidP="001A7462">
      <w:pPr>
        <w:jc w:val="both"/>
      </w:pPr>
    </w:p>
    <w:p w14:paraId="3728226B" w14:textId="77777777" w:rsidR="00311774" w:rsidRDefault="00311774" w:rsidP="001A7462">
      <w:pPr>
        <w:jc w:val="both"/>
      </w:pPr>
    </w:p>
    <w:p w14:paraId="3728226C" w14:textId="77777777" w:rsidR="00311774" w:rsidRDefault="00311774" w:rsidP="001A7462">
      <w:pPr>
        <w:jc w:val="both"/>
      </w:pPr>
    </w:p>
    <w:p w14:paraId="3728226D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Il valore reale della moneta è:</w:t>
      </w:r>
    </w:p>
    <w:p w14:paraId="3728226E" w14:textId="77777777" w:rsidR="001A7462" w:rsidRPr="009A5443" w:rsidRDefault="001A7462" w:rsidP="00E74AEC">
      <w:pPr>
        <w:numPr>
          <w:ilvl w:val="0"/>
          <w:numId w:val="84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>Il tasso di cambio della moneta</w:t>
      </w:r>
    </w:p>
    <w:p w14:paraId="3728226F" w14:textId="77777777" w:rsidR="001A7462" w:rsidRPr="00FD6D66" w:rsidRDefault="001A7462" w:rsidP="00E74AEC">
      <w:pPr>
        <w:numPr>
          <w:ilvl w:val="0"/>
          <w:numId w:val="84"/>
        </w:numPr>
        <w:spacing w:before="120"/>
        <w:ind w:left="896" w:hanging="357"/>
        <w:jc w:val="both"/>
        <w:rPr>
          <w:bCs/>
          <w:highlight w:val="yellow"/>
        </w:rPr>
      </w:pPr>
      <w:r w:rsidRPr="00FD6D66">
        <w:rPr>
          <w:bCs/>
          <w:highlight w:val="yellow"/>
        </w:rPr>
        <w:t>Il potere d’acquisto della moneta</w:t>
      </w:r>
    </w:p>
    <w:p w14:paraId="37282270" w14:textId="77777777" w:rsidR="001A7462" w:rsidRPr="009A5443" w:rsidRDefault="001A7462" w:rsidP="00E74AEC">
      <w:pPr>
        <w:numPr>
          <w:ilvl w:val="0"/>
          <w:numId w:val="84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 xml:space="preserve">Il costo </w:t>
      </w:r>
      <w:r w:rsidR="00D726EF" w:rsidRPr="009A5443">
        <w:rPr>
          <w:bCs/>
        </w:rPr>
        <w:t xml:space="preserve">di detenere </w:t>
      </w:r>
      <w:r w:rsidRPr="009A5443">
        <w:rPr>
          <w:bCs/>
        </w:rPr>
        <w:t>moneta</w:t>
      </w:r>
    </w:p>
    <w:p w14:paraId="37282271" w14:textId="77777777" w:rsidR="001A7462" w:rsidRPr="009A5443" w:rsidRDefault="001A7462" w:rsidP="00E74AEC">
      <w:pPr>
        <w:numPr>
          <w:ilvl w:val="0"/>
          <w:numId w:val="84"/>
        </w:numPr>
        <w:spacing w:before="120"/>
        <w:ind w:left="896" w:hanging="357"/>
        <w:jc w:val="both"/>
        <w:rPr>
          <w:bCs/>
        </w:rPr>
      </w:pPr>
      <w:r w:rsidRPr="009A5443">
        <w:rPr>
          <w:bCs/>
        </w:rPr>
        <w:t>Non so</w:t>
      </w:r>
    </w:p>
    <w:p w14:paraId="37282272" w14:textId="77777777" w:rsidR="001A7462" w:rsidRPr="009A5443" w:rsidRDefault="001A7462" w:rsidP="001A7462">
      <w:pPr>
        <w:jc w:val="both"/>
      </w:pPr>
    </w:p>
    <w:p w14:paraId="37282273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Il livello generale dei prezzi di beni e servizi in presenza di inflazione…</w:t>
      </w:r>
    </w:p>
    <w:p w14:paraId="37282274" w14:textId="77777777" w:rsidR="00FD6D66" w:rsidRPr="00FD6D66" w:rsidRDefault="006A4660" w:rsidP="00E74AEC">
      <w:pPr>
        <w:numPr>
          <w:ilvl w:val="0"/>
          <w:numId w:val="75"/>
        </w:numPr>
        <w:spacing w:before="120"/>
        <w:ind w:left="896" w:hanging="357"/>
        <w:jc w:val="both"/>
        <w:rPr>
          <w:rFonts w:cs="Garamond"/>
          <w:highlight w:val="yellow"/>
        </w:rPr>
      </w:pPr>
      <w:r>
        <w:rPr>
          <w:rFonts w:cs="Garamond"/>
          <w:highlight w:val="yellow"/>
        </w:rPr>
        <w:t>Aumenta</w:t>
      </w:r>
    </w:p>
    <w:p w14:paraId="37282275" w14:textId="77777777" w:rsidR="001A7462" w:rsidRPr="009A5443" w:rsidRDefault="001A7462" w:rsidP="00E74AEC">
      <w:pPr>
        <w:numPr>
          <w:ilvl w:val="0"/>
          <w:numId w:val="7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Rimane invariato</w:t>
      </w:r>
    </w:p>
    <w:p w14:paraId="37282276" w14:textId="77777777" w:rsidR="001A7462" w:rsidRPr="009A5443" w:rsidRDefault="001A7462" w:rsidP="00E74AEC">
      <w:pPr>
        <w:numPr>
          <w:ilvl w:val="0"/>
          <w:numId w:val="7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Diminuisce</w:t>
      </w:r>
    </w:p>
    <w:p w14:paraId="37282277" w14:textId="77777777" w:rsidR="001A7462" w:rsidRPr="009A5443" w:rsidRDefault="001A7462" w:rsidP="00E74AEC">
      <w:pPr>
        <w:numPr>
          <w:ilvl w:val="0"/>
          <w:numId w:val="7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78" w14:textId="77777777" w:rsidR="00D726EF" w:rsidRPr="009A5443" w:rsidRDefault="00D726EF" w:rsidP="00D726EF">
      <w:pPr>
        <w:spacing w:before="120"/>
        <w:ind w:left="540"/>
        <w:jc w:val="both"/>
        <w:rPr>
          <w:rFonts w:cs="Garamond"/>
        </w:rPr>
      </w:pPr>
    </w:p>
    <w:p w14:paraId="37282279" w14:textId="77777777" w:rsidR="00D726EF" w:rsidRPr="009A5443" w:rsidRDefault="00D726EF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L</w:t>
      </w:r>
      <w:r w:rsidR="001A7462" w:rsidRPr="009A5443">
        <w:rPr>
          <w:rFonts w:cs="Garamond"/>
        </w:rPr>
        <w:t xml:space="preserve">’instabilità monetaria </w:t>
      </w:r>
      <w:r w:rsidRPr="009A5443">
        <w:rPr>
          <w:rFonts w:cs="Garamond"/>
        </w:rPr>
        <w:t>incide sulla distribuzione del benessere tra i cittadini?</w:t>
      </w:r>
    </w:p>
    <w:p w14:paraId="3728227A" w14:textId="77777777" w:rsidR="00FD6D66" w:rsidRPr="009A5443" w:rsidRDefault="00FD6D66" w:rsidP="00E74AEC">
      <w:pPr>
        <w:numPr>
          <w:ilvl w:val="0"/>
          <w:numId w:val="7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No, non incide sull’equità della distribuzione del benessere</w:t>
      </w:r>
    </w:p>
    <w:p w14:paraId="3728227B" w14:textId="77777777" w:rsidR="00FD6D66" w:rsidRPr="009A5443" w:rsidRDefault="00FD6D66" w:rsidP="00E74AEC">
      <w:pPr>
        <w:numPr>
          <w:ilvl w:val="0"/>
          <w:numId w:val="7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Sì, aumenta l’equità della distribuzione del benessere</w:t>
      </w:r>
    </w:p>
    <w:p w14:paraId="3728227C" w14:textId="77777777" w:rsidR="00FD6D66" w:rsidRPr="00FD6D66" w:rsidRDefault="00FD6D66" w:rsidP="00E74AEC">
      <w:pPr>
        <w:numPr>
          <w:ilvl w:val="0"/>
          <w:numId w:val="74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Sì, riduce l’equità della distribuzione del benessere</w:t>
      </w:r>
    </w:p>
    <w:p w14:paraId="3728227D" w14:textId="77777777" w:rsidR="001A7462" w:rsidRPr="009A5443" w:rsidRDefault="001A7462" w:rsidP="00E74AEC">
      <w:pPr>
        <w:numPr>
          <w:ilvl w:val="0"/>
          <w:numId w:val="7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7E" w14:textId="77777777" w:rsidR="00D726EF" w:rsidRPr="009A5443" w:rsidRDefault="00D726EF" w:rsidP="00D726EF">
      <w:pPr>
        <w:spacing w:before="120"/>
        <w:ind w:left="540"/>
        <w:jc w:val="both"/>
        <w:rPr>
          <w:rFonts w:cs="Garamond"/>
        </w:rPr>
      </w:pPr>
    </w:p>
    <w:p w14:paraId="3728227F" w14:textId="77777777" w:rsidR="00D726EF" w:rsidRPr="009A5443" w:rsidRDefault="00D726EF" w:rsidP="00D726EF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Quando la moneta conserva il potere di acquisto nel tempo….</w:t>
      </w:r>
    </w:p>
    <w:p w14:paraId="37282280" w14:textId="77777777" w:rsidR="00D726EF" w:rsidRPr="009A5443" w:rsidRDefault="00D726EF" w:rsidP="00E74AEC">
      <w:pPr>
        <w:numPr>
          <w:ilvl w:val="0"/>
          <w:numId w:val="107"/>
        </w:numPr>
        <w:spacing w:before="120"/>
        <w:ind w:left="896" w:hanging="357"/>
        <w:jc w:val="both"/>
      </w:pPr>
      <w:r w:rsidRPr="009A5443">
        <w:t>Una medesima somma consentirà in futuro l’acquisto di una quantità superiore di beni e servizi</w:t>
      </w:r>
    </w:p>
    <w:p w14:paraId="37282281" w14:textId="77777777" w:rsidR="00D726EF" w:rsidRPr="00FD6D66" w:rsidRDefault="00D726EF" w:rsidP="00E74AEC">
      <w:pPr>
        <w:numPr>
          <w:ilvl w:val="0"/>
          <w:numId w:val="107"/>
        </w:numPr>
        <w:spacing w:before="120"/>
        <w:ind w:left="896" w:hanging="357"/>
        <w:jc w:val="both"/>
        <w:rPr>
          <w:highlight w:val="yellow"/>
        </w:rPr>
      </w:pPr>
      <w:r w:rsidRPr="00FD6D66">
        <w:rPr>
          <w:highlight w:val="yellow"/>
        </w:rPr>
        <w:t>Una medesima somma consentirà in futuro l’acquisto di una medesima quantità di beni e servizi</w:t>
      </w:r>
    </w:p>
    <w:p w14:paraId="37282282" w14:textId="77777777" w:rsidR="00D726EF" w:rsidRPr="009A5443" w:rsidRDefault="00D726EF" w:rsidP="00E74AEC">
      <w:pPr>
        <w:numPr>
          <w:ilvl w:val="0"/>
          <w:numId w:val="107"/>
        </w:numPr>
        <w:spacing w:before="120"/>
        <w:ind w:left="896" w:hanging="357"/>
        <w:jc w:val="both"/>
      </w:pPr>
      <w:r w:rsidRPr="009A5443">
        <w:t>Una medesima somma consentirà in futuro l’acquisto di una quantità inferiore di beni e servizi</w:t>
      </w:r>
    </w:p>
    <w:p w14:paraId="37282283" w14:textId="77777777" w:rsidR="00D726EF" w:rsidRPr="009A5443" w:rsidRDefault="00D726EF" w:rsidP="00E74AEC">
      <w:pPr>
        <w:numPr>
          <w:ilvl w:val="0"/>
          <w:numId w:val="107"/>
        </w:numPr>
        <w:spacing w:before="120"/>
        <w:ind w:left="896" w:hanging="357"/>
        <w:jc w:val="both"/>
      </w:pPr>
      <w:r w:rsidRPr="009A5443">
        <w:t>Non so</w:t>
      </w:r>
    </w:p>
    <w:p w14:paraId="37282284" w14:textId="77777777" w:rsidR="001A7462" w:rsidRPr="009A5443" w:rsidRDefault="001A7462" w:rsidP="00BF3A51">
      <w:pPr>
        <w:ind w:left="896" w:hanging="357"/>
        <w:jc w:val="both"/>
      </w:pPr>
    </w:p>
    <w:p w14:paraId="37282285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  <w:rPr>
          <w:rFonts w:cs="Garamond"/>
        </w:rPr>
      </w:pPr>
      <w:r w:rsidRPr="009A5443">
        <w:rPr>
          <w:rFonts w:cs="Garamond"/>
        </w:rPr>
        <w:t>Quali categorie di soggetti sono maggiormente penalizzat</w:t>
      </w:r>
      <w:r w:rsidR="00CF796F" w:rsidRPr="009A5443">
        <w:rPr>
          <w:rFonts w:cs="Garamond"/>
        </w:rPr>
        <w:t>e</w:t>
      </w:r>
      <w:r w:rsidRPr="009A5443">
        <w:rPr>
          <w:rFonts w:cs="Garamond"/>
        </w:rPr>
        <w:t xml:space="preserve"> </w:t>
      </w:r>
      <w:r w:rsidR="00CF796F" w:rsidRPr="009A5443">
        <w:rPr>
          <w:rFonts w:cs="Garamond"/>
        </w:rPr>
        <w:t xml:space="preserve">in un periodo </w:t>
      </w:r>
      <w:r w:rsidRPr="009A5443">
        <w:rPr>
          <w:rFonts w:cs="Garamond"/>
        </w:rPr>
        <w:t>di elevata inflazione?</w:t>
      </w:r>
    </w:p>
    <w:p w14:paraId="37282286" w14:textId="77777777" w:rsidR="002C457F" w:rsidRPr="00FD6D66" w:rsidRDefault="002C457F" w:rsidP="00907F1C">
      <w:pPr>
        <w:numPr>
          <w:ilvl w:val="0"/>
          <w:numId w:val="54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I lavoratori dipendenti</w:t>
      </w:r>
    </w:p>
    <w:p w14:paraId="37282287" w14:textId="77777777" w:rsidR="001A7462" w:rsidRPr="009A5443" w:rsidRDefault="001A7462" w:rsidP="00907F1C">
      <w:pPr>
        <w:numPr>
          <w:ilvl w:val="0"/>
          <w:numId w:val="5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I liberi professionisti</w:t>
      </w:r>
    </w:p>
    <w:p w14:paraId="37282288" w14:textId="77777777" w:rsidR="002C457F" w:rsidRPr="009A5443" w:rsidRDefault="002C457F" w:rsidP="00907F1C">
      <w:pPr>
        <w:numPr>
          <w:ilvl w:val="0"/>
          <w:numId w:val="5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Nessuna categoria in particolare</w:t>
      </w:r>
    </w:p>
    <w:p w14:paraId="37282289" w14:textId="77777777" w:rsidR="001A7462" w:rsidRPr="009A5443" w:rsidRDefault="001A7462" w:rsidP="00907F1C">
      <w:pPr>
        <w:numPr>
          <w:ilvl w:val="0"/>
          <w:numId w:val="54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8A" w14:textId="77777777" w:rsidR="001A7462" w:rsidRDefault="001A7462" w:rsidP="001A7462">
      <w:pPr>
        <w:jc w:val="both"/>
      </w:pPr>
    </w:p>
    <w:p w14:paraId="3728228B" w14:textId="77777777" w:rsidR="00311774" w:rsidRDefault="00311774" w:rsidP="001A7462">
      <w:pPr>
        <w:jc w:val="both"/>
      </w:pPr>
    </w:p>
    <w:p w14:paraId="3728228C" w14:textId="77777777" w:rsidR="00311774" w:rsidRDefault="00311774" w:rsidP="001A7462">
      <w:pPr>
        <w:jc w:val="both"/>
      </w:pPr>
    </w:p>
    <w:p w14:paraId="3728228D" w14:textId="77777777" w:rsidR="00B40AFC" w:rsidRDefault="00B40AFC" w:rsidP="001A7462">
      <w:pPr>
        <w:jc w:val="both"/>
      </w:pPr>
    </w:p>
    <w:p w14:paraId="3728228E" w14:textId="77777777" w:rsidR="00B40AFC" w:rsidRDefault="00B40AFC" w:rsidP="001A7462">
      <w:pPr>
        <w:jc w:val="both"/>
      </w:pPr>
    </w:p>
    <w:p w14:paraId="3728228F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lastRenderedPageBreak/>
        <w:t>Cosa è la Banca d’Italia?</w:t>
      </w:r>
    </w:p>
    <w:p w14:paraId="37282290" w14:textId="77777777" w:rsidR="001A7462" w:rsidRPr="00FD6D66" w:rsidRDefault="001A7462" w:rsidP="00E74AEC">
      <w:pPr>
        <w:numPr>
          <w:ilvl w:val="0"/>
          <w:numId w:val="106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Una banca centrale</w:t>
      </w:r>
    </w:p>
    <w:p w14:paraId="37282291" w14:textId="77777777" w:rsidR="001A7462" w:rsidRPr="009A5443" w:rsidRDefault="001A7462" w:rsidP="00E74AEC">
      <w:pPr>
        <w:numPr>
          <w:ilvl w:val="0"/>
          <w:numId w:val="10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Una banca commerciale</w:t>
      </w:r>
    </w:p>
    <w:p w14:paraId="37282292" w14:textId="77777777" w:rsidR="001A7462" w:rsidRPr="009A5443" w:rsidRDefault="001A7462" w:rsidP="00E74AEC">
      <w:pPr>
        <w:numPr>
          <w:ilvl w:val="0"/>
          <w:numId w:val="10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Una banca commerciale centrale</w:t>
      </w:r>
    </w:p>
    <w:p w14:paraId="37282293" w14:textId="77777777" w:rsidR="001A7462" w:rsidRPr="009A5443" w:rsidRDefault="001A7462" w:rsidP="00E74AEC">
      <w:pPr>
        <w:numPr>
          <w:ilvl w:val="0"/>
          <w:numId w:val="106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94" w14:textId="77777777" w:rsidR="001A7462" w:rsidRPr="009A5443" w:rsidRDefault="001A7462" w:rsidP="001A7462">
      <w:pPr>
        <w:jc w:val="both"/>
      </w:pPr>
    </w:p>
    <w:p w14:paraId="37282295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Cosa è l’Arbitro Bancario e Finanziario?</w:t>
      </w:r>
    </w:p>
    <w:p w14:paraId="37282296" w14:textId="77777777" w:rsidR="001A7462" w:rsidRPr="009A5443" w:rsidRDefault="001A7462" w:rsidP="00E74AEC">
      <w:pPr>
        <w:numPr>
          <w:ilvl w:val="0"/>
          <w:numId w:val="8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 sistema di risoluzione giudiziale delle controversie</w:t>
      </w:r>
    </w:p>
    <w:p w14:paraId="37282297" w14:textId="77777777" w:rsidR="001A7462" w:rsidRPr="00FD6D66" w:rsidRDefault="001A7462" w:rsidP="00E74AEC">
      <w:pPr>
        <w:numPr>
          <w:ilvl w:val="0"/>
          <w:numId w:val="83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Un sistema di risoluzione extra giudiziale delle controversie</w:t>
      </w:r>
    </w:p>
    <w:p w14:paraId="37282298" w14:textId="77777777" w:rsidR="001A7462" w:rsidRPr="009A5443" w:rsidRDefault="001A7462" w:rsidP="00E74AEC">
      <w:pPr>
        <w:numPr>
          <w:ilvl w:val="0"/>
          <w:numId w:val="8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Un sistema di risoluzione extra giudiziale delle controversie tra banche</w:t>
      </w:r>
    </w:p>
    <w:p w14:paraId="37282299" w14:textId="77777777" w:rsidR="001A7462" w:rsidRPr="009A5443" w:rsidRDefault="001A7462" w:rsidP="00E74AEC">
      <w:pPr>
        <w:numPr>
          <w:ilvl w:val="0"/>
          <w:numId w:val="8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9A" w14:textId="77777777" w:rsidR="001A7462" w:rsidRPr="009A5443" w:rsidRDefault="001A7462" w:rsidP="001A7462">
      <w:pPr>
        <w:jc w:val="both"/>
      </w:pPr>
    </w:p>
    <w:p w14:paraId="3728229B" w14:textId="77777777" w:rsidR="001A7462" w:rsidRPr="009A5443" w:rsidRDefault="001A7462" w:rsidP="001A7462">
      <w:pPr>
        <w:numPr>
          <w:ilvl w:val="0"/>
          <w:numId w:val="16"/>
        </w:numPr>
        <w:spacing w:before="120"/>
        <w:jc w:val="both"/>
      </w:pPr>
      <w:r w:rsidRPr="009A5443">
        <w:t>Le obbligazioni sono…</w:t>
      </w:r>
    </w:p>
    <w:p w14:paraId="3728229C" w14:textId="77777777" w:rsidR="001A7462" w:rsidRPr="00FD6D66" w:rsidRDefault="001A7462" w:rsidP="00E74AEC">
      <w:pPr>
        <w:numPr>
          <w:ilvl w:val="0"/>
          <w:numId w:val="85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Titoli di debito</w:t>
      </w:r>
    </w:p>
    <w:p w14:paraId="3728229D" w14:textId="77777777" w:rsidR="001A7462" w:rsidRPr="009A5443" w:rsidRDefault="001A7462" w:rsidP="00E74AEC">
      <w:pPr>
        <w:numPr>
          <w:ilvl w:val="0"/>
          <w:numId w:val="8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Titoli rappresentativi di quote di proprietà di una società</w:t>
      </w:r>
    </w:p>
    <w:p w14:paraId="3728229E" w14:textId="77777777" w:rsidR="001A7462" w:rsidRPr="009A5443" w:rsidRDefault="001A7462" w:rsidP="00E74AEC">
      <w:pPr>
        <w:numPr>
          <w:ilvl w:val="0"/>
          <w:numId w:val="8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Strumenti di pagamento</w:t>
      </w:r>
    </w:p>
    <w:p w14:paraId="3728229F" w14:textId="77777777" w:rsidR="00186066" w:rsidRDefault="00186066" w:rsidP="00E74AEC">
      <w:pPr>
        <w:numPr>
          <w:ilvl w:val="0"/>
          <w:numId w:val="85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Non so</w:t>
      </w:r>
    </w:p>
    <w:p w14:paraId="372822A0" w14:textId="77777777" w:rsidR="0019384C" w:rsidRDefault="0019384C" w:rsidP="0019384C">
      <w:pPr>
        <w:spacing w:before="120"/>
        <w:ind w:left="539"/>
        <w:jc w:val="both"/>
        <w:rPr>
          <w:rFonts w:cs="Garamond"/>
        </w:rPr>
      </w:pPr>
    </w:p>
    <w:p w14:paraId="372822A1" w14:textId="77777777" w:rsidR="0019384C" w:rsidRPr="009A5443" w:rsidRDefault="0019384C" w:rsidP="0019384C">
      <w:pPr>
        <w:numPr>
          <w:ilvl w:val="0"/>
          <w:numId w:val="16"/>
        </w:numPr>
        <w:spacing w:before="120"/>
        <w:jc w:val="both"/>
      </w:pPr>
      <w:r w:rsidRPr="009A5443">
        <w:t>Per quale delle seguenti forme di investimento sarebbe più facile rientrare in possesso del contante nel caso se ne avesse bisogno all’improvviso?</w:t>
      </w:r>
    </w:p>
    <w:p w14:paraId="372822A2" w14:textId="77777777" w:rsidR="0019384C" w:rsidRPr="00FD6D66" w:rsidRDefault="0019384C" w:rsidP="00907F1C">
      <w:pPr>
        <w:numPr>
          <w:ilvl w:val="0"/>
          <w:numId w:val="63"/>
        </w:numPr>
        <w:spacing w:before="120"/>
        <w:ind w:left="896" w:hanging="357"/>
        <w:jc w:val="both"/>
        <w:rPr>
          <w:rFonts w:cs="Garamond"/>
          <w:highlight w:val="yellow"/>
        </w:rPr>
      </w:pPr>
      <w:r w:rsidRPr="00FD6D66">
        <w:rPr>
          <w:rFonts w:cs="Garamond"/>
          <w:highlight w:val="yellow"/>
        </w:rPr>
        <w:t>Deposito in conto corrente</w:t>
      </w:r>
    </w:p>
    <w:p w14:paraId="372822A3" w14:textId="77777777" w:rsidR="0019384C" w:rsidRPr="009A5443" w:rsidRDefault="0019384C" w:rsidP="00907F1C">
      <w:pPr>
        <w:numPr>
          <w:ilvl w:val="0"/>
          <w:numId w:val="6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Titoli di Stato</w:t>
      </w:r>
    </w:p>
    <w:p w14:paraId="372822A4" w14:textId="77777777" w:rsidR="0019384C" w:rsidRPr="009A5443" w:rsidRDefault="0019384C" w:rsidP="00907F1C">
      <w:pPr>
        <w:numPr>
          <w:ilvl w:val="0"/>
          <w:numId w:val="6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>Azioni</w:t>
      </w:r>
    </w:p>
    <w:p w14:paraId="372822A5" w14:textId="77777777" w:rsidR="0019384C" w:rsidRDefault="0019384C" w:rsidP="00907F1C">
      <w:pPr>
        <w:numPr>
          <w:ilvl w:val="0"/>
          <w:numId w:val="63"/>
        </w:numPr>
        <w:spacing w:before="120"/>
        <w:ind w:left="896" w:hanging="357"/>
        <w:jc w:val="both"/>
        <w:rPr>
          <w:rFonts w:cs="Garamond"/>
        </w:rPr>
      </w:pPr>
      <w:r w:rsidRPr="009A5443">
        <w:rPr>
          <w:rFonts w:cs="Garamond"/>
        </w:rPr>
        <w:t xml:space="preserve">Non so </w:t>
      </w:r>
    </w:p>
    <w:p w14:paraId="372822A6" w14:textId="77777777" w:rsidR="00525C79" w:rsidRPr="009A5443" w:rsidRDefault="00525C79" w:rsidP="00525C79">
      <w:pPr>
        <w:spacing w:before="120"/>
        <w:ind w:left="896"/>
        <w:jc w:val="both"/>
        <w:rPr>
          <w:rFonts w:cs="Garamond"/>
        </w:rPr>
      </w:pPr>
    </w:p>
    <w:p w14:paraId="372822A7" w14:textId="77777777" w:rsidR="00F27766" w:rsidRPr="00F27766" w:rsidRDefault="00F27766" w:rsidP="00F27766">
      <w:pPr>
        <w:numPr>
          <w:ilvl w:val="0"/>
          <w:numId w:val="16"/>
        </w:numPr>
        <w:spacing w:before="120"/>
        <w:jc w:val="both"/>
      </w:pPr>
      <w:r w:rsidRPr="00F27766">
        <w:t>Qual è l’obiettivo delle assicurazioni?</w:t>
      </w:r>
    </w:p>
    <w:p w14:paraId="372822A8" w14:textId="77777777" w:rsidR="00F27766" w:rsidRPr="00F27766" w:rsidRDefault="00F27766" w:rsidP="00C95211">
      <w:pPr>
        <w:numPr>
          <w:ilvl w:val="0"/>
          <w:numId w:val="131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Eliminare l’impatto di eventi sfavorevoli</w:t>
      </w:r>
    </w:p>
    <w:p w14:paraId="372822A9" w14:textId="77777777" w:rsidR="00F27766" w:rsidRPr="00F27766" w:rsidRDefault="00F27766" w:rsidP="00C95211">
      <w:pPr>
        <w:numPr>
          <w:ilvl w:val="0"/>
          <w:numId w:val="131"/>
        </w:numPr>
        <w:spacing w:before="120"/>
        <w:jc w:val="both"/>
        <w:rPr>
          <w:rFonts w:cs="Garamond"/>
          <w:highlight w:val="yellow"/>
        </w:rPr>
      </w:pPr>
      <w:r w:rsidRPr="00F27766">
        <w:rPr>
          <w:rFonts w:cs="Garamond"/>
          <w:highlight w:val="yellow"/>
        </w:rPr>
        <w:t>Limitare l’impatto di eventi sfavorevoli</w:t>
      </w:r>
    </w:p>
    <w:p w14:paraId="372822AA" w14:textId="77777777" w:rsidR="00F27766" w:rsidRPr="00F27766" w:rsidRDefault="00F27766" w:rsidP="00C95211">
      <w:pPr>
        <w:numPr>
          <w:ilvl w:val="0"/>
          <w:numId w:val="131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Limitare gli eventi sfavorevoli</w:t>
      </w:r>
    </w:p>
    <w:p w14:paraId="372822AB" w14:textId="77777777" w:rsidR="00F27766" w:rsidRPr="00F27766" w:rsidRDefault="00F27766" w:rsidP="00C95211">
      <w:pPr>
        <w:numPr>
          <w:ilvl w:val="0"/>
          <w:numId w:val="131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Non so</w:t>
      </w:r>
    </w:p>
    <w:p w14:paraId="372822AC" w14:textId="77777777" w:rsidR="00F27766" w:rsidRPr="00F27766" w:rsidRDefault="00F27766" w:rsidP="00F27766">
      <w:pPr>
        <w:spacing w:before="120"/>
        <w:ind w:left="900"/>
        <w:jc w:val="both"/>
        <w:rPr>
          <w:rFonts w:cs="Garamond"/>
        </w:rPr>
      </w:pPr>
    </w:p>
    <w:p w14:paraId="372822AD" w14:textId="77777777" w:rsidR="00F27766" w:rsidRPr="00F27766" w:rsidRDefault="00F27766" w:rsidP="00F27766">
      <w:pPr>
        <w:numPr>
          <w:ilvl w:val="0"/>
          <w:numId w:val="16"/>
        </w:numPr>
        <w:spacing w:before="120"/>
        <w:jc w:val="both"/>
      </w:pPr>
      <w:r w:rsidRPr="00F27766">
        <w:t>Come possono essere i premi assicurativi?</w:t>
      </w:r>
    </w:p>
    <w:p w14:paraId="372822AE" w14:textId="77777777" w:rsidR="00F27766" w:rsidRPr="00F27766" w:rsidRDefault="00F27766" w:rsidP="00C95211">
      <w:pPr>
        <w:numPr>
          <w:ilvl w:val="0"/>
          <w:numId w:val="132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Unici e periodici</w:t>
      </w:r>
    </w:p>
    <w:p w14:paraId="372822AF" w14:textId="77777777" w:rsidR="00F27766" w:rsidRPr="00F27766" w:rsidRDefault="00F27766" w:rsidP="00C95211">
      <w:pPr>
        <w:numPr>
          <w:ilvl w:val="0"/>
          <w:numId w:val="132"/>
        </w:numPr>
        <w:spacing w:before="120"/>
        <w:jc w:val="both"/>
        <w:rPr>
          <w:rFonts w:cs="Garamond"/>
          <w:highlight w:val="yellow"/>
        </w:rPr>
      </w:pPr>
      <w:r w:rsidRPr="00F27766">
        <w:rPr>
          <w:rFonts w:cs="Garamond"/>
          <w:highlight w:val="yellow"/>
        </w:rPr>
        <w:t>Unici, periodici e unici ricorrenti</w:t>
      </w:r>
    </w:p>
    <w:p w14:paraId="372822B0" w14:textId="77777777" w:rsidR="00F27766" w:rsidRPr="00F27766" w:rsidRDefault="00F27766" w:rsidP="00C95211">
      <w:pPr>
        <w:numPr>
          <w:ilvl w:val="0"/>
          <w:numId w:val="132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 xml:space="preserve">Unici, periodici e periodici ricorrenti </w:t>
      </w:r>
    </w:p>
    <w:p w14:paraId="372822B1" w14:textId="77777777" w:rsidR="00F27766" w:rsidRPr="00F27766" w:rsidRDefault="00F27766" w:rsidP="00C95211">
      <w:pPr>
        <w:numPr>
          <w:ilvl w:val="0"/>
          <w:numId w:val="132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Non so</w:t>
      </w:r>
    </w:p>
    <w:p w14:paraId="372822B2" w14:textId="77777777" w:rsidR="00F27766" w:rsidRPr="00F27766" w:rsidRDefault="00F27766" w:rsidP="00F27766">
      <w:pPr>
        <w:spacing w:before="120"/>
        <w:ind w:left="900"/>
        <w:jc w:val="both"/>
        <w:rPr>
          <w:rFonts w:cs="Garamond"/>
        </w:rPr>
      </w:pPr>
    </w:p>
    <w:p w14:paraId="372822B3" w14:textId="77777777" w:rsidR="00F27766" w:rsidRPr="00F27766" w:rsidRDefault="00F27766" w:rsidP="00F27766">
      <w:pPr>
        <w:numPr>
          <w:ilvl w:val="0"/>
          <w:numId w:val="16"/>
        </w:numPr>
        <w:spacing w:before="120"/>
        <w:jc w:val="both"/>
      </w:pPr>
      <w:r w:rsidRPr="00F27766">
        <w:t>Per le polizze RC Auto quale affermazione non è corretta?</w:t>
      </w:r>
    </w:p>
    <w:p w14:paraId="372822B4" w14:textId="77777777" w:rsidR="00F27766" w:rsidRPr="00F27766" w:rsidRDefault="00F27766" w:rsidP="00C95211">
      <w:pPr>
        <w:numPr>
          <w:ilvl w:val="0"/>
          <w:numId w:val="133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È una copertura obbligatoria per legge</w:t>
      </w:r>
    </w:p>
    <w:p w14:paraId="372822B5" w14:textId="77777777" w:rsidR="00F27766" w:rsidRPr="00F27766" w:rsidRDefault="00F27766" w:rsidP="00C95211">
      <w:pPr>
        <w:numPr>
          <w:ilvl w:val="0"/>
          <w:numId w:val="133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Le imprese sono soggette all’obbligo a contrarre</w:t>
      </w:r>
    </w:p>
    <w:p w14:paraId="372822B6" w14:textId="77777777" w:rsidR="00F27766" w:rsidRPr="00F27766" w:rsidRDefault="00F27766" w:rsidP="00C95211">
      <w:pPr>
        <w:numPr>
          <w:ilvl w:val="0"/>
          <w:numId w:val="133"/>
        </w:numPr>
        <w:spacing w:before="120"/>
        <w:jc w:val="both"/>
        <w:rPr>
          <w:rFonts w:cs="Garamond"/>
          <w:highlight w:val="yellow"/>
        </w:rPr>
      </w:pPr>
      <w:r w:rsidRPr="00F27766">
        <w:rPr>
          <w:rFonts w:cs="Garamond"/>
          <w:highlight w:val="yellow"/>
        </w:rPr>
        <w:t xml:space="preserve">Si può circolare con autoveicoli non assicurati </w:t>
      </w:r>
    </w:p>
    <w:p w14:paraId="372822B7" w14:textId="77777777" w:rsidR="00F27766" w:rsidRPr="00F27766" w:rsidRDefault="00F27766" w:rsidP="00C95211">
      <w:pPr>
        <w:numPr>
          <w:ilvl w:val="0"/>
          <w:numId w:val="133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Non so</w:t>
      </w:r>
    </w:p>
    <w:p w14:paraId="372822B8" w14:textId="77777777" w:rsidR="00F27766" w:rsidRPr="00F27766" w:rsidRDefault="00F27766" w:rsidP="00F27766">
      <w:pPr>
        <w:spacing w:before="120"/>
        <w:ind w:left="900"/>
        <w:jc w:val="both"/>
        <w:rPr>
          <w:rFonts w:cs="Garamond"/>
        </w:rPr>
      </w:pPr>
    </w:p>
    <w:p w14:paraId="372822B9" w14:textId="77777777" w:rsidR="00F27766" w:rsidRPr="00F27766" w:rsidRDefault="00F27766" w:rsidP="00F27766">
      <w:pPr>
        <w:numPr>
          <w:ilvl w:val="0"/>
          <w:numId w:val="16"/>
        </w:numPr>
        <w:spacing w:before="120"/>
        <w:jc w:val="both"/>
      </w:pPr>
      <w:r w:rsidRPr="00F27766">
        <w:t>Cosa è la franchigia di una polizza RC Auto?</w:t>
      </w:r>
    </w:p>
    <w:p w14:paraId="372822BA" w14:textId="77777777" w:rsidR="00F27766" w:rsidRPr="00F27766" w:rsidRDefault="00F27766" w:rsidP="00C95211">
      <w:pPr>
        <w:numPr>
          <w:ilvl w:val="0"/>
          <w:numId w:val="134"/>
        </w:numPr>
        <w:spacing w:before="120"/>
        <w:jc w:val="both"/>
        <w:rPr>
          <w:rFonts w:cs="Garamond"/>
          <w:highlight w:val="yellow"/>
        </w:rPr>
      </w:pPr>
      <w:r w:rsidRPr="00F27766">
        <w:rPr>
          <w:rFonts w:cs="Garamond"/>
          <w:highlight w:val="yellow"/>
        </w:rPr>
        <w:t>La clausola contrattuale che stabilisce il contributo del contraente al risarcimento del danno</w:t>
      </w:r>
    </w:p>
    <w:p w14:paraId="372822BB" w14:textId="77777777" w:rsidR="00F27766" w:rsidRPr="00F27766" w:rsidRDefault="00F27766" w:rsidP="00C95211">
      <w:pPr>
        <w:numPr>
          <w:ilvl w:val="0"/>
          <w:numId w:val="134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La clausola contrattuale che stabilisce l’importo massimo di risarcimento del danno</w:t>
      </w:r>
    </w:p>
    <w:p w14:paraId="372822BC" w14:textId="77777777" w:rsidR="00F27766" w:rsidRPr="00F27766" w:rsidRDefault="00F27766" w:rsidP="00C95211">
      <w:pPr>
        <w:numPr>
          <w:ilvl w:val="0"/>
          <w:numId w:val="134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 xml:space="preserve">La clausola contrattuale che limita o esclude la copertura del rischio </w:t>
      </w:r>
    </w:p>
    <w:p w14:paraId="372822BD" w14:textId="77777777" w:rsidR="00F27766" w:rsidRPr="00F27766" w:rsidRDefault="00F27766" w:rsidP="00C95211">
      <w:pPr>
        <w:numPr>
          <w:ilvl w:val="0"/>
          <w:numId w:val="134"/>
        </w:numPr>
        <w:spacing w:before="120"/>
        <w:jc w:val="both"/>
        <w:rPr>
          <w:rFonts w:cs="Garamond"/>
        </w:rPr>
      </w:pPr>
      <w:r w:rsidRPr="00F27766">
        <w:rPr>
          <w:rFonts w:cs="Garamond"/>
        </w:rPr>
        <w:t>Non so</w:t>
      </w:r>
    </w:p>
    <w:p w14:paraId="372822BE" w14:textId="77777777" w:rsidR="00F27766" w:rsidRPr="00F27766" w:rsidRDefault="00F27766" w:rsidP="00F27766">
      <w:pPr>
        <w:spacing w:before="120"/>
        <w:ind w:left="900"/>
        <w:jc w:val="both"/>
        <w:rPr>
          <w:rFonts w:cs="Garamond"/>
        </w:rPr>
      </w:pPr>
    </w:p>
    <w:p w14:paraId="372822BF" w14:textId="77777777" w:rsidR="00F27766" w:rsidRPr="00F27766" w:rsidRDefault="00F27766" w:rsidP="00F27766">
      <w:pPr>
        <w:numPr>
          <w:ilvl w:val="0"/>
          <w:numId w:val="16"/>
        </w:numPr>
        <w:spacing w:before="120"/>
        <w:ind w:left="426" w:hanging="426"/>
        <w:jc w:val="both"/>
      </w:pPr>
      <w:r w:rsidRPr="00F27766">
        <w:t>Cosa è utile fare prima di scegliere una polizza RC Auto?</w:t>
      </w:r>
    </w:p>
    <w:p w14:paraId="372822C0" w14:textId="77777777" w:rsidR="00F27766" w:rsidRPr="003F6DEB" w:rsidRDefault="00F27766" w:rsidP="00C95211">
      <w:pPr>
        <w:numPr>
          <w:ilvl w:val="0"/>
          <w:numId w:val="135"/>
        </w:numPr>
        <w:spacing w:before="120"/>
        <w:jc w:val="both"/>
        <w:rPr>
          <w:rFonts w:cs="Garamond"/>
        </w:rPr>
      </w:pPr>
      <w:r w:rsidRPr="003F6DEB">
        <w:rPr>
          <w:rFonts w:cs="Garamond"/>
        </w:rPr>
        <w:t>Confrontare i premi di polizza di varie compagnie</w:t>
      </w:r>
    </w:p>
    <w:p w14:paraId="372822C1" w14:textId="77777777" w:rsidR="00F27766" w:rsidRPr="003F6DEB" w:rsidRDefault="00F27766" w:rsidP="00C95211">
      <w:pPr>
        <w:numPr>
          <w:ilvl w:val="0"/>
          <w:numId w:val="135"/>
        </w:numPr>
        <w:spacing w:before="120"/>
        <w:jc w:val="both"/>
        <w:rPr>
          <w:rFonts w:cs="Garamond"/>
        </w:rPr>
      </w:pPr>
      <w:r w:rsidRPr="003F6DEB">
        <w:rPr>
          <w:rFonts w:cs="Garamond"/>
        </w:rPr>
        <w:t>Confrontare le condizioni di polizza di varie compagnie</w:t>
      </w:r>
    </w:p>
    <w:p w14:paraId="372822C2" w14:textId="77777777" w:rsidR="00EA628B" w:rsidRPr="00B40AFC" w:rsidRDefault="00F27766" w:rsidP="00B40AFC">
      <w:pPr>
        <w:numPr>
          <w:ilvl w:val="0"/>
          <w:numId w:val="135"/>
        </w:numPr>
        <w:spacing w:before="120"/>
        <w:jc w:val="both"/>
        <w:rPr>
          <w:rFonts w:cs="Garamond"/>
          <w:highlight w:val="yellow"/>
        </w:rPr>
      </w:pPr>
      <w:r w:rsidRPr="00B40AFC">
        <w:rPr>
          <w:rFonts w:cs="Garamond"/>
          <w:highlight w:val="yellow"/>
        </w:rPr>
        <w:t>Confrontare sia le condizioni sia i premi di polizza di varie compagnie</w:t>
      </w:r>
    </w:p>
    <w:p w14:paraId="372822C3" w14:textId="77777777" w:rsidR="00F27766" w:rsidRPr="003F6DEB" w:rsidRDefault="00F27766" w:rsidP="00B40AFC">
      <w:pPr>
        <w:numPr>
          <w:ilvl w:val="0"/>
          <w:numId w:val="135"/>
        </w:numPr>
        <w:spacing w:before="120"/>
        <w:jc w:val="both"/>
        <w:rPr>
          <w:rFonts w:cs="Garamond"/>
        </w:rPr>
      </w:pPr>
      <w:r w:rsidRPr="003F6DEB">
        <w:rPr>
          <w:rFonts w:cs="Garamond"/>
        </w:rPr>
        <w:t>Non so</w:t>
      </w:r>
    </w:p>
    <w:p w14:paraId="372822C4" w14:textId="77777777" w:rsidR="00066C5C" w:rsidRDefault="00066C5C">
      <w:r>
        <w:br w:type="page"/>
      </w:r>
    </w:p>
    <w:p w14:paraId="372822C5" w14:textId="77777777" w:rsidR="00066C5C" w:rsidRDefault="00066C5C" w:rsidP="00865B4E">
      <w:pPr>
        <w:spacing w:before="120"/>
        <w:ind w:left="426"/>
        <w:jc w:val="both"/>
        <w:sectPr w:rsidR="00066C5C" w:rsidSect="00A5205F"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134" w:right="1134" w:bottom="1134" w:left="1134" w:header="426" w:footer="709" w:gutter="0"/>
          <w:cols w:space="708"/>
          <w:docGrid w:linePitch="360"/>
        </w:sectPr>
      </w:pPr>
    </w:p>
    <w:p w14:paraId="372822C6" w14:textId="77777777" w:rsidR="00066C5C" w:rsidRPr="00066C5C" w:rsidRDefault="00066C5C" w:rsidP="00066C5C">
      <w:pPr>
        <w:pStyle w:val="Titolo2"/>
      </w:pPr>
      <w:bookmarkStart w:id="9" w:name="_Toc405282313"/>
      <w:r w:rsidRPr="00066C5C">
        <w:lastRenderedPageBreak/>
        <w:t>Domande senza risposte</w:t>
      </w:r>
      <w:bookmarkEnd w:id="9"/>
    </w:p>
    <w:p w14:paraId="372822C7" w14:textId="77777777" w:rsidR="00066C5C" w:rsidRPr="00066C5C" w:rsidRDefault="00066C5C" w:rsidP="00066C5C">
      <w:pPr>
        <w:pStyle w:val="Titolo3"/>
      </w:pPr>
      <w:bookmarkStart w:id="10" w:name="_Toc405282314"/>
      <w:r w:rsidRPr="00066C5C">
        <w:t>Scuola primaria</w:t>
      </w:r>
      <w:bookmarkEnd w:id="10"/>
    </w:p>
    <w:p w14:paraId="372822C8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t>Cosa è l’euro?</w:t>
      </w:r>
    </w:p>
    <w:p w14:paraId="372822C9" w14:textId="77777777" w:rsidR="00066C5C" w:rsidRPr="00066C5C" w:rsidRDefault="00066C5C" w:rsidP="00066C5C">
      <w:pPr>
        <w:numPr>
          <w:ilvl w:val="0"/>
          <w:numId w:val="191"/>
        </w:numPr>
        <w:spacing w:before="120"/>
        <w:jc w:val="both"/>
      </w:pPr>
      <w:r w:rsidRPr="00066C5C">
        <w:t>La moneta usata in Italia</w:t>
      </w:r>
    </w:p>
    <w:p w14:paraId="372822CA" w14:textId="77777777" w:rsidR="00066C5C" w:rsidRPr="00066C5C" w:rsidRDefault="00066C5C" w:rsidP="00066C5C">
      <w:pPr>
        <w:numPr>
          <w:ilvl w:val="0"/>
          <w:numId w:val="191"/>
        </w:numPr>
        <w:spacing w:before="120"/>
        <w:jc w:val="both"/>
      </w:pPr>
      <w:r w:rsidRPr="00066C5C">
        <w:t>La moneta usata nell’Eurozona</w:t>
      </w:r>
    </w:p>
    <w:p w14:paraId="372822CB" w14:textId="77777777" w:rsidR="00066C5C" w:rsidRPr="00066C5C" w:rsidRDefault="00066C5C" w:rsidP="00066C5C">
      <w:pPr>
        <w:numPr>
          <w:ilvl w:val="0"/>
          <w:numId w:val="191"/>
        </w:numPr>
        <w:spacing w:before="120"/>
        <w:jc w:val="both"/>
      </w:pPr>
      <w:r w:rsidRPr="00066C5C">
        <w:t>La moneta usata in tutta Europa</w:t>
      </w:r>
    </w:p>
    <w:p w14:paraId="372822CC" w14:textId="77777777" w:rsidR="00066C5C" w:rsidRPr="00066C5C" w:rsidRDefault="00066C5C" w:rsidP="00066C5C">
      <w:pPr>
        <w:numPr>
          <w:ilvl w:val="0"/>
          <w:numId w:val="191"/>
        </w:numPr>
        <w:spacing w:before="120"/>
        <w:jc w:val="both"/>
      </w:pPr>
      <w:r w:rsidRPr="00066C5C">
        <w:t>Non so</w:t>
      </w:r>
    </w:p>
    <w:p w14:paraId="372822CD" w14:textId="77777777" w:rsidR="00066C5C" w:rsidRPr="00066C5C" w:rsidRDefault="00066C5C" w:rsidP="00066C5C"/>
    <w:p w14:paraId="372822CE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t>Qual è la valuta usata in Irlanda?</w:t>
      </w:r>
    </w:p>
    <w:p w14:paraId="372822CF" w14:textId="77777777" w:rsidR="00066C5C" w:rsidRPr="00066C5C" w:rsidRDefault="00066C5C" w:rsidP="00066C5C">
      <w:pPr>
        <w:numPr>
          <w:ilvl w:val="0"/>
          <w:numId w:val="192"/>
        </w:numPr>
        <w:spacing w:before="120"/>
        <w:jc w:val="both"/>
      </w:pPr>
      <w:r w:rsidRPr="00066C5C">
        <w:t xml:space="preserve">La lira irlandese </w:t>
      </w:r>
    </w:p>
    <w:p w14:paraId="372822D0" w14:textId="77777777" w:rsidR="00066C5C" w:rsidRPr="00066C5C" w:rsidRDefault="00066C5C" w:rsidP="00066C5C">
      <w:pPr>
        <w:numPr>
          <w:ilvl w:val="0"/>
          <w:numId w:val="192"/>
        </w:numPr>
        <w:spacing w:before="120"/>
        <w:jc w:val="both"/>
      </w:pPr>
      <w:r w:rsidRPr="00066C5C">
        <w:t>La sterlina</w:t>
      </w:r>
    </w:p>
    <w:p w14:paraId="372822D1" w14:textId="77777777" w:rsidR="00066C5C" w:rsidRPr="00066C5C" w:rsidRDefault="00066C5C" w:rsidP="00066C5C">
      <w:pPr>
        <w:numPr>
          <w:ilvl w:val="0"/>
          <w:numId w:val="192"/>
        </w:numPr>
        <w:spacing w:before="120"/>
        <w:jc w:val="both"/>
      </w:pPr>
      <w:r w:rsidRPr="00066C5C">
        <w:t>L’euro</w:t>
      </w:r>
    </w:p>
    <w:p w14:paraId="372822D2" w14:textId="77777777" w:rsidR="00066C5C" w:rsidRPr="00066C5C" w:rsidRDefault="00066C5C" w:rsidP="00066C5C">
      <w:pPr>
        <w:numPr>
          <w:ilvl w:val="0"/>
          <w:numId w:val="192"/>
        </w:numPr>
        <w:spacing w:before="120"/>
        <w:jc w:val="both"/>
      </w:pPr>
      <w:r w:rsidRPr="00066C5C">
        <w:t>Non so</w:t>
      </w:r>
    </w:p>
    <w:p w14:paraId="372822D3" w14:textId="77777777" w:rsidR="00066C5C" w:rsidRPr="00066C5C" w:rsidRDefault="00066C5C" w:rsidP="00066C5C"/>
    <w:p w14:paraId="372822D4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è la moneta legale?</w:t>
      </w:r>
    </w:p>
    <w:p w14:paraId="372822D5" w14:textId="77777777" w:rsidR="00066C5C" w:rsidRPr="00066C5C" w:rsidRDefault="00066C5C" w:rsidP="00066C5C">
      <w:pPr>
        <w:numPr>
          <w:ilvl w:val="0"/>
          <w:numId w:val="193"/>
        </w:numPr>
        <w:spacing w:before="120"/>
        <w:jc w:val="both"/>
      </w:pPr>
      <w:r w:rsidRPr="00066C5C">
        <w:t>Le monete metalliche</w:t>
      </w:r>
    </w:p>
    <w:p w14:paraId="372822D6" w14:textId="77777777" w:rsidR="00066C5C" w:rsidRPr="00066C5C" w:rsidRDefault="00066C5C" w:rsidP="00066C5C">
      <w:pPr>
        <w:numPr>
          <w:ilvl w:val="0"/>
          <w:numId w:val="193"/>
        </w:numPr>
        <w:spacing w:before="120"/>
        <w:jc w:val="both"/>
      </w:pPr>
      <w:r w:rsidRPr="00066C5C">
        <w:t>Le banconote</w:t>
      </w:r>
    </w:p>
    <w:p w14:paraId="372822D7" w14:textId="77777777" w:rsidR="00066C5C" w:rsidRPr="00066C5C" w:rsidRDefault="00066C5C" w:rsidP="00066C5C">
      <w:pPr>
        <w:numPr>
          <w:ilvl w:val="0"/>
          <w:numId w:val="193"/>
        </w:numPr>
        <w:spacing w:before="120"/>
        <w:jc w:val="both"/>
      </w:pPr>
      <w:r w:rsidRPr="00066C5C">
        <w:t>Le banconote e le monete metalliche</w:t>
      </w:r>
    </w:p>
    <w:p w14:paraId="372822D8" w14:textId="77777777" w:rsidR="00066C5C" w:rsidRPr="00066C5C" w:rsidRDefault="00066C5C" w:rsidP="00066C5C">
      <w:pPr>
        <w:numPr>
          <w:ilvl w:val="0"/>
          <w:numId w:val="193"/>
        </w:numPr>
        <w:spacing w:before="120"/>
        <w:jc w:val="both"/>
      </w:pPr>
      <w:r w:rsidRPr="00066C5C">
        <w:t>Non so</w:t>
      </w:r>
    </w:p>
    <w:p w14:paraId="372822D9" w14:textId="77777777" w:rsidR="00066C5C" w:rsidRPr="00066C5C" w:rsidRDefault="00066C5C" w:rsidP="00066C5C"/>
    <w:p w14:paraId="372822DA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caratterizza la moneta legale?</w:t>
      </w:r>
    </w:p>
    <w:p w14:paraId="372822DB" w14:textId="77777777" w:rsidR="00066C5C" w:rsidRPr="00066C5C" w:rsidRDefault="00066C5C" w:rsidP="00066C5C">
      <w:pPr>
        <w:numPr>
          <w:ilvl w:val="0"/>
          <w:numId w:val="194"/>
        </w:numPr>
        <w:spacing w:before="120"/>
        <w:jc w:val="both"/>
      </w:pPr>
      <w:r w:rsidRPr="00066C5C">
        <w:t>Il potere liberatorio</w:t>
      </w:r>
    </w:p>
    <w:p w14:paraId="372822DC" w14:textId="77777777" w:rsidR="00066C5C" w:rsidRPr="00066C5C" w:rsidRDefault="00066C5C" w:rsidP="00066C5C">
      <w:pPr>
        <w:numPr>
          <w:ilvl w:val="0"/>
          <w:numId w:val="194"/>
        </w:numPr>
        <w:spacing w:before="120"/>
        <w:jc w:val="both"/>
      </w:pPr>
      <w:r w:rsidRPr="00066C5C">
        <w:t>La tracciabilità</w:t>
      </w:r>
    </w:p>
    <w:p w14:paraId="372822DD" w14:textId="77777777" w:rsidR="00066C5C" w:rsidRPr="00066C5C" w:rsidRDefault="00066C5C" w:rsidP="00066C5C">
      <w:pPr>
        <w:numPr>
          <w:ilvl w:val="0"/>
          <w:numId w:val="194"/>
        </w:numPr>
        <w:spacing w:before="120"/>
        <w:jc w:val="both"/>
      </w:pPr>
      <w:r w:rsidRPr="00066C5C">
        <w:t>La convertibilità</w:t>
      </w:r>
    </w:p>
    <w:p w14:paraId="372822DE" w14:textId="77777777" w:rsidR="00066C5C" w:rsidRPr="00066C5C" w:rsidRDefault="00066C5C" w:rsidP="00066C5C">
      <w:pPr>
        <w:numPr>
          <w:ilvl w:val="0"/>
          <w:numId w:val="194"/>
        </w:numPr>
        <w:spacing w:before="120"/>
        <w:jc w:val="both"/>
      </w:pPr>
      <w:r w:rsidRPr="00066C5C">
        <w:t>Non so</w:t>
      </w:r>
    </w:p>
    <w:p w14:paraId="372822DF" w14:textId="77777777" w:rsidR="00066C5C" w:rsidRPr="00066C5C" w:rsidRDefault="00066C5C" w:rsidP="00066C5C">
      <w:pPr>
        <w:spacing w:before="120"/>
        <w:ind w:left="426"/>
        <w:jc w:val="both"/>
      </w:pPr>
    </w:p>
    <w:p w14:paraId="372822E0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A partire da quale somma non posso pagare in contanti, ovvero con monete e banconote?</w:t>
      </w:r>
    </w:p>
    <w:p w14:paraId="372822E1" w14:textId="77777777" w:rsidR="00066C5C" w:rsidRPr="00066C5C" w:rsidRDefault="00066C5C" w:rsidP="00066C5C">
      <w:pPr>
        <w:numPr>
          <w:ilvl w:val="0"/>
          <w:numId w:val="195"/>
        </w:numPr>
        <w:spacing w:before="120"/>
        <w:jc w:val="both"/>
      </w:pPr>
      <w:r w:rsidRPr="00066C5C">
        <w:t>1.000 euro</w:t>
      </w:r>
      <w:r w:rsidRPr="00066C5C" w:rsidDel="00EA19C3">
        <w:t xml:space="preserve"> </w:t>
      </w:r>
    </w:p>
    <w:p w14:paraId="372822E2" w14:textId="77777777" w:rsidR="00066C5C" w:rsidRPr="00066C5C" w:rsidRDefault="00066C5C" w:rsidP="00066C5C">
      <w:pPr>
        <w:numPr>
          <w:ilvl w:val="0"/>
          <w:numId w:val="195"/>
        </w:numPr>
        <w:spacing w:before="120"/>
        <w:jc w:val="both"/>
      </w:pPr>
      <w:r w:rsidRPr="00066C5C">
        <w:t>1.500 euro</w:t>
      </w:r>
    </w:p>
    <w:p w14:paraId="372822E3" w14:textId="77777777" w:rsidR="00066C5C" w:rsidRPr="00066C5C" w:rsidRDefault="00066C5C" w:rsidP="00066C5C">
      <w:pPr>
        <w:numPr>
          <w:ilvl w:val="0"/>
          <w:numId w:val="195"/>
        </w:numPr>
        <w:spacing w:before="120"/>
        <w:jc w:val="both"/>
      </w:pPr>
      <w:r w:rsidRPr="00066C5C">
        <w:t>2.500 euro</w:t>
      </w:r>
    </w:p>
    <w:p w14:paraId="372822E4" w14:textId="77777777" w:rsidR="00066C5C" w:rsidRPr="00066C5C" w:rsidRDefault="00066C5C" w:rsidP="00066C5C">
      <w:pPr>
        <w:numPr>
          <w:ilvl w:val="0"/>
          <w:numId w:val="195"/>
        </w:numPr>
        <w:spacing w:before="120"/>
        <w:jc w:val="both"/>
      </w:pPr>
      <w:r w:rsidRPr="00066C5C">
        <w:t>Non so</w:t>
      </w:r>
    </w:p>
    <w:p w14:paraId="372822E5" w14:textId="77777777" w:rsidR="00066C5C" w:rsidRPr="00066C5C" w:rsidRDefault="00066C5C" w:rsidP="00066C5C">
      <w:pPr>
        <w:spacing w:before="120"/>
        <w:ind w:left="567"/>
        <w:jc w:val="both"/>
      </w:pPr>
    </w:p>
    <w:p w14:paraId="372822E6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La previsione di un limite per pagare in contanti è utile perché…</w:t>
      </w:r>
    </w:p>
    <w:p w14:paraId="372822E7" w14:textId="77777777" w:rsidR="00066C5C" w:rsidRPr="00066C5C" w:rsidRDefault="00066C5C" w:rsidP="00066C5C">
      <w:pPr>
        <w:numPr>
          <w:ilvl w:val="0"/>
          <w:numId w:val="196"/>
        </w:numPr>
        <w:spacing w:before="120"/>
        <w:jc w:val="both"/>
      </w:pPr>
      <w:r w:rsidRPr="00066C5C">
        <w:t>Aiuta a spendere di meno</w:t>
      </w:r>
    </w:p>
    <w:p w14:paraId="372822E8" w14:textId="77777777" w:rsidR="00066C5C" w:rsidRPr="00066C5C" w:rsidRDefault="00066C5C" w:rsidP="00066C5C">
      <w:pPr>
        <w:numPr>
          <w:ilvl w:val="0"/>
          <w:numId w:val="196"/>
        </w:numPr>
        <w:spacing w:before="120"/>
        <w:jc w:val="both"/>
      </w:pPr>
      <w:r w:rsidRPr="00066C5C">
        <w:t>Aiuta a combattere l’evasione fiscale</w:t>
      </w:r>
    </w:p>
    <w:p w14:paraId="372822E9" w14:textId="77777777" w:rsidR="00066C5C" w:rsidRPr="00066C5C" w:rsidRDefault="00066C5C" w:rsidP="00066C5C">
      <w:pPr>
        <w:numPr>
          <w:ilvl w:val="0"/>
          <w:numId w:val="196"/>
        </w:numPr>
        <w:spacing w:before="120"/>
        <w:jc w:val="both"/>
      </w:pPr>
      <w:r w:rsidRPr="00066C5C">
        <w:t>È rischioso portare con sé tante banconote</w:t>
      </w:r>
    </w:p>
    <w:p w14:paraId="372822EA" w14:textId="77777777" w:rsidR="00066C5C" w:rsidRPr="00066C5C" w:rsidRDefault="00066C5C" w:rsidP="00066C5C">
      <w:pPr>
        <w:numPr>
          <w:ilvl w:val="0"/>
          <w:numId w:val="196"/>
        </w:numPr>
        <w:spacing w:before="120"/>
        <w:jc w:val="both"/>
      </w:pPr>
      <w:r w:rsidRPr="00066C5C">
        <w:t>Non so</w:t>
      </w:r>
    </w:p>
    <w:p w14:paraId="372822EB" w14:textId="77777777" w:rsidR="00066C5C" w:rsidRPr="00066C5C" w:rsidRDefault="00066C5C" w:rsidP="00066C5C"/>
    <w:p w14:paraId="372822EC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Se per un acquisto si vogliono utilizzare monete metalliche, qual è il numero massimo di monete che un venditore è obbligato ad accettare?</w:t>
      </w:r>
    </w:p>
    <w:p w14:paraId="372822ED" w14:textId="77777777" w:rsidR="00066C5C" w:rsidRPr="00066C5C" w:rsidRDefault="00066C5C" w:rsidP="00066C5C">
      <w:pPr>
        <w:numPr>
          <w:ilvl w:val="1"/>
          <w:numId w:val="16"/>
        </w:numPr>
        <w:tabs>
          <w:tab w:val="num" w:pos="851"/>
        </w:tabs>
        <w:spacing w:before="120"/>
        <w:ind w:left="823" w:hanging="284"/>
        <w:jc w:val="both"/>
      </w:pPr>
      <w:r w:rsidRPr="00066C5C">
        <w:t>Non è previsto alcun limite</w:t>
      </w:r>
    </w:p>
    <w:p w14:paraId="372822EE" w14:textId="77777777" w:rsidR="00066C5C" w:rsidRPr="00066C5C" w:rsidRDefault="00066C5C" w:rsidP="00066C5C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</w:pPr>
      <w:r w:rsidRPr="00066C5C">
        <w:t>Cento</w:t>
      </w:r>
    </w:p>
    <w:p w14:paraId="372822EF" w14:textId="77777777" w:rsidR="00066C5C" w:rsidRPr="00066C5C" w:rsidRDefault="00066C5C" w:rsidP="00066C5C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</w:pPr>
      <w:r w:rsidRPr="00066C5C">
        <w:t>Cinquanta</w:t>
      </w:r>
    </w:p>
    <w:p w14:paraId="372822F0" w14:textId="77777777" w:rsidR="00066C5C" w:rsidRPr="00066C5C" w:rsidRDefault="00066C5C" w:rsidP="00066C5C">
      <w:pPr>
        <w:numPr>
          <w:ilvl w:val="1"/>
          <w:numId w:val="16"/>
        </w:numPr>
        <w:tabs>
          <w:tab w:val="left" w:pos="360"/>
          <w:tab w:val="num" w:pos="851"/>
        </w:tabs>
        <w:spacing w:before="120"/>
        <w:ind w:left="823" w:hanging="284"/>
        <w:jc w:val="both"/>
      </w:pPr>
      <w:r w:rsidRPr="00066C5C">
        <w:t>Non so</w:t>
      </w:r>
    </w:p>
    <w:p w14:paraId="372822F1" w14:textId="77777777" w:rsidR="00066C5C" w:rsidRPr="00066C5C" w:rsidRDefault="00066C5C" w:rsidP="00066C5C"/>
    <w:p w14:paraId="372822F2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Una banconota vera ha il filo di sicurezza e la filigrana. Cosa bisogna fare per essere sicuri che ci siano?</w:t>
      </w:r>
    </w:p>
    <w:p w14:paraId="372822F3" w14:textId="77777777" w:rsidR="00066C5C" w:rsidRPr="00066C5C" w:rsidRDefault="00066C5C" w:rsidP="00066C5C">
      <w:pPr>
        <w:numPr>
          <w:ilvl w:val="0"/>
          <w:numId w:val="197"/>
        </w:numPr>
        <w:spacing w:before="120"/>
        <w:jc w:val="both"/>
      </w:pPr>
      <w:r w:rsidRPr="00066C5C">
        <w:t>Guardarla in controluce</w:t>
      </w:r>
    </w:p>
    <w:p w14:paraId="372822F4" w14:textId="77777777" w:rsidR="00066C5C" w:rsidRPr="00066C5C" w:rsidRDefault="00066C5C" w:rsidP="00066C5C">
      <w:pPr>
        <w:numPr>
          <w:ilvl w:val="0"/>
          <w:numId w:val="197"/>
        </w:numPr>
        <w:spacing w:before="120"/>
        <w:jc w:val="both"/>
      </w:pPr>
      <w:r w:rsidRPr="00066C5C">
        <w:t>Toccarla attentamente</w:t>
      </w:r>
    </w:p>
    <w:p w14:paraId="372822F5" w14:textId="77777777" w:rsidR="00066C5C" w:rsidRPr="00066C5C" w:rsidRDefault="00066C5C" w:rsidP="00066C5C">
      <w:pPr>
        <w:numPr>
          <w:ilvl w:val="0"/>
          <w:numId w:val="197"/>
        </w:numPr>
        <w:spacing w:before="120"/>
        <w:jc w:val="both"/>
      </w:pPr>
      <w:r w:rsidRPr="00066C5C">
        <w:t>Muoverla con le mani</w:t>
      </w:r>
    </w:p>
    <w:p w14:paraId="372822F6" w14:textId="77777777" w:rsidR="00066C5C" w:rsidRPr="00066C5C" w:rsidRDefault="00066C5C" w:rsidP="00066C5C">
      <w:pPr>
        <w:numPr>
          <w:ilvl w:val="0"/>
          <w:numId w:val="197"/>
        </w:numPr>
        <w:spacing w:before="120"/>
        <w:jc w:val="both"/>
      </w:pPr>
      <w:r w:rsidRPr="00066C5C">
        <w:t>Non so</w:t>
      </w:r>
    </w:p>
    <w:p w14:paraId="372822F7" w14:textId="77777777" w:rsidR="00066C5C" w:rsidRPr="00066C5C" w:rsidRDefault="00066C5C" w:rsidP="00066C5C">
      <w:pPr>
        <w:spacing w:before="120"/>
        <w:ind w:left="567"/>
        <w:jc w:val="both"/>
      </w:pPr>
    </w:p>
    <w:p w14:paraId="372822F8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rappresentano le dodici stelle riprodotte sul fronte delle banconote in euro?</w:t>
      </w:r>
    </w:p>
    <w:p w14:paraId="372822F9" w14:textId="77777777" w:rsidR="00066C5C" w:rsidRPr="00066C5C" w:rsidRDefault="00066C5C" w:rsidP="00066C5C">
      <w:pPr>
        <w:numPr>
          <w:ilvl w:val="0"/>
          <w:numId w:val="198"/>
        </w:numPr>
        <w:spacing w:before="120"/>
        <w:jc w:val="both"/>
      </w:pPr>
      <w:r w:rsidRPr="00066C5C">
        <w:t>Il dinamismo e l’armonia dell’Europa</w:t>
      </w:r>
      <w:r w:rsidRPr="00066C5C" w:rsidDel="00862ACE">
        <w:t xml:space="preserve"> </w:t>
      </w:r>
    </w:p>
    <w:p w14:paraId="372822FA" w14:textId="77777777" w:rsidR="00066C5C" w:rsidRPr="00066C5C" w:rsidRDefault="00066C5C" w:rsidP="00066C5C">
      <w:pPr>
        <w:numPr>
          <w:ilvl w:val="0"/>
          <w:numId w:val="198"/>
        </w:numPr>
        <w:spacing w:before="120"/>
        <w:jc w:val="both"/>
      </w:pPr>
      <w:r w:rsidRPr="00066C5C">
        <w:t>Lo spirito di apertura tra i popoli europei</w:t>
      </w:r>
    </w:p>
    <w:p w14:paraId="372822FB" w14:textId="77777777" w:rsidR="00066C5C" w:rsidRPr="00066C5C" w:rsidRDefault="00066C5C" w:rsidP="00066C5C">
      <w:pPr>
        <w:numPr>
          <w:ilvl w:val="0"/>
          <w:numId w:val="198"/>
        </w:numPr>
        <w:spacing w:before="120"/>
        <w:jc w:val="both"/>
      </w:pPr>
      <w:r w:rsidRPr="00066C5C">
        <w:t>Il dialogo tra i popoli europei</w:t>
      </w:r>
    </w:p>
    <w:p w14:paraId="372822FC" w14:textId="77777777" w:rsidR="00066C5C" w:rsidRPr="00066C5C" w:rsidRDefault="00066C5C" w:rsidP="00066C5C">
      <w:pPr>
        <w:numPr>
          <w:ilvl w:val="0"/>
          <w:numId w:val="198"/>
        </w:numPr>
        <w:spacing w:before="120"/>
        <w:jc w:val="both"/>
      </w:pPr>
      <w:r w:rsidRPr="00066C5C">
        <w:t>Non so</w:t>
      </w:r>
    </w:p>
    <w:p w14:paraId="372822FD" w14:textId="77777777" w:rsidR="00066C5C" w:rsidRPr="00066C5C" w:rsidRDefault="00066C5C" w:rsidP="00066C5C"/>
    <w:p w14:paraId="372822FE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I tagli delle banconote in euro sono da....</w:t>
      </w:r>
    </w:p>
    <w:p w14:paraId="372822FF" w14:textId="77777777" w:rsidR="00066C5C" w:rsidRPr="00066C5C" w:rsidRDefault="00066C5C" w:rsidP="00066C5C">
      <w:pPr>
        <w:numPr>
          <w:ilvl w:val="0"/>
          <w:numId w:val="199"/>
        </w:numPr>
        <w:spacing w:before="120"/>
        <w:jc w:val="both"/>
      </w:pPr>
      <w:r w:rsidRPr="00066C5C">
        <w:t>5, 10, 20, 30, 50, 100 e 200 euro</w:t>
      </w:r>
    </w:p>
    <w:p w14:paraId="37282300" w14:textId="77777777" w:rsidR="00066C5C" w:rsidRPr="00066C5C" w:rsidRDefault="00066C5C" w:rsidP="00066C5C">
      <w:pPr>
        <w:numPr>
          <w:ilvl w:val="0"/>
          <w:numId w:val="199"/>
        </w:numPr>
        <w:spacing w:before="120"/>
        <w:jc w:val="both"/>
      </w:pPr>
      <w:r w:rsidRPr="00066C5C">
        <w:t>5, 10, 20, 50, 100, 200 e 500 euro</w:t>
      </w:r>
    </w:p>
    <w:p w14:paraId="37282301" w14:textId="77777777" w:rsidR="00066C5C" w:rsidRPr="00066C5C" w:rsidRDefault="00066C5C" w:rsidP="00066C5C">
      <w:pPr>
        <w:numPr>
          <w:ilvl w:val="0"/>
          <w:numId w:val="199"/>
        </w:numPr>
        <w:spacing w:before="120"/>
        <w:jc w:val="both"/>
      </w:pPr>
      <w:r w:rsidRPr="00066C5C">
        <w:t>5, 10, 20, 50, 100, 200, 500 e 1.000 euro</w:t>
      </w:r>
    </w:p>
    <w:p w14:paraId="37282302" w14:textId="77777777" w:rsidR="00066C5C" w:rsidRPr="00066C5C" w:rsidRDefault="00066C5C" w:rsidP="00066C5C">
      <w:pPr>
        <w:numPr>
          <w:ilvl w:val="0"/>
          <w:numId w:val="199"/>
        </w:numPr>
        <w:spacing w:before="120"/>
        <w:jc w:val="both"/>
      </w:pPr>
      <w:r w:rsidRPr="00066C5C">
        <w:t>Non so</w:t>
      </w:r>
    </w:p>
    <w:p w14:paraId="37282303" w14:textId="77777777" w:rsidR="00066C5C" w:rsidRPr="00066C5C" w:rsidRDefault="00066C5C" w:rsidP="00066C5C">
      <w:pPr>
        <w:spacing w:before="120"/>
        <w:ind w:left="823"/>
        <w:jc w:val="both"/>
      </w:pPr>
    </w:p>
    <w:p w14:paraId="37282304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Quale rappresentazione grafica è una novità della nuova serie di banconote Europa?</w:t>
      </w:r>
    </w:p>
    <w:p w14:paraId="37282305" w14:textId="77777777" w:rsidR="00066C5C" w:rsidRPr="00066C5C" w:rsidRDefault="00066C5C" w:rsidP="00066C5C">
      <w:pPr>
        <w:numPr>
          <w:ilvl w:val="0"/>
          <w:numId w:val="200"/>
        </w:numPr>
        <w:spacing w:before="120"/>
        <w:jc w:val="both"/>
      </w:pPr>
      <w:r w:rsidRPr="00066C5C">
        <w:t>Il ritratto di una donna</w:t>
      </w:r>
    </w:p>
    <w:p w14:paraId="37282306" w14:textId="77777777" w:rsidR="00066C5C" w:rsidRPr="00066C5C" w:rsidRDefault="00066C5C" w:rsidP="00066C5C">
      <w:pPr>
        <w:numPr>
          <w:ilvl w:val="0"/>
          <w:numId w:val="200"/>
        </w:numPr>
        <w:spacing w:before="120"/>
        <w:jc w:val="both"/>
      </w:pPr>
      <w:r w:rsidRPr="00066C5C">
        <w:t>I portali</w:t>
      </w:r>
    </w:p>
    <w:p w14:paraId="37282307" w14:textId="77777777" w:rsidR="00066C5C" w:rsidRPr="00066C5C" w:rsidRDefault="00066C5C" w:rsidP="00066C5C">
      <w:pPr>
        <w:numPr>
          <w:ilvl w:val="0"/>
          <w:numId w:val="200"/>
        </w:numPr>
        <w:spacing w:before="120"/>
        <w:jc w:val="both"/>
      </w:pPr>
      <w:r w:rsidRPr="00066C5C">
        <w:t>La bandiera dell’Unione europea</w:t>
      </w:r>
    </w:p>
    <w:p w14:paraId="37282308" w14:textId="77777777" w:rsidR="00066C5C" w:rsidRPr="00066C5C" w:rsidRDefault="00066C5C" w:rsidP="00066C5C">
      <w:pPr>
        <w:numPr>
          <w:ilvl w:val="0"/>
          <w:numId w:val="200"/>
        </w:numPr>
        <w:spacing w:before="120"/>
        <w:jc w:val="both"/>
      </w:pPr>
      <w:r w:rsidRPr="00066C5C">
        <w:t>Non so</w:t>
      </w:r>
    </w:p>
    <w:p w14:paraId="37282309" w14:textId="77777777" w:rsidR="00066C5C" w:rsidRPr="00066C5C" w:rsidRDefault="00066C5C" w:rsidP="00066C5C">
      <w:pPr>
        <w:spacing w:before="120"/>
        <w:ind w:left="823"/>
        <w:jc w:val="both"/>
      </w:pPr>
    </w:p>
    <w:p w14:paraId="3728230A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Le banconote in euro della nuova serie di banconote Europa...</w:t>
      </w:r>
    </w:p>
    <w:p w14:paraId="3728230B" w14:textId="77777777" w:rsidR="00066C5C" w:rsidRPr="00066C5C" w:rsidRDefault="00066C5C" w:rsidP="00066C5C">
      <w:pPr>
        <w:numPr>
          <w:ilvl w:val="0"/>
          <w:numId w:val="201"/>
        </w:numPr>
        <w:spacing w:before="120"/>
        <w:jc w:val="both"/>
      </w:pPr>
      <w:r w:rsidRPr="00066C5C">
        <w:t>Offrono maggiore sicurezza rispetto alla serie precedente</w:t>
      </w:r>
    </w:p>
    <w:p w14:paraId="3728230C" w14:textId="77777777" w:rsidR="00066C5C" w:rsidRPr="00066C5C" w:rsidRDefault="00066C5C" w:rsidP="00066C5C">
      <w:pPr>
        <w:numPr>
          <w:ilvl w:val="0"/>
          <w:numId w:val="201"/>
        </w:numPr>
        <w:spacing w:before="120"/>
        <w:jc w:val="both"/>
      </w:pPr>
      <w:r w:rsidRPr="00066C5C">
        <w:t>Rendono non più valide le banconote della serie precedente</w:t>
      </w:r>
    </w:p>
    <w:p w14:paraId="3728230D" w14:textId="77777777" w:rsidR="00066C5C" w:rsidRPr="00066C5C" w:rsidRDefault="00066C5C" w:rsidP="00066C5C">
      <w:pPr>
        <w:numPr>
          <w:ilvl w:val="0"/>
          <w:numId w:val="201"/>
        </w:numPr>
        <w:spacing w:before="120"/>
        <w:jc w:val="both"/>
      </w:pPr>
      <w:r w:rsidRPr="00066C5C">
        <w:t>Sono diverse nei diversi paesi</w:t>
      </w:r>
    </w:p>
    <w:p w14:paraId="3728230E" w14:textId="77777777" w:rsidR="00066C5C" w:rsidRPr="00066C5C" w:rsidRDefault="00066C5C" w:rsidP="00066C5C">
      <w:pPr>
        <w:numPr>
          <w:ilvl w:val="0"/>
          <w:numId w:val="201"/>
        </w:numPr>
        <w:spacing w:before="120"/>
        <w:jc w:val="both"/>
      </w:pPr>
      <w:r w:rsidRPr="00066C5C">
        <w:t>Non so</w:t>
      </w:r>
    </w:p>
    <w:p w14:paraId="3728230F" w14:textId="77777777" w:rsidR="00066C5C" w:rsidRPr="00066C5C" w:rsidRDefault="00066C5C" w:rsidP="00066C5C">
      <w:pPr>
        <w:spacing w:before="120"/>
        <w:ind w:left="426"/>
        <w:jc w:val="both"/>
      </w:pPr>
    </w:p>
    <w:p w14:paraId="37282310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La nuova banconota da 10 euro...</w:t>
      </w:r>
    </w:p>
    <w:p w14:paraId="37282311" w14:textId="77777777" w:rsidR="00066C5C" w:rsidRPr="00066C5C" w:rsidRDefault="00066C5C" w:rsidP="00066C5C">
      <w:pPr>
        <w:numPr>
          <w:ilvl w:val="0"/>
          <w:numId w:val="202"/>
        </w:numPr>
        <w:spacing w:before="120"/>
        <w:jc w:val="both"/>
      </w:pPr>
      <w:r w:rsidRPr="00066C5C">
        <w:t>È ispirata al tema “Epoche e paesi”</w:t>
      </w:r>
    </w:p>
    <w:p w14:paraId="37282312" w14:textId="77777777" w:rsidR="00066C5C" w:rsidRPr="00066C5C" w:rsidRDefault="00066C5C" w:rsidP="00066C5C">
      <w:pPr>
        <w:numPr>
          <w:ilvl w:val="0"/>
          <w:numId w:val="202"/>
        </w:numPr>
        <w:spacing w:before="120"/>
        <w:jc w:val="both"/>
      </w:pPr>
      <w:r w:rsidRPr="00066C5C">
        <w:t>Mostra una cartina dell’Europa che include anche Malta e Cipro</w:t>
      </w:r>
    </w:p>
    <w:p w14:paraId="37282313" w14:textId="77777777" w:rsidR="00066C5C" w:rsidRPr="00066C5C" w:rsidRDefault="00066C5C" w:rsidP="00066C5C">
      <w:pPr>
        <w:numPr>
          <w:ilvl w:val="0"/>
          <w:numId w:val="202"/>
        </w:numPr>
        <w:spacing w:before="120"/>
        <w:jc w:val="both"/>
      </w:pPr>
      <w:r w:rsidRPr="00066C5C">
        <w:t xml:space="preserve">Non ha più il filo di sicurezza </w:t>
      </w:r>
    </w:p>
    <w:p w14:paraId="37282314" w14:textId="77777777" w:rsidR="00066C5C" w:rsidRPr="00066C5C" w:rsidRDefault="00066C5C" w:rsidP="00066C5C">
      <w:pPr>
        <w:numPr>
          <w:ilvl w:val="0"/>
          <w:numId w:val="202"/>
        </w:numPr>
        <w:spacing w:before="120"/>
        <w:jc w:val="both"/>
      </w:pPr>
      <w:r w:rsidRPr="00066C5C">
        <w:t>Non so</w:t>
      </w:r>
    </w:p>
    <w:p w14:paraId="37282315" w14:textId="77777777" w:rsidR="00066C5C" w:rsidRPr="00066C5C" w:rsidRDefault="00066C5C" w:rsidP="00066C5C">
      <w:pPr>
        <w:spacing w:before="120"/>
        <w:ind w:left="786"/>
        <w:jc w:val="both"/>
      </w:pPr>
    </w:p>
    <w:p w14:paraId="37282316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Quale affermazione è falsa?</w:t>
      </w:r>
    </w:p>
    <w:p w14:paraId="37282317" w14:textId="77777777" w:rsidR="00066C5C" w:rsidRPr="00066C5C" w:rsidRDefault="00066C5C" w:rsidP="00066C5C">
      <w:pPr>
        <w:numPr>
          <w:ilvl w:val="0"/>
          <w:numId w:val="203"/>
        </w:numPr>
        <w:spacing w:before="120"/>
        <w:jc w:val="both"/>
      </w:pPr>
      <w:r w:rsidRPr="00066C5C">
        <w:t>Le banconote devono essere in buone condizioni per favorire la fiducia del pubblico</w:t>
      </w:r>
    </w:p>
    <w:p w14:paraId="37282318" w14:textId="77777777" w:rsidR="00066C5C" w:rsidRPr="00066C5C" w:rsidRDefault="00066C5C" w:rsidP="00066C5C">
      <w:pPr>
        <w:numPr>
          <w:ilvl w:val="0"/>
          <w:numId w:val="203"/>
        </w:numPr>
        <w:spacing w:before="120"/>
        <w:jc w:val="both"/>
      </w:pPr>
      <w:r w:rsidRPr="00066C5C">
        <w:t xml:space="preserve">Quando le banconote sono in cattive condizioni vengono sostituite </w:t>
      </w:r>
    </w:p>
    <w:p w14:paraId="37282319" w14:textId="77777777" w:rsidR="00066C5C" w:rsidRPr="00066C5C" w:rsidRDefault="00066C5C" w:rsidP="00066C5C">
      <w:pPr>
        <w:numPr>
          <w:ilvl w:val="0"/>
          <w:numId w:val="203"/>
        </w:numPr>
        <w:spacing w:before="120"/>
        <w:jc w:val="both"/>
      </w:pPr>
      <w:r w:rsidRPr="00066C5C">
        <w:t>Per la Banca Centrale le buone condizioni delle banconote in circolazione non sono importanti</w:t>
      </w:r>
    </w:p>
    <w:p w14:paraId="3728231A" w14:textId="77777777" w:rsidR="00066C5C" w:rsidRPr="00066C5C" w:rsidRDefault="00066C5C" w:rsidP="00066C5C">
      <w:pPr>
        <w:numPr>
          <w:ilvl w:val="0"/>
          <w:numId w:val="203"/>
        </w:numPr>
        <w:spacing w:before="120"/>
        <w:jc w:val="both"/>
      </w:pPr>
      <w:r w:rsidRPr="00066C5C">
        <w:t>Non so</w:t>
      </w:r>
    </w:p>
    <w:p w14:paraId="3728231B" w14:textId="77777777" w:rsidR="00066C5C" w:rsidRPr="00066C5C" w:rsidRDefault="00066C5C" w:rsidP="00066C5C">
      <w:pPr>
        <w:spacing w:before="120"/>
        <w:ind w:left="786"/>
        <w:jc w:val="both"/>
      </w:pPr>
    </w:p>
    <w:p w14:paraId="3728231C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Quale paese non aderisce all’euro?</w:t>
      </w:r>
    </w:p>
    <w:p w14:paraId="3728231D" w14:textId="77777777" w:rsidR="00066C5C" w:rsidRPr="00066C5C" w:rsidRDefault="00066C5C" w:rsidP="00066C5C">
      <w:pPr>
        <w:numPr>
          <w:ilvl w:val="0"/>
          <w:numId w:val="204"/>
        </w:numPr>
        <w:spacing w:before="120"/>
        <w:jc w:val="both"/>
      </w:pPr>
      <w:r w:rsidRPr="00066C5C">
        <w:t>Danimarca</w:t>
      </w:r>
    </w:p>
    <w:p w14:paraId="3728231E" w14:textId="77777777" w:rsidR="00066C5C" w:rsidRPr="00066C5C" w:rsidRDefault="00066C5C" w:rsidP="00066C5C">
      <w:pPr>
        <w:numPr>
          <w:ilvl w:val="0"/>
          <w:numId w:val="204"/>
        </w:numPr>
        <w:spacing w:before="120"/>
        <w:jc w:val="both"/>
      </w:pPr>
      <w:r w:rsidRPr="00066C5C">
        <w:t>Slovenia</w:t>
      </w:r>
    </w:p>
    <w:p w14:paraId="3728231F" w14:textId="77777777" w:rsidR="00066C5C" w:rsidRPr="00066C5C" w:rsidRDefault="00066C5C" w:rsidP="00066C5C">
      <w:pPr>
        <w:numPr>
          <w:ilvl w:val="0"/>
          <w:numId w:val="204"/>
        </w:numPr>
        <w:spacing w:before="120"/>
        <w:jc w:val="both"/>
      </w:pPr>
      <w:r w:rsidRPr="00066C5C">
        <w:t>Cipro</w:t>
      </w:r>
    </w:p>
    <w:p w14:paraId="37282320" w14:textId="77777777" w:rsidR="00066C5C" w:rsidRPr="00066C5C" w:rsidRDefault="00066C5C" w:rsidP="00066C5C">
      <w:pPr>
        <w:numPr>
          <w:ilvl w:val="0"/>
          <w:numId w:val="204"/>
        </w:numPr>
        <w:spacing w:before="120"/>
        <w:jc w:val="both"/>
      </w:pPr>
      <w:r w:rsidRPr="00066C5C">
        <w:t>Non so</w:t>
      </w:r>
    </w:p>
    <w:p w14:paraId="37282321" w14:textId="77777777" w:rsidR="00066C5C" w:rsidRPr="00066C5C" w:rsidRDefault="00066C5C" w:rsidP="00066C5C">
      <w:pPr>
        <w:spacing w:before="120"/>
        <w:ind w:left="426"/>
        <w:jc w:val="both"/>
      </w:pPr>
    </w:p>
    <w:p w14:paraId="37282322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rPr>
          <w:bCs/>
        </w:rPr>
        <w:t>Per cosa si differenziano le monete in euro?</w:t>
      </w:r>
    </w:p>
    <w:p w14:paraId="37282323" w14:textId="77777777" w:rsidR="00066C5C" w:rsidRPr="00066C5C" w:rsidRDefault="00066C5C" w:rsidP="00066C5C">
      <w:pPr>
        <w:numPr>
          <w:ilvl w:val="0"/>
          <w:numId w:val="205"/>
        </w:numPr>
        <w:spacing w:before="120"/>
        <w:jc w:val="both"/>
      </w:pPr>
      <w:r w:rsidRPr="00066C5C">
        <w:t xml:space="preserve">Materiale, colore, dimensione, bordo e peso </w:t>
      </w:r>
    </w:p>
    <w:p w14:paraId="37282324" w14:textId="77777777" w:rsidR="00066C5C" w:rsidRPr="00066C5C" w:rsidRDefault="00066C5C" w:rsidP="00066C5C">
      <w:pPr>
        <w:numPr>
          <w:ilvl w:val="0"/>
          <w:numId w:val="205"/>
        </w:numPr>
        <w:spacing w:before="120"/>
        <w:jc w:val="both"/>
      </w:pPr>
      <w:r w:rsidRPr="00066C5C">
        <w:t xml:space="preserve">Materiale, colore, dimensione, spessore e peso </w:t>
      </w:r>
    </w:p>
    <w:p w14:paraId="37282325" w14:textId="77777777" w:rsidR="00066C5C" w:rsidRPr="00066C5C" w:rsidRDefault="00066C5C" w:rsidP="00066C5C">
      <w:pPr>
        <w:numPr>
          <w:ilvl w:val="0"/>
          <w:numId w:val="205"/>
        </w:numPr>
        <w:spacing w:before="120"/>
        <w:jc w:val="both"/>
      </w:pPr>
      <w:r w:rsidRPr="00066C5C">
        <w:t xml:space="preserve">Materiale, colore, dimensione, spessore, bordo e peso </w:t>
      </w:r>
    </w:p>
    <w:p w14:paraId="37282326" w14:textId="77777777" w:rsidR="00066C5C" w:rsidRPr="00066C5C" w:rsidRDefault="00066C5C" w:rsidP="00066C5C">
      <w:pPr>
        <w:numPr>
          <w:ilvl w:val="0"/>
          <w:numId w:val="205"/>
        </w:numPr>
        <w:spacing w:before="120"/>
        <w:jc w:val="both"/>
      </w:pPr>
      <w:r w:rsidRPr="00066C5C">
        <w:t>Non so</w:t>
      </w:r>
    </w:p>
    <w:p w14:paraId="37282327" w14:textId="77777777" w:rsidR="00066C5C" w:rsidRPr="00066C5C" w:rsidRDefault="00066C5C" w:rsidP="00066C5C">
      <w:pPr>
        <w:spacing w:before="120"/>
        <w:ind w:left="426"/>
        <w:jc w:val="both"/>
      </w:pPr>
    </w:p>
    <w:p w14:paraId="37282328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rPr>
          <w:bCs/>
        </w:rPr>
        <w:t>In quale paese, racconta Marco Polo, già ai suoi tempi si utilizzava la cartamoneta?</w:t>
      </w:r>
    </w:p>
    <w:p w14:paraId="37282329" w14:textId="77777777" w:rsidR="00066C5C" w:rsidRPr="00066C5C" w:rsidRDefault="00066C5C" w:rsidP="00066C5C">
      <w:pPr>
        <w:numPr>
          <w:ilvl w:val="0"/>
          <w:numId w:val="206"/>
        </w:numPr>
        <w:spacing w:before="120"/>
        <w:jc w:val="both"/>
      </w:pPr>
      <w:r w:rsidRPr="00066C5C">
        <w:t>Egitto</w:t>
      </w:r>
    </w:p>
    <w:p w14:paraId="3728232A" w14:textId="77777777" w:rsidR="00066C5C" w:rsidRPr="00066C5C" w:rsidRDefault="00066C5C" w:rsidP="00066C5C">
      <w:pPr>
        <w:numPr>
          <w:ilvl w:val="0"/>
          <w:numId w:val="206"/>
        </w:numPr>
        <w:spacing w:before="120"/>
        <w:jc w:val="both"/>
      </w:pPr>
      <w:r w:rsidRPr="00066C5C">
        <w:t>Cina</w:t>
      </w:r>
    </w:p>
    <w:p w14:paraId="3728232B" w14:textId="77777777" w:rsidR="00066C5C" w:rsidRPr="00066C5C" w:rsidRDefault="00066C5C" w:rsidP="00066C5C">
      <w:pPr>
        <w:numPr>
          <w:ilvl w:val="0"/>
          <w:numId w:val="206"/>
        </w:numPr>
        <w:spacing w:before="120"/>
        <w:jc w:val="both"/>
      </w:pPr>
      <w:r w:rsidRPr="00066C5C">
        <w:t>India</w:t>
      </w:r>
    </w:p>
    <w:p w14:paraId="3728232C" w14:textId="77777777" w:rsidR="00066C5C" w:rsidRPr="00066C5C" w:rsidRDefault="00066C5C" w:rsidP="00066C5C">
      <w:pPr>
        <w:numPr>
          <w:ilvl w:val="0"/>
          <w:numId w:val="206"/>
        </w:numPr>
        <w:spacing w:before="120"/>
        <w:jc w:val="both"/>
      </w:pPr>
      <w:r w:rsidRPr="00066C5C">
        <w:t>Non so</w:t>
      </w:r>
    </w:p>
    <w:p w14:paraId="3728232D" w14:textId="77777777" w:rsidR="00066C5C" w:rsidRPr="00066C5C" w:rsidRDefault="00066C5C" w:rsidP="00066C5C">
      <w:pPr>
        <w:spacing w:before="120"/>
        <w:ind w:left="426"/>
        <w:jc w:val="both"/>
      </w:pPr>
    </w:p>
    <w:p w14:paraId="3728232E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bisogna fare se si viene in possesso di una banconota che ci sembra falsa?</w:t>
      </w:r>
    </w:p>
    <w:p w14:paraId="3728232F" w14:textId="77777777" w:rsidR="00066C5C" w:rsidRPr="00066C5C" w:rsidRDefault="00066C5C" w:rsidP="00066C5C">
      <w:pPr>
        <w:numPr>
          <w:ilvl w:val="0"/>
          <w:numId w:val="207"/>
        </w:numPr>
        <w:spacing w:before="120"/>
        <w:jc w:val="both"/>
      </w:pPr>
      <w:r w:rsidRPr="00066C5C">
        <w:t>Andare in banca per farne accertare l’autenticità</w:t>
      </w:r>
    </w:p>
    <w:p w14:paraId="37282330" w14:textId="77777777" w:rsidR="00066C5C" w:rsidRPr="00066C5C" w:rsidRDefault="00066C5C" w:rsidP="00066C5C">
      <w:pPr>
        <w:numPr>
          <w:ilvl w:val="0"/>
          <w:numId w:val="207"/>
        </w:numPr>
        <w:spacing w:before="120"/>
        <w:jc w:val="both"/>
      </w:pPr>
      <w:r w:rsidRPr="00066C5C">
        <w:t>Andare in banca per cambiarla</w:t>
      </w:r>
    </w:p>
    <w:p w14:paraId="37282331" w14:textId="77777777" w:rsidR="00066C5C" w:rsidRPr="00066C5C" w:rsidRDefault="00066C5C" w:rsidP="00066C5C">
      <w:pPr>
        <w:numPr>
          <w:ilvl w:val="0"/>
          <w:numId w:val="207"/>
        </w:numPr>
        <w:spacing w:before="120"/>
        <w:jc w:val="both"/>
      </w:pPr>
      <w:r w:rsidRPr="00066C5C">
        <w:t>Distruggerla</w:t>
      </w:r>
    </w:p>
    <w:p w14:paraId="37282332" w14:textId="77777777" w:rsidR="00066C5C" w:rsidRPr="00066C5C" w:rsidRDefault="00066C5C" w:rsidP="00066C5C">
      <w:pPr>
        <w:numPr>
          <w:ilvl w:val="0"/>
          <w:numId w:val="207"/>
        </w:numPr>
        <w:spacing w:before="120"/>
        <w:jc w:val="both"/>
      </w:pPr>
      <w:r w:rsidRPr="00066C5C">
        <w:t>Non so</w:t>
      </w:r>
    </w:p>
    <w:p w14:paraId="37282333" w14:textId="77777777" w:rsidR="00066C5C" w:rsidRPr="00066C5C" w:rsidRDefault="00066C5C" w:rsidP="00066C5C">
      <w:pPr>
        <w:spacing w:before="120"/>
        <w:ind w:left="426"/>
        <w:jc w:val="both"/>
      </w:pPr>
    </w:p>
    <w:p w14:paraId="37282334" w14:textId="77777777" w:rsidR="00066C5C" w:rsidRPr="00066C5C" w:rsidRDefault="00066C5C" w:rsidP="00066C5C">
      <w:pPr>
        <w:spacing w:before="120"/>
        <w:ind w:left="426"/>
        <w:jc w:val="both"/>
      </w:pPr>
    </w:p>
    <w:p w14:paraId="37282335" w14:textId="77777777" w:rsidR="00066C5C" w:rsidRPr="00066C5C" w:rsidRDefault="00066C5C" w:rsidP="00066C5C">
      <w:pPr>
        <w:spacing w:before="120"/>
        <w:ind w:left="426"/>
        <w:jc w:val="both"/>
      </w:pPr>
    </w:p>
    <w:p w14:paraId="37282336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rPr>
          <w:bCs/>
        </w:rPr>
        <w:t>In Italia chi provvede a coniare le monete?</w:t>
      </w:r>
    </w:p>
    <w:p w14:paraId="37282337" w14:textId="77777777" w:rsidR="00066C5C" w:rsidRPr="00066C5C" w:rsidRDefault="00066C5C" w:rsidP="00066C5C">
      <w:pPr>
        <w:numPr>
          <w:ilvl w:val="0"/>
          <w:numId w:val="208"/>
        </w:numPr>
        <w:spacing w:before="120"/>
        <w:jc w:val="both"/>
      </w:pPr>
      <w:r w:rsidRPr="00066C5C">
        <w:t>La Banca d’Italia</w:t>
      </w:r>
    </w:p>
    <w:p w14:paraId="37282338" w14:textId="77777777" w:rsidR="00066C5C" w:rsidRPr="00066C5C" w:rsidRDefault="00066C5C" w:rsidP="00066C5C">
      <w:pPr>
        <w:numPr>
          <w:ilvl w:val="0"/>
          <w:numId w:val="208"/>
        </w:numPr>
        <w:spacing w:before="120"/>
        <w:jc w:val="both"/>
      </w:pPr>
      <w:r w:rsidRPr="00066C5C">
        <w:t>L’Istituto Poligrafico e Zecca dello Stato</w:t>
      </w:r>
    </w:p>
    <w:p w14:paraId="37282339" w14:textId="77777777" w:rsidR="00066C5C" w:rsidRPr="00066C5C" w:rsidRDefault="00066C5C" w:rsidP="00066C5C">
      <w:pPr>
        <w:numPr>
          <w:ilvl w:val="0"/>
          <w:numId w:val="208"/>
        </w:numPr>
        <w:spacing w:before="120"/>
        <w:jc w:val="both"/>
      </w:pPr>
      <w:r w:rsidRPr="00066C5C">
        <w:t>La Banca d’Italia e l’Istituto Poligrafico e Zecca dello Stato</w:t>
      </w:r>
    </w:p>
    <w:p w14:paraId="3728233A" w14:textId="77777777" w:rsidR="00066C5C" w:rsidRPr="00066C5C" w:rsidRDefault="00066C5C" w:rsidP="00066C5C">
      <w:pPr>
        <w:numPr>
          <w:ilvl w:val="0"/>
          <w:numId w:val="208"/>
        </w:numPr>
        <w:spacing w:before="120"/>
        <w:jc w:val="both"/>
      </w:pPr>
      <w:r w:rsidRPr="00066C5C">
        <w:t>Non so</w:t>
      </w:r>
    </w:p>
    <w:p w14:paraId="3728233B" w14:textId="77777777" w:rsidR="00066C5C" w:rsidRPr="00066C5C" w:rsidRDefault="00066C5C" w:rsidP="00066C5C"/>
    <w:p w14:paraId="3728233C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A cosa serve il conto corrente?</w:t>
      </w:r>
    </w:p>
    <w:p w14:paraId="3728233D" w14:textId="77777777" w:rsidR="00066C5C" w:rsidRPr="00066C5C" w:rsidRDefault="00066C5C" w:rsidP="00066C5C">
      <w:pPr>
        <w:numPr>
          <w:ilvl w:val="0"/>
          <w:numId w:val="209"/>
        </w:numPr>
        <w:spacing w:before="120"/>
        <w:jc w:val="both"/>
      </w:pPr>
      <w:r w:rsidRPr="00066C5C">
        <w:t xml:space="preserve">A non spendere il proprio denaro </w:t>
      </w:r>
    </w:p>
    <w:p w14:paraId="3728233E" w14:textId="77777777" w:rsidR="00066C5C" w:rsidRPr="00066C5C" w:rsidRDefault="00066C5C" w:rsidP="00066C5C">
      <w:pPr>
        <w:numPr>
          <w:ilvl w:val="0"/>
          <w:numId w:val="209"/>
        </w:numPr>
        <w:spacing w:before="120"/>
        <w:jc w:val="both"/>
      </w:pPr>
      <w:r w:rsidRPr="00066C5C">
        <w:t>Ad affidare il proprio denaro alla banca perché lo gestisca in autonomia</w:t>
      </w:r>
    </w:p>
    <w:p w14:paraId="3728233F" w14:textId="77777777" w:rsidR="00066C5C" w:rsidRPr="00066C5C" w:rsidRDefault="00066C5C" w:rsidP="00066C5C">
      <w:pPr>
        <w:numPr>
          <w:ilvl w:val="0"/>
          <w:numId w:val="209"/>
        </w:numPr>
        <w:spacing w:before="120"/>
        <w:jc w:val="both"/>
      </w:pPr>
      <w:r w:rsidRPr="00066C5C">
        <w:t>A depositare, conservare e utilizzare il proprio denaro</w:t>
      </w:r>
      <w:r w:rsidRPr="00066C5C" w:rsidDel="0057061C">
        <w:t xml:space="preserve"> </w:t>
      </w:r>
    </w:p>
    <w:p w14:paraId="37282340" w14:textId="77777777" w:rsidR="00066C5C" w:rsidRPr="00066C5C" w:rsidRDefault="00066C5C" w:rsidP="00066C5C">
      <w:pPr>
        <w:numPr>
          <w:ilvl w:val="0"/>
          <w:numId w:val="209"/>
        </w:numPr>
        <w:spacing w:before="120"/>
        <w:jc w:val="both"/>
      </w:pPr>
      <w:r w:rsidRPr="00066C5C">
        <w:t>Non so</w:t>
      </w:r>
    </w:p>
    <w:p w14:paraId="37282341" w14:textId="77777777" w:rsidR="00066C5C" w:rsidRPr="00066C5C" w:rsidRDefault="00066C5C" w:rsidP="00066C5C"/>
    <w:p w14:paraId="37282342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t>Cosa è l’estratto conto?</w:t>
      </w:r>
    </w:p>
    <w:p w14:paraId="37282343" w14:textId="77777777" w:rsidR="00066C5C" w:rsidRPr="00066C5C" w:rsidRDefault="00066C5C" w:rsidP="00066C5C">
      <w:pPr>
        <w:numPr>
          <w:ilvl w:val="0"/>
          <w:numId w:val="210"/>
        </w:numPr>
        <w:spacing w:before="120"/>
        <w:jc w:val="both"/>
      </w:pPr>
      <w:r w:rsidRPr="00066C5C">
        <w:t>Il resoconto di tutte le operazioni sul conto corrente in un determinato periodo di tempo</w:t>
      </w:r>
    </w:p>
    <w:p w14:paraId="37282344" w14:textId="77777777" w:rsidR="00066C5C" w:rsidRPr="00066C5C" w:rsidRDefault="00066C5C" w:rsidP="00066C5C">
      <w:pPr>
        <w:numPr>
          <w:ilvl w:val="0"/>
          <w:numId w:val="210"/>
        </w:numPr>
        <w:spacing w:before="120"/>
        <w:jc w:val="both"/>
      </w:pPr>
      <w:r w:rsidRPr="00066C5C">
        <w:t>Il resoconto delle entrate del titolare del conto corrente in un determinato periodo di tempo</w:t>
      </w:r>
    </w:p>
    <w:p w14:paraId="37282345" w14:textId="77777777" w:rsidR="00066C5C" w:rsidRPr="00066C5C" w:rsidRDefault="00066C5C" w:rsidP="00066C5C">
      <w:pPr>
        <w:numPr>
          <w:ilvl w:val="0"/>
          <w:numId w:val="210"/>
        </w:numPr>
        <w:spacing w:before="120"/>
        <w:jc w:val="both"/>
      </w:pPr>
      <w:r w:rsidRPr="00066C5C">
        <w:t>Il resoconto delle uscite sul conto corrente in un determinato periodo di tempo</w:t>
      </w:r>
    </w:p>
    <w:p w14:paraId="37282346" w14:textId="77777777" w:rsidR="00066C5C" w:rsidRPr="00066C5C" w:rsidRDefault="00066C5C" w:rsidP="00066C5C">
      <w:pPr>
        <w:numPr>
          <w:ilvl w:val="0"/>
          <w:numId w:val="210"/>
        </w:numPr>
        <w:spacing w:before="120"/>
        <w:jc w:val="both"/>
      </w:pPr>
      <w:r w:rsidRPr="00066C5C">
        <w:t>Non so</w:t>
      </w:r>
    </w:p>
    <w:p w14:paraId="37282347" w14:textId="77777777" w:rsidR="00066C5C" w:rsidRPr="00066C5C" w:rsidRDefault="00066C5C" w:rsidP="00066C5C"/>
    <w:p w14:paraId="37282348" w14:textId="77777777" w:rsidR="00066C5C" w:rsidRPr="00066C5C" w:rsidRDefault="00066C5C" w:rsidP="00281AA9">
      <w:pPr>
        <w:numPr>
          <w:ilvl w:val="0"/>
          <w:numId w:val="272"/>
        </w:numPr>
        <w:rPr>
          <w:bCs/>
        </w:rPr>
      </w:pPr>
      <w:r w:rsidRPr="00066C5C">
        <w:rPr>
          <w:bCs/>
        </w:rPr>
        <w:t xml:space="preserve">Gli assegni sono i </w:t>
      </w:r>
      <w:r w:rsidRPr="00066C5C">
        <w:t>fogli di un libretto rilasciato da una banca al titolare di un conto corrente; a cosa servono?</w:t>
      </w:r>
    </w:p>
    <w:p w14:paraId="37282349" w14:textId="77777777" w:rsidR="00066C5C" w:rsidRPr="00066C5C" w:rsidRDefault="00066C5C" w:rsidP="00066C5C">
      <w:pPr>
        <w:numPr>
          <w:ilvl w:val="0"/>
          <w:numId w:val="211"/>
        </w:numPr>
        <w:spacing w:before="120"/>
        <w:jc w:val="both"/>
      </w:pPr>
      <w:r w:rsidRPr="00066C5C">
        <w:t>Trasferire denaro a un terzo</w:t>
      </w:r>
    </w:p>
    <w:p w14:paraId="3728234A" w14:textId="77777777" w:rsidR="00066C5C" w:rsidRPr="00066C5C" w:rsidRDefault="00066C5C" w:rsidP="00066C5C">
      <w:pPr>
        <w:numPr>
          <w:ilvl w:val="0"/>
          <w:numId w:val="211"/>
        </w:numPr>
        <w:spacing w:before="120"/>
        <w:jc w:val="both"/>
      </w:pPr>
      <w:r w:rsidRPr="00066C5C">
        <w:t>Conservare del denaro</w:t>
      </w:r>
    </w:p>
    <w:p w14:paraId="3728234B" w14:textId="77777777" w:rsidR="00066C5C" w:rsidRPr="00066C5C" w:rsidRDefault="00066C5C" w:rsidP="00066C5C">
      <w:pPr>
        <w:numPr>
          <w:ilvl w:val="0"/>
          <w:numId w:val="211"/>
        </w:numPr>
        <w:spacing w:before="120"/>
        <w:jc w:val="both"/>
      </w:pPr>
      <w:r w:rsidRPr="00066C5C">
        <w:t>Sapere di quanto denaro si dispone</w:t>
      </w:r>
    </w:p>
    <w:p w14:paraId="3728234C" w14:textId="77777777" w:rsidR="00066C5C" w:rsidRPr="00066C5C" w:rsidRDefault="00066C5C" w:rsidP="00066C5C">
      <w:pPr>
        <w:numPr>
          <w:ilvl w:val="0"/>
          <w:numId w:val="211"/>
        </w:numPr>
        <w:spacing w:before="120"/>
        <w:jc w:val="both"/>
      </w:pPr>
      <w:r w:rsidRPr="00066C5C">
        <w:t>Non so</w:t>
      </w:r>
    </w:p>
    <w:p w14:paraId="3728234D" w14:textId="77777777" w:rsidR="00066C5C" w:rsidRPr="00066C5C" w:rsidRDefault="00066C5C" w:rsidP="00066C5C"/>
    <w:p w14:paraId="3728234E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sono le carte di pagamento?</w:t>
      </w:r>
    </w:p>
    <w:p w14:paraId="3728234F" w14:textId="77777777" w:rsidR="00066C5C" w:rsidRPr="00066C5C" w:rsidRDefault="00066C5C" w:rsidP="00066C5C">
      <w:pPr>
        <w:numPr>
          <w:ilvl w:val="0"/>
          <w:numId w:val="212"/>
        </w:numPr>
        <w:spacing w:before="120"/>
        <w:jc w:val="both"/>
      </w:pPr>
      <w:r w:rsidRPr="00066C5C">
        <w:t>Le carte di plastica su cui le macchine elettroniche registrano i pagamenti</w:t>
      </w:r>
    </w:p>
    <w:p w14:paraId="37282350" w14:textId="77777777" w:rsidR="00066C5C" w:rsidRPr="00066C5C" w:rsidRDefault="00066C5C" w:rsidP="00066C5C">
      <w:pPr>
        <w:numPr>
          <w:ilvl w:val="0"/>
          <w:numId w:val="212"/>
        </w:numPr>
        <w:spacing w:before="120"/>
        <w:jc w:val="both"/>
      </w:pPr>
      <w:r w:rsidRPr="00066C5C">
        <w:t xml:space="preserve">Le tessere di plastica che consentono di pagare senza utilizzare contante </w:t>
      </w:r>
    </w:p>
    <w:p w14:paraId="37282351" w14:textId="77777777" w:rsidR="00066C5C" w:rsidRPr="00066C5C" w:rsidRDefault="00066C5C" w:rsidP="00066C5C">
      <w:pPr>
        <w:numPr>
          <w:ilvl w:val="0"/>
          <w:numId w:val="212"/>
        </w:numPr>
        <w:spacing w:before="120"/>
        <w:jc w:val="both"/>
      </w:pPr>
      <w:r w:rsidRPr="00066C5C">
        <w:t>Gli assegni di carta che consentono di pagare senza utilizzare banconote e monete</w:t>
      </w:r>
    </w:p>
    <w:p w14:paraId="37282352" w14:textId="77777777" w:rsidR="00066C5C" w:rsidRPr="00066C5C" w:rsidRDefault="00066C5C" w:rsidP="00066C5C">
      <w:pPr>
        <w:numPr>
          <w:ilvl w:val="0"/>
          <w:numId w:val="212"/>
        </w:numPr>
        <w:spacing w:before="120"/>
        <w:jc w:val="both"/>
      </w:pPr>
      <w:r w:rsidRPr="00066C5C">
        <w:t>Non so</w:t>
      </w:r>
    </w:p>
    <w:p w14:paraId="37282353" w14:textId="77777777" w:rsidR="00066C5C" w:rsidRPr="00066C5C" w:rsidRDefault="00066C5C" w:rsidP="00066C5C">
      <w:pPr>
        <w:tabs>
          <w:tab w:val="num" w:pos="567"/>
        </w:tabs>
      </w:pPr>
    </w:p>
    <w:p w14:paraId="37282354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</w:pPr>
      <w:r w:rsidRPr="00066C5C">
        <w:rPr>
          <w:bCs/>
        </w:rPr>
        <w:t>La carta prepagata è uno strumento elettronico…</w:t>
      </w:r>
    </w:p>
    <w:p w14:paraId="37282355" w14:textId="77777777" w:rsidR="00066C5C" w:rsidRPr="00066C5C" w:rsidRDefault="00066C5C" w:rsidP="00066C5C">
      <w:pPr>
        <w:numPr>
          <w:ilvl w:val="0"/>
          <w:numId w:val="213"/>
        </w:numPr>
        <w:spacing w:before="120"/>
        <w:jc w:val="both"/>
      </w:pPr>
      <w:r w:rsidRPr="00066C5C">
        <w:t>Per effettuare solo prelievi di banconote</w:t>
      </w:r>
    </w:p>
    <w:p w14:paraId="37282356" w14:textId="77777777" w:rsidR="00066C5C" w:rsidRPr="00066C5C" w:rsidRDefault="00066C5C" w:rsidP="00066C5C">
      <w:pPr>
        <w:numPr>
          <w:ilvl w:val="0"/>
          <w:numId w:val="213"/>
        </w:numPr>
        <w:spacing w:before="120"/>
        <w:jc w:val="both"/>
      </w:pPr>
      <w:r w:rsidRPr="00066C5C">
        <w:t>Per effettuare solo spese o altri pagamenti</w:t>
      </w:r>
    </w:p>
    <w:p w14:paraId="37282357" w14:textId="77777777" w:rsidR="00066C5C" w:rsidRPr="00066C5C" w:rsidRDefault="00066C5C" w:rsidP="00066C5C">
      <w:pPr>
        <w:numPr>
          <w:ilvl w:val="0"/>
          <w:numId w:val="213"/>
        </w:numPr>
        <w:spacing w:before="120"/>
        <w:jc w:val="both"/>
        <w:rPr>
          <w:bCs/>
        </w:rPr>
      </w:pPr>
      <w:r w:rsidRPr="00066C5C">
        <w:rPr>
          <w:bCs/>
        </w:rPr>
        <w:t>Per effettuare</w:t>
      </w:r>
      <w:r w:rsidRPr="00066C5C">
        <w:t xml:space="preserve"> </w:t>
      </w:r>
      <w:r w:rsidRPr="00066C5C">
        <w:rPr>
          <w:bCs/>
        </w:rPr>
        <w:t>spese, prelievi di banconote o altri pagamenti</w:t>
      </w:r>
    </w:p>
    <w:p w14:paraId="37282358" w14:textId="77777777" w:rsidR="00066C5C" w:rsidRPr="00066C5C" w:rsidRDefault="00066C5C" w:rsidP="00066C5C">
      <w:pPr>
        <w:numPr>
          <w:ilvl w:val="0"/>
          <w:numId w:val="213"/>
        </w:numPr>
        <w:spacing w:before="120"/>
        <w:jc w:val="both"/>
      </w:pPr>
      <w:r w:rsidRPr="00066C5C">
        <w:t>Non so</w:t>
      </w:r>
    </w:p>
    <w:p w14:paraId="37282359" w14:textId="77777777" w:rsidR="00066C5C" w:rsidRPr="00066C5C" w:rsidRDefault="00066C5C" w:rsidP="00066C5C">
      <w:pPr>
        <w:spacing w:before="120"/>
        <w:ind w:left="567"/>
        <w:jc w:val="both"/>
      </w:pPr>
    </w:p>
    <w:p w14:paraId="3728235A" w14:textId="77777777" w:rsidR="00066C5C" w:rsidRPr="00066C5C" w:rsidRDefault="00066C5C" w:rsidP="00066C5C">
      <w:pPr>
        <w:spacing w:before="120"/>
        <w:ind w:left="567"/>
        <w:jc w:val="both"/>
      </w:pPr>
    </w:p>
    <w:p w14:paraId="3728235B" w14:textId="77777777" w:rsidR="00066C5C" w:rsidRPr="00066C5C" w:rsidRDefault="00066C5C" w:rsidP="00066C5C">
      <w:pPr>
        <w:spacing w:before="120"/>
        <w:ind w:left="567"/>
        <w:jc w:val="both"/>
      </w:pPr>
    </w:p>
    <w:p w14:paraId="3728235C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rPr>
          <w:bCs/>
        </w:rPr>
      </w:pPr>
      <w:r w:rsidRPr="00066C5C">
        <w:rPr>
          <w:bCs/>
        </w:rPr>
        <w:t>La carta di credito è uno strumento di pagamento che…</w:t>
      </w:r>
    </w:p>
    <w:p w14:paraId="3728235D" w14:textId="77777777" w:rsidR="00066C5C" w:rsidRPr="00066C5C" w:rsidRDefault="00066C5C" w:rsidP="00066C5C">
      <w:pPr>
        <w:numPr>
          <w:ilvl w:val="0"/>
          <w:numId w:val="214"/>
        </w:numPr>
        <w:spacing w:before="120"/>
        <w:jc w:val="both"/>
        <w:rPr>
          <w:bCs/>
        </w:rPr>
      </w:pPr>
      <w:r w:rsidRPr="00066C5C">
        <w:rPr>
          <w:bCs/>
        </w:rPr>
        <w:t>Richiede la disponibilità di denaro sul conto corrente al momento dell’acquisto</w:t>
      </w:r>
    </w:p>
    <w:p w14:paraId="3728235E" w14:textId="77777777" w:rsidR="00066C5C" w:rsidRPr="00066C5C" w:rsidRDefault="00066C5C" w:rsidP="00066C5C">
      <w:pPr>
        <w:numPr>
          <w:ilvl w:val="0"/>
          <w:numId w:val="214"/>
        </w:numPr>
        <w:spacing w:before="120"/>
        <w:jc w:val="both"/>
      </w:pPr>
      <w:r w:rsidRPr="00066C5C">
        <w:t>Non richiede la disponibilità di denaro sul conto corrente al momento dell’acquisto</w:t>
      </w:r>
    </w:p>
    <w:p w14:paraId="3728235F" w14:textId="77777777" w:rsidR="00066C5C" w:rsidRPr="00066C5C" w:rsidRDefault="00066C5C" w:rsidP="00066C5C">
      <w:pPr>
        <w:numPr>
          <w:ilvl w:val="0"/>
          <w:numId w:val="214"/>
        </w:numPr>
        <w:spacing w:before="120"/>
        <w:jc w:val="both"/>
      </w:pPr>
      <w:r w:rsidRPr="00066C5C">
        <w:t>Consente di ricevere denaro sul conto corrente al momento dell’acquisto</w:t>
      </w:r>
    </w:p>
    <w:p w14:paraId="37282360" w14:textId="77777777" w:rsidR="00066C5C" w:rsidRPr="00066C5C" w:rsidRDefault="00066C5C" w:rsidP="00066C5C">
      <w:pPr>
        <w:numPr>
          <w:ilvl w:val="0"/>
          <w:numId w:val="214"/>
        </w:numPr>
        <w:spacing w:before="120"/>
        <w:jc w:val="both"/>
      </w:pPr>
      <w:r w:rsidRPr="00066C5C">
        <w:t>Non so</w:t>
      </w:r>
    </w:p>
    <w:p w14:paraId="37282361" w14:textId="77777777" w:rsidR="00066C5C" w:rsidRPr="00066C5C" w:rsidRDefault="00066C5C" w:rsidP="00066C5C"/>
    <w:p w14:paraId="37282362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rPr>
          <w:bCs/>
        </w:rPr>
      </w:pPr>
      <w:r w:rsidRPr="00066C5C">
        <w:rPr>
          <w:bCs/>
        </w:rPr>
        <w:t>Cosa è la carta per ricaricare il telefonino?</w:t>
      </w:r>
    </w:p>
    <w:p w14:paraId="37282363" w14:textId="77777777" w:rsidR="00066C5C" w:rsidRPr="00066C5C" w:rsidRDefault="00066C5C" w:rsidP="00066C5C">
      <w:pPr>
        <w:numPr>
          <w:ilvl w:val="0"/>
          <w:numId w:val="215"/>
        </w:numPr>
        <w:spacing w:before="120"/>
        <w:jc w:val="both"/>
      </w:pPr>
      <w:r w:rsidRPr="00066C5C">
        <w:t>È una carta prepagata ricaricabile</w:t>
      </w:r>
    </w:p>
    <w:p w14:paraId="37282364" w14:textId="77777777" w:rsidR="00066C5C" w:rsidRPr="00066C5C" w:rsidRDefault="00066C5C" w:rsidP="00066C5C">
      <w:pPr>
        <w:numPr>
          <w:ilvl w:val="0"/>
          <w:numId w:val="215"/>
        </w:numPr>
        <w:spacing w:before="120"/>
        <w:jc w:val="both"/>
      </w:pPr>
      <w:r w:rsidRPr="00066C5C">
        <w:t>È una carta prepagata monouso</w:t>
      </w:r>
    </w:p>
    <w:p w14:paraId="37282365" w14:textId="77777777" w:rsidR="00066C5C" w:rsidRPr="00066C5C" w:rsidRDefault="00066C5C" w:rsidP="00066C5C">
      <w:pPr>
        <w:numPr>
          <w:ilvl w:val="0"/>
          <w:numId w:val="215"/>
        </w:numPr>
        <w:spacing w:before="120"/>
        <w:jc w:val="both"/>
      </w:pPr>
      <w:r w:rsidRPr="00066C5C">
        <w:t>È una carta prepagata a spendibilità generalizzata</w:t>
      </w:r>
    </w:p>
    <w:p w14:paraId="37282366" w14:textId="77777777" w:rsidR="00066C5C" w:rsidRPr="00066C5C" w:rsidRDefault="00066C5C" w:rsidP="00066C5C">
      <w:pPr>
        <w:numPr>
          <w:ilvl w:val="0"/>
          <w:numId w:val="215"/>
        </w:numPr>
        <w:spacing w:before="120"/>
        <w:jc w:val="both"/>
      </w:pPr>
      <w:r w:rsidRPr="00066C5C">
        <w:t>Non so</w:t>
      </w:r>
    </w:p>
    <w:p w14:paraId="37282367" w14:textId="77777777" w:rsidR="00066C5C" w:rsidRPr="00066C5C" w:rsidRDefault="00066C5C" w:rsidP="00066C5C"/>
    <w:p w14:paraId="37282368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t>Se il titolare di un conto corrente chiede alla banca di fare un bonifico SEPA, cosa vuole fare?</w:t>
      </w:r>
    </w:p>
    <w:p w14:paraId="37282369" w14:textId="77777777" w:rsidR="00066C5C" w:rsidRPr="00066C5C" w:rsidRDefault="00066C5C" w:rsidP="00066C5C">
      <w:pPr>
        <w:numPr>
          <w:ilvl w:val="0"/>
          <w:numId w:val="216"/>
        </w:numPr>
        <w:spacing w:before="120"/>
        <w:jc w:val="both"/>
      </w:pPr>
      <w:r w:rsidRPr="00066C5C">
        <w:rPr>
          <w:bCs/>
        </w:rPr>
        <w:t xml:space="preserve">Trasferire  denaro su un altro conto corrente </w:t>
      </w:r>
    </w:p>
    <w:p w14:paraId="3728236A" w14:textId="77777777" w:rsidR="00066C5C" w:rsidRPr="00066C5C" w:rsidRDefault="00066C5C" w:rsidP="00066C5C">
      <w:pPr>
        <w:numPr>
          <w:ilvl w:val="0"/>
          <w:numId w:val="216"/>
        </w:numPr>
        <w:spacing w:before="120"/>
        <w:jc w:val="both"/>
      </w:pPr>
      <w:r w:rsidRPr="00066C5C">
        <w:rPr>
          <w:bCs/>
        </w:rPr>
        <w:t>Annullare un trasferimento di denaro verso un altro conto corrente</w:t>
      </w:r>
    </w:p>
    <w:p w14:paraId="3728236B" w14:textId="77777777" w:rsidR="00066C5C" w:rsidRPr="00066C5C" w:rsidRDefault="00066C5C" w:rsidP="00066C5C">
      <w:pPr>
        <w:numPr>
          <w:ilvl w:val="0"/>
          <w:numId w:val="216"/>
        </w:numPr>
        <w:spacing w:before="120"/>
        <w:jc w:val="both"/>
      </w:pPr>
      <w:r w:rsidRPr="00066C5C">
        <w:t>Estinguere un debito con la banca</w:t>
      </w:r>
    </w:p>
    <w:p w14:paraId="3728236C" w14:textId="77777777" w:rsidR="00066C5C" w:rsidRPr="00066C5C" w:rsidRDefault="00066C5C" w:rsidP="00066C5C">
      <w:pPr>
        <w:numPr>
          <w:ilvl w:val="0"/>
          <w:numId w:val="216"/>
        </w:numPr>
        <w:spacing w:before="120"/>
        <w:jc w:val="both"/>
      </w:pPr>
      <w:r w:rsidRPr="00066C5C">
        <w:t>Non so</w:t>
      </w:r>
    </w:p>
    <w:p w14:paraId="3728236D" w14:textId="77777777" w:rsidR="00066C5C" w:rsidRPr="00066C5C" w:rsidRDefault="00066C5C" w:rsidP="00066C5C">
      <w:pPr>
        <w:spacing w:before="120"/>
        <w:ind w:left="426"/>
        <w:jc w:val="both"/>
      </w:pPr>
    </w:p>
    <w:p w14:paraId="3728236E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rPr>
          <w:bCs/>
        </w:rPr>
      </w:pPr>
      <w:r w:rsidRPr="00066C5C">
        <w:rPr>
          <w:bCs/>
        </w:rPr>
        <w:t>La carta di debito è uno strumento di pagamento che all’estero…</w:t>
      </w:r>
    </w:p>
    <w:p w14:paraId="3728236F" w14:textId="77777777" w:rsidR="00066C5C" w:rsidRPr="00066C5C" w:rsidRDefault="00066C5C" w:rsidP="00066C5C">
      <w:pPr>
        <w:numPr>
          <w:ilvl w:val="0"/>
          <w:numId w:val="217"/>
        </w:numPr>
        <w:spacing w:before="120"/>
        <w:jc w:val="both"/>
      </w:pPr>
      <w:r w:rsidRPr="00066C5C">
        <w:t>Consente sempre di effettuare pagamenti</w:t>
      </w:r>
    </w:p>
    <w:p w14:paraId="37282370" w14:textId="77777777" w:rsidR="00066C5C" w:rsidRPr="00066C5C" w:rsidRDefault="00066C5C" w:rsidP="00066C5C">
      <w:pPr>
        <w:numPr>
          <w:ilvl w:val="0"/>
          <w:numId w:val="217"/>
        </w:numPr>
        <w:spacing w:before="120"/>
        <w:jc w:val="both"/>
      </w:pPr>
      <w:r w:rsidRPr="00066C5C">
        <w:t>Può consentire di effettuare pagamenti</w:t>
      </w:r>
    </w:p>
    <w:p w14:paraId="37282371" w14:textId="77777777" w:rsidR="00066C5C" w:rsidRPr="00066C5C" w:rsidRDefault="00066C5C" w:rsidP="00066C5C">
      <w:pPr>
        <w:numPr>
          <w:ilvl w:val="0"/>
          <w:numId w:val="217"/>
        </w:numPr>
        <w:spacing w:before="120"/>
        <w:jc w:val="both"/>
      </w:pPr>
      <w:r w:rsidRPr="00066C5C">
        <w:t>Non consente mai di effettuare pagamenti</w:t>
      </w:r>
    </w:p>
    <w:p w14:paraId="37282372" w14:textId="77777777" w:rsidR="00066C5C" w:rsidRPr="00066C5C" w:rsidRDefault="00066C5C" w:rsidP="00066C5C">
      <w:pPr>
        <w:numPr>
          <w:ilvl w:val="0"/>
          <w:numId w:val="217"/>
        </w:numPr>
        <w:spacing w:before="120"/>
        <w:jc w:val="both"/>
      </w:pPr>
      <w:r w:rsidRPr="00066C5C">
        <w:t>Non so</w:t>
      </w:r>
    </w:p>
    <w:p w14:paraId="37282373" w14:textId="77777777" w:rsidR="00066C5C" w:rsidRPr="00066C5C" w:rsidRDefault="00066C5C" w:rsidP="00066C5C">
      <w:pPr>
        <w:spacing w:before="120"/>
        <w:ind w:left="426"/>
        <w:jc w:val="both"/>
      </w:pPr>
    </w:p>
    <w:p w14:paraId="37282374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fa una banca?</w:t>
      </w:r>
    </w:p>
    <w:p w14:paraId="37282375" w14:textId="77777777" w:rsidR="00066C5C" w:rsidRPr="00066C5C" w:rsidRDefault="00066C5C" w:rsidP="00066C5C">
      <w:pPr>
        <w:numPr>
          <w:ilvl w:val="0"/>
          <w:numId w:val="218"/>
        </w:numPr>
        <w:spacing w:before="120"/>
        <w:jc w:val="both"/>
      </w:pPr>
      <w:r w:rsidRPr="00066C5C">
        <w:t>Raccoglie, custodisce e presta il denaro</w:t>
      </w:r>
    </w:p>
    <w:p w14:paraId="37282376" w14:textId="77777777" w:rsidR="00066C5C" w:rsidRPr="00066C5C" w:rsidRDefault="00066C5C" w:rsidP="00066C5C">
      <w:pPr>
        <w:numPr>
          <w:ilvl w:val="0"/>
          <w:numId w:val="218"/>
        </w:numPr>
        <w:spacing w:before="120"/>
        <w:jc w:val="both"/>
      </w:pPr>
      <w:r w:rsidRPr="00066C5C">
        <w:t xml:space="preserve">Raccoglie, custodisce e stampa il denaro </w:t>
      </w:r>
    </w:p>
    <w:p w14:paraId="37282377" w14:textId="77777777" w:rsidR="00066C5C" w:rsidRPr="00066C5C" w:rsidRDefault="00066C5C" w:rsidP="00066C5C">
      <w:pPr>
        <w:numPr>
          <w:ilvl w:val="0"/>
          <w:numId w:val="218"/>
        </w:numPr>
        <w:spacing w:before="120"/>
        <w:jc w:val="both"/>
      </w:pPr>
      <w:r w:rsidRPr="00066C5C">
        <w:t>Raccoglie, presta e stampa il denaro</w:t>
      </w:r>
    </w:p>
    <w:p w14:paraId="37282378" w14:textId="77777777" w:rsidR="00066C5C" w:rsidRPr="00066C5C" w:rsidRDefault="00066C5C" w:rsidP="00066C5C">
      <w:pPr>
        <w:numPr>
          <w:ilvl w:val="0"/>
          <w:numId w:val="218"/>
        </w:numPr>
        <w:spacing w:before="120"/>
        <w:jc w:val="both"/>
      </w:pPr>
      <w:r w:rsidRPr="00066C5C">
        <w:t>Non so</w:t>
      </w:r>
    </w:p>
    <w:p w14:paraId="37282379" w14:textId="77777777" w:rsidR="00066C5C" w:rsidRPr="00066C5C" w:rsidRDefault="00066C5C" w:rsidP="00066C5C"/>
    <w:p w14:paraId="3728237A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è la Banca d’Italia?</w:t>
      </w:r>
    </w:p>
    <w:p w14:paraId="3728237B" w14:textId="77777777" w:rsidR="00066C5C" w:rsidRPr="00066C5C" w:rsidRDefault="00066C5C" w:rsidP="00066C5C">
      <w:pPr>
        <w:numPr>
          <w:ilvl w:val="0"/>
          <w:numId w:val="219"/>
        </w:numPr>
        <w:spacing w:before="120"/>
        <w:jc w:val="both"/>
      </w:pPr>
      <w:r w:rsidRPr="00066C5C">
        <w:t>Una banca commerciale</w:t>
      </w:r>
    </w:p>
    <w:p w14:paraId="3728237C" w14:textId="77777777" w:rsidR="00066C5C" w:rsidRPr="00066C5C" w:rsidRDefault="00066C5C" w:rsidP="00066C5C">
      <w:pPr>
        <w:numPr>
          <w:ilvl w:val="0"/>
          <w:numId w:val="219"/>
        </w:numPr>
        <w:spacing w:before="120"/>
        <w:jc w:val="both"/>
      </w:pPr>
      <w:r w:rsidRPr="00066C5C">
        <w:t>Una banca centrale</w:t>
      </w:r>
    </w:p>
    <w:p w14:paraId="3728237D" w14:textId="77777777" w:rsidR="00066C5C" w:rsidRPr="00066C5C" w:rsidRDefault="00066C5C" w:rsidP="00066C5C">
      <w:pPr>
        <w:numPr>
          <w:ilvl w:val="0"/>
          <w:numId w:val="219"/>
        </w:numPr>
        <w:spacing w:before="120"/>
        <w:jc w:val="both"/>
      </w:pPr>
      <w:r w:rsidRPr="00066C5C">
        <w:t>Una banca commerciale centrale</w:t>
      </w:r>
    </w:p>
    <w:p w14:paraId="3728237E" w14:textId="77777777" w:rsidR="00066C5C" w:rsidRPr="00066C5C" w:rsidRDefault="00066C5C" w:rsidP="00066C5C">
      <w:pPr>
        <w:numPr>
          <w:ilvl w:val="0"/>
          <w:numId w:val="219"/>
        </w:numPr>
        <w:spacing w:before="120"/>
        <w:jc w:val="both"/>
      </w:pPr>
      <w:r w:rsidRPr="00066C5C">
        <w:t>Non so</w:t>
      </w:r>
    </w:p>
    <w:p w14:paraId="3728237F" w14:textId="77777777" w:rsidR="00066C5C" w:rsidRPr="00066C5C" w:rsidRDefault="00066C5C" w:rsidP="00066C5C">
      <w:pPr>
        <w:spacing w:before="120"/>
        <w:ind w:left="426"/>
        <w:jc w:val="both"/>
      </w:pPr>
    </w:p>
    <w:p w14:paraId="37282380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lastRenderedPageBreak/>
        <w:t>Cosa è il prestito bancario?</w:t>
      </w:r>
    </w:p>
    <w:p w14:paraId="37282381" w14:textId="77777777" w:rsidR="00066C5C" w:rsidRPr="00066C5C" w:rsidRDefault="00066C5C" w:rsidP="00066C5C">
      <w:pPr>
        <w:numPr>
          <w:ilvl w:val="0"/>
          <w:numId w:val="220"/>
        </w:numPr>
        <w:spacing w:before="120"/>
        <w:jc w:val="both"/>
      </w:pPr>
      <w:r w:rsidRPr="00066C5C">
        <w:t xml:space="preserve">È una somma di denaro che i clienti prestano alle banche </w:t>
      </w:r>
    </w:p>
    <w:p w14:paraId="37282382" w14:textId="77777777" w:rsidR="00066C5C" w:rsidRPr="00066C5C" w:rsidRDefault="00066C5C" w:rsidP="00066C5C">
      <w:pPr>
        <w:numPr>
          <w:ilvl w:val="0"/>
          <w:numId w:val="220"/>
        </w:numPr>
        <w:spacing w:before="120"/>
        <w:jc w:val="both"/>
      </w:pPr>
      <w:r w:rsidRPr="00066C5C">
        <w:t>È una somma di denaro che la banca presta ai clienti che dichiarano di restituirla</w:t>
      </w:r>
    </w:p>
    <w:p w14:paraId="37282383" w14:textId="77777777" w:rsidR="00066C5C" w:rsidRPr="00066C5C" w:rsidRDefault="00066C5C" w:rsidP="00066C5C">
      <w:pPr>
        <w:numPr>
          <w:ilvl w:val="0"/>
          <w:numId w:val="220"/>
        </w:numPr>
        <w:spacing w:before="120"/>
        <w:jc w:val="both"/>
        <w:rPr>
          <w:bCs/>
        </w:rPr>
      </w:pPr>
      <w:r w:rsidRPr="00066C5C">
        <w:rPr>
          <w:bCs/>
        </w:rPr>
        <w:t>È una somma di denaro che la banca presta ai clienti che devono restituirla con gli interessi</w:t>
      </w:r>
    </w:p>
    <w:p w14:paraId="37282384" w14:textId="77777777" w:rsidR="00066C5C" w:rsidRPr="00066C5C" w:rsidRDefault="00066C5C" w:rsidP="00066C5C">
      <w:pPr>
        <w:numPr>
          <w:ilvl w:val="0"/>
          <w:numId w:val="220"/>
        </w:numPr>
        <w:spacing w:before="120"/>
        <w:jc w:val="both"/>
      </w:pPr>
      <w:r w:rsidRPr="00066C5C">
        <w:t>Non so</w:t>
      </w:r>
    </w:p>
    <w:p w14:paraId="37282385" w14:textId="77777777" w:rsidR="00066C5C" w:rsidRPr="00066C5C" w:rsidRDefault="00066C5C" w:rsidP="00066C5C">
      <w:pPr>
        <w:spacing w:before="120"/>
        <w:ind w:left="426"/>
        <w:jc w:val="both"/>
      </w:pPr>
    </w:p>
    <w:p w14:paraId="37282386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t>Cosa è necessario fare per risparmiare?</w:t>
      </w:r>
    </w:p>
    <w:p w14:paraId="37282387" w14:textId="77777777" w:rsidR="00066C5C" w:rsidRPr="00066C5C" w:rsidRDefault="00066C5C" w:rsidP="00066C5C">
      <w:pPr>
        <w:numPr>
          <w:ilvl w:val="0"/>
          <w:numId w:val="221"/>
        </w:numPr>
        <w:spacing w:before="120"/>
        <w:jc w:val="both"/>
      </w:pPr>
      <w:r w:rsidRPr="00066C5C">
        <w:t>Guadagnare molto</w:t>
      </w:r>
    </w:p>
    <w:p w14:paraId="37282388" w14:textId="77777777" w:rsidR="00066C5C" w:rsidRPr="00066C5C" w:rsidRDefault="00066C5C" w:rsidP="00066C5C">
      <w:pPr>
        <w:numPr>
          <w:ilvl w:val="0"/>
          <w:numId w:val="221"/>
        </w:numPr>
        <w:spacing w:before="120"/>
        <w:jc w:val="both"/>
      </w:pPr>
      <w:r w:rsidRPr="00066C5C">
        <w:t>Comprare beni e servizi poco costosi</w:t>
      </w:r>
    </w:p>
    <w:p w14:paraId="37282389" w14:textId="77777777" w:rsidR="00066C5C" w:rsidRPr="00066C5C" w:rsidRDefault="00066C5C" w:rsidP="00066C5C">
      <w:pPr>
        <w:numPr>
          <w:ilvl w:val="0"/>
          <w:numId w:val="221"/>
        </w:numPr>
        <w:spacing w:before="120"/>
        <w:jc w:val="both"/>
      </w:pPr>
      <w:r w:rsidRPr="00066C5C">
        <w:t>Spendere meno di quanto si guadagna</w:t>
      </w:r>
    </w:p>
    <w:p w14:paraId="3728238A" w14:textId="77777777" w:rsidR="00066C5C" w:rsidRPr="00066C5C" w:rsidRDefault="00066C5C" w:rsidP="00066C5C">
      <w:pPr>
        <w:numPr>
          <w:ilvl w:val="0"/>
          <w:numId w:val="221"/>
        </w:numPr>
        <w:spacing w:before="120"/>
        <w:jc w:val="both"/>
      </w:pPr>
      <w:r w:rsidRPr="00066C5C">
        <w:t>Non so</w:t>
      </w:r>
    </w:p>
    <w:p w14:paraId="3728238B" w14:textId="77777777" w:rsidR="00066C5C" w:rsidRPr="00066C5C" w:rsidRDefault="00066C5C" w:rsidP="00066C5C">
      <w:pPr>
        <w:spacing w:before="120"/>
        <w:ind w:left="426"/>
        <w:jc w:val="both"/>
      </w:pPr>
    </w:p>
    <w:p w14:paraId="3728238C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t>In caso di inflazione cosa succede ai prezzi delle cose?</w:t>
      </w:r>
    </w:p>
    <w:p w14:paraId="3728238D" w14:textId="77777777" w:rsidR="00066C5C" w:rsidRPr="00066C5C" w:rsidRDefault="00066C5C" w:rsidP="00066C5C">
      <w:pPr>
        <w:numPr>
          <w:ilvl w:val="0"/>
          <w:numId w:val="222"/>
        </w:numPr>
        <w:spacing w:before="120"/>
        <w:jc w:val="both"/>
      </w:pPr>
      <w:r w:rsidRPr="00066C5C">
        <w:t>Diminuiscono</w:t>
      </w:r>
    </w:p>
    <w:p w14:paraId="3728238E" w14:textId="77777777" w:rsidR="00066C5C" w:rsidRPr="00066C5C" w:rsidRDefault="00066C5C" w:rsidP="00066C5C">
      <w:pPr>
        <w:numPr>
          <w:ilvl w:val="0"/>
          <w:numId w:val="222"/>
        </w:numPr>
        <w:spacing w:before="120"/>
        <w:jc w:val="both"/>
      </w:pPr>
      <w:r w:rsidRPr="00066C5C">
        <w:t>Aumentano</w:t>
      </w:r>
    </w:p>
    <w:p w14:paraId="3728238F" w14:textId="77777777" w:rsidR="00066C5C" w:rsidRPr="00066C5C" w:rsidRDefault="00066C5C" w:rsidP="00066C5C">
      <w:pPr>
        <w:numPr>
          <w:ilvl w:val="0"/>
          <w:numId w:val="222"/>
        </w:numPr>
        <w:spacing w:before="120"/>
        <w:jc w:val="both"/>
      </w:pPr>
      <w:r w:rsidRPr="00066C5C">
        <w:t>Rimangono invariati</w:t>
      </w:r>
    </w:p>
    <w:p w14:paraId="37282390" w14:textId="77777777" w:rsidR="00066C5C" w:rsidRPr="00066C5C" w:rsidRDefault="00066C5C" w:rsidP="00066C5C">
      <w:pPr>
        <w:numPr>
          <w:ilvl w:val="0"/>
          <w:numId w:val="222"/>
        </w:numPr>
        <w:spacing w:before="120"/>
        <w:jc w:val="both"/>
      </w:pPr>
      <w:r w:rsidRPr="00066C5C">
        <w:t>Non so</w:t>
      </w:r>
    </w:p>
    <w:p w14:paraId="37282391" w14:textId="77777777" w:rsidR="00066C5C" w:rsidRPr="00066C5C" w:rsidRDefault="00066C5C" w:rsidP="00066C5C"/>
    <w:p w14:paraId="37282392" w14:textId="77777777" w:rsidR="00066C5C" w:rsidRPr="00066C5C" w:rsidRDefault="00066C5C" w:rsidP="00281AA9">
      <w:pPr>
        <w:numPr>
          <w:ilvl w:val="0"/>
          <w:numId w:val="272"/>
        </w:numPr>
        <w:tabs>
          <w:tab w:val="num" w:pos="567"/>
        </w:tabs>
        <w:jc w:val="both"/>
      </w:pPr>
      <w:r w:rsidRPr="00066C5C">
        <w:t>Il valore reale della moneta è:</w:t>
      </w:r>
    </w:p>
    <w:p w14:paraId="37282393" w14:textId="77777777" w:rsidR="00066C5C" w:rsidRPr="00066C5C" w:rsidRDefault="00066C5C" w:rsidP="00066C5C">
      <w:pPr>
        <w:numPr>
          <w:ilvl w:val="0"/>
          <w:numId w:val="223"/>
        </w:numPr>
        <w:spacing w:before="120"/>
        <w:jc w:val="both"/>
      </w:pPr>
      <w:r w:rsidRPr="00066C5C">
        <w:t>Il tasso di cambio della moneta</w:t>
      </w:r>
    </w:p>
    <w:p w14:paraId="37282394" w14:textId="77777777" w:rsidR="00066C5C" w:rsidRPr="00066C5C" w:rsidRDefault="00066C5C" w:rsidP="00066C5C">
      <w:pPr>
        <w:numPr>
          <w:ilvl w:val="0"/>
          <w:numId w:val="223"/>
        </w:numPr>
        <w:spacing w:before="120"/>
        <w:jc w:val="both"/>
      </w:pPr>
      <w:r w:rsidRPr="00066C5C">
        <w:t>Il potere d’acquisto della moneta</w:t>
      </w:r>
    </w:p>
    <w:p w14:paraId="37282395" w14:textId="77777777" w:rsidR="00066C5C" w:rsidRPr="00066C5C" w:rsidRDefault="00066C5C" w:rsidP="00066C5C">
      <w:pPr>
        <w:numPr>
          <w:ilvl w:val="0"/>
          <w:numId w:val="223"/>
        </w:numPr>
        <w:spacing w:before="120"/>
        <w:jc w:val="both"/>
      </w:pPr>
      <w:r w:rsidRPr="00066C5C">
        <w:t>Il costo di detenere moneta</w:t>
      </w:r>
    </w:p>
    <w:p w14:paraId="37282396" w14:textId="77777777" w:rsidR="00066C5C" w:rsidRPr="00066C5C" w:rsidRDefault="00066C5C" w:rsidP="00066C5C">
      <w:pPr>
        <w:numPr>
          <w:ilvl w:val="0"/>
          <w:numId w:val="223"/>
        </w:numPr>
        <w:spacing w:before="120"/>
        <w:jc w:val="both"/>
      </w:pPr>
      <w:r w:rsidRPr="00066C5C">
        <w:t>Non so</w:t>
      </w:r>
    </w:p>
    <w:p w14:paraId="37282397" w14:textId="77777777" w:rsidR="00066C5C" w:rsidRPr="00066C5C" w:rsidRDefault="00066C5C" w:rsidP="00066C5C"/>
    <w:p w14:paraId="37282398" w14:textId="77777777" w:rsidR="00066C5C" w:rsidRPr="00066C5C" w:rsidRDefault="00066C5C" w:rsidP="00281AA9">
      <w:pPr>
        <w:numPr>
          <w:ilvl w:val="0"/>
          <w:numId w:val="272"/>
        </w:numPr>
      </w:pPr>
      <w:r w:rsidRPr="00066C5C">
        <w:t>Cosa succede quando c’è inflazione?</w:t>
      </w:r>
    </w:p>
    <w:p w14:paraId="37282399" w14:textId="77777777" w:rsidR="00066C5C" w:rsidRPr="00066C5C" w:rsidRDefault="00066C5C" w:rsidP="00066C5C">
      <w:pPr>
        <w:numPr>
          <w:ilvl w:val="0"/>
          <w:numId w:val="224"/>
        </w:numPr>
        <w:spacing w:before="120"/>
        <w:jc w:val="both"/>
      </w:pPr>
      <w:r w:rsidRPr="00066C5C">
        <w:t>Aumenta l’uguaglianza tra i cittadini</w:t>
      </w:r>
    </w:p>
    <w:p w14:paraId="3728239A" w14:textId="77777777" w:rsidR="00066C5C" w:rsidRPr="00066C5C" w:rsidRDefault="00066C5C" w:rsidP="00066C5C">
      <w:pPr>
        <w:numPr>
          <w:ilvl w:val="0"/>
          <w:numId w:val="224"/>
        </w:numPr>
        <w:spacing w:before="120"/>
        <w:jc w:val="both"/>
      </w:pPr>
      <w:r w:rsidRPr="00066C5C">
        <w:t>Aumenta il benessere dei cittadini</w:t>
      </w:r>
    </w:p>
    <w:p w14:paraId="3728239B" w14:textId="77777777" w:rsidR="00066C5C" w:rsidRPr="00066C5C" w:rsidRDefault="00066C5C" w:rsidP="00066C5C">
      <w:pPr>
        <w:numPr>
          <w:ilvl w:val="0"/>
          <w:numId w:val="224"/>
        </w:numPr>
        <w:spacing w:before="120"/>
        <w:jc w:val="both"/>
      </w:pPr>
      <w:r w:rsidRPr="00066C5C">
        <w:t>Aumenta la distribuzione arbitraria del benessere tra i cittadini</w:t>
      </w:r>
    </w:p>
    <w:p w14:paraId="3728239C" w14:textId="77777777" w:rsidR="00066C5C" w:rsidRPr="00066C5C" w:rsidRDefault="00066C5C" w:rsidP="00066C5C">
      <w:pPr>
        <w:numPr>
          <w:ilvl w:val="0"/>
          <w:numId w:val="224"/>
        </w:numPr>
        <w:spacing w:before="120"/>
        <w:jc w:val="both"/>
      </w:pPr>
      <w:r w:rsidRPr="00066C5C">
        <w:t>Non so</w:t>
      </w:r>
    </w:p>
    <w:p w14:paraId="3728239D" w14:textId="77777777" w:rsidR="00066C5C" w:rsidRPr="00066C5C" w:rsidRDefault="00066C5C" w:rsidP="00066C5C">
      <w:pPr>
        <w:pStyle w:val="Titolo3"/>
      </w:pPr>
      <w:r w:rsidRPr="00066C5C">
        <w:br w:type="page"/>
      </w:r>
      <w:bookmarkStart w:id="11" w:name="_Toc405282315"/>
      <w:r w:rsidRPr="00066C5C">
        <w:lastRenderedPageBreak/>
        <w:t>Scuola secondaria di primo grado</w:t>
      </w:r>
      <w:bookmarkEnd w:id="11"/>
    </w:p>
    <w:p w14:paraId="3728239E" w14:textId="77777777" w:rsidR="00066C5C" w:rsidRPr="00066C5C" w:rsidRDefault="00066C5C" w:rsidP="00066C5C">
      <w:pPr>
        <w:tabs>
          <w:tab w:val="num" w:pos="426"/>
        </w:tabs>
      </w:pPr>
    </w:p>
    <w:p w14:paraId="3728239F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</w:pPr>
      <w:r w:rsidRPr="00066C5C">
        <w:t>Che cosa è l’euro?</w:t>
      </w:r>
    </w:p>
    <w:p w14:paraId="372823A0" w14:textId="77777777" w:rsidR="00066C5C" w:rsidRPr="00066C5C" w:rsidRDefault="00066C5C" w:rsidP="00F231AC">
      <w:pPr>
        <w:numPr>
          <w:ilvl w:val="0"/>
          <w:numId w:val="225"/>
        </w:numPr>
        <w:spacing w:before="120"/>
        <w:jc w:val="both"/>
      </w:pPr>
      <w:r w:rsidRPr="00066C5C">
        <w:t>La moneta usata in Italia</w:t>
      </w:r>
    </w:p>
    <w:p w14:paraId="372823A1" w14:textId="77777777" w:rsidR="00066C5C" w:rsidRPr="00066C5C" w:rsidRDefault="00066C5C" w:rsidP="00F231AC">
      <w:pPr>
        <w:numPr>
          <w:ilvl w:val="0"/>
          <w:numId w:val="225"/>
        </w:numPr>
        <w:spacing w:before="120"/>
        <w:jc w:val="both"/>
      </w:pPr>
      <w:r w:rsidRPr="00066C5C">
        <w:t>La moneta usata nell’Eurozona</w:t>
      </w:r>
    </w:p>
    <w:p w14:paraId="372823A2" w14:textId="77777777" w:rsidR="00066C5C" w:rsidRPr="00066C5C" w:rsidRDefault="00066C5C" w:rsidP="00F231AC">
      <w:pPr>
        <w:numPr>
          <w:ilvl w:val="0"/>
          <w:numId w:val="225"/>
        </w:numPr>
        <w:spacing w:before="120"/>
        <w:jc w:val="both"/>
      </w:pPr>
      <w:r w:rsidRPr="00066C5C">
        <w:t>La moneta usata in tutta Europa</w:t>
      </w:r>
    </w:p>
    <w:p w14:paraId="372823A3" w14:textId="77777777" w:rsidR="00066C5C" w:rsidRPr="00066C5C" w:rsidRDefault="00066C5C" w:rsidP="00F231AC">
      <w:pPr>
        <w:numPr>
          <w:ilvl w:val="0"/>
          <w:numId w:val="225"/>
        </w:numPr>
        <w:spacing w:before="120"/>
        <w:jc w:val="both"/>
      </w:pPr>
      <w:r w:rsidRPr="00066C5C">
        <w:t>Non so</w:t>
      </w:r>
    </w:p>
    <w:p w14:paraId="372823A4" w14:textId="77777777" w:rsidR="00066C5C" w:rsidRPr="00066C5C" w:rsidRDefault="00066C5C" w:rsidP="00066C5C">
      <w:pPr>
        <w:spacing w:before="120"/>
        <w:ind w:left="567"/>
        <w:jc w:val="both"/>
      </w:pPr>
    </w:p>
    <w:p w14:paraId="372823A5" w14:textId="77777777" w:rsidR="00066C5C" w:rsidRPr="00066C5C" w:rsidRDefault="00066C5C" w:rsidP="00066C5C">
      <w:pPr>
        <w:numPr>
          <w:ilvl w:val="0"/>
          <w:numId w:val="137"/>
        </w:numPr>
        <w:tabs>
          <w:tab w:val="num" w:pos="567"/>
        </w:tabs>
        <w:ind w:left="426" w:hanging="426"/>
      </w:pPr>
      <w:r w:rsidRPr="00066C5C">
        <w:t>Qual è la valuta usata in Irlanda?</w:t>
      </w:r>
    </w:p>
    <w:p w14:paraId="372823A6" w14:textId="77777777" w:rsidR="00066C5C" w:rsidRPr="00066C5C" w:rsidRDefault="00066C5C" w:rsidP="00F231AC">
      <w:pPr>
        <w:numPr>
          <w:ilvl w:val="0"/>
          <w:numId w:val="226"/>
        </w:numPr>
        <w:spacing w:before="120"/>
        <w:jc w:val="both"/>
      </w:pPr>
      <w:r w:rsidRPr="00066C5C">
        <w:t>L’euro</w:t>
      </w:r>
    </w:p>
    <w:p w14:paraId="372823A7" w14:textId="77777777" w:rsidR="00066C5C" w:rsidRPr="00066C5C" w:rsidRDefault="00066C5C" w:rsidP="00F231AC">
      <w:pPr>
        <w:numPr>
          <w:ilvl w:val="0"/>
          <w:numId w:val="226"/>
        </w:numPr>
        <w:spacing w:before="120"/>
        <w:jc w:val="both"/>
      </w:pPr>
      <w:r w:rsidRPr="00066C5C">
        <w:t>La sterlina</w:t>
      </w:r>
    </w:p>
    <w:p w14:paraId="372823A8" w14:textId="77777777" w:rsidR="00066C5C" w:rsidRPr="00066C5C" w:rsidRDefault="00066C5C" w:rsidP="00F231AC">
      <w:pPr>
        <w:numPr>
          <w:ilvl w:val="0"/>
          <w:numId w:val="226"/>
        </w:numPr>
        <w:spacing w:before="120"/>
        <w:jc w:val="both"/>
      </w:pPr>
      <w:r w:rsidRPr="00066C5C">
        <w:t xml:space="preserve">La lira irlandese </w:t>
      </w:r>
    </w:p>
    <w:p w14:paraId="372823A9" w14:textId="77777777" w:rsidR="00066C5C" w:rsidRPr="00066C5C" w:rsidRDefault="00066C5C" w:rsidP="00F231AC">
      <w:pPr>
        <w:numPr>
          <w:ilvl w:val="0"/>
          <w:numId w:val="226"/>
        </w:numPr>
        <w:spacing w:before="120"/>
        <w:jc w:val="both"/>
      </w:pPr>
      <w:r w:rsidRPr="00066C5C">
        <w:t>Non so</w:t>
      </w:r>
    </w:p>
    <w:p w14:paraId="372823AA" w14:textId="77777777" w:rsidR="00066C5C" w:rsidRPr="00066C5C" w:rsidRDefault="00066C5C" w:rsidP="00066C5C">
      <w:pPr>
        <w:spacing w:before="120"/>
        <w:ind w:left="540"/>
        <w:jc w:val="both"/>
      </w:pPr>
    </w:p>
    <w:p w14:paraId="372823AB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Chi è autorizzato a emettere banconote in euro?</w:t>
      </w:r>
    </w:p>
    <w:p w14:paraId="372823AC" w14:textId="77777777" w:rsidR="00066C5C" w:rsidRPr="00066C5C" w:rsidRDefault="00066C5C" w:rsidP="00F231AC">
      <w:pPr>
        <w:numPr>
          <w:ilvl w:val="0"/>
          <w:numId w:val="227"/>
        </w:numPr>
        <w:spacing w:before="120"/>
        <w:jc w:val="both"/>
      </w:pPr>
      <w:r w:rsidRPr="00066C5C">
        <w:t>Il Sistema Europeo delle Banche centrali nazionali e la Banca centrale europea</w:t>
      </w:r>
    </w:p>
    <w:p w14:paraId="372823AD" w14:textId="77777777" w:rsidR="00066C5C" w:rsidRPr="00066C5C" w:rsidRDefault="00066C5C" w:rsidP="00F231AC">
      <w:pPr>
        <w:numPr>
          <w:ilvl w:val="0"/>
          <w:numId w:val="227"/>
        </w:numPr>
        <w:spacing w:before="120"/>
        <w:jc w:val="both"/>
      </w:pPr>
      <w:r w:rsidRPr="00066C5C">
        <w:t xml:space="preserve">Le Banche centrali nazionali dell’Eurosistema e la Banca centrale europea </w:t>
      </w:r>
    </w:p>
    <w:p w14:paraId="372823AE" w14:textId="77777777" w:rsidR="00066C5C" w:rsidRPr="00066C5C" w:rsidRDefault="00066C5C" w:rsidP="00F231AC">
      <w:pPr>
        <w:numPr>
          <w:ilvl w:val="0"/>
          <w:numId w:val="227"/>
        </w:numPr>
        <w:spacing w:before="120"/>
        <w:jc w:val="both"/>
      </w:pPr>
      <w:r w:rsidRPr="00066C5C">
        <w:t xml:space="preserve">La Banca centrale europea </w:t>
      </w:r>
    </w:p>
    <w:p w14:paraId="372823AF" w14:textId="77777777" w:rsidR="00066C5C" w:rsidRPr="00066C5C" w:rsidRDefault="00066C5C" w:rsidP="00F231AC">
      <w:pPr>
        <w:numPr>
          <w:ilvl w:val="0"/>
          <w:numId w:val="227"/>
        </w:numPr>
        <w:spacing w:before="120"/>
        <w:jc w:val="both"/>
      </w:pPr>
      <w:r w:rsidRPr="00066C5C">
        <w:t>Non so</w:t>
      </w:r>
    </w:p>
    <w:p w14:paraId="372823B0" w14:textId="77777777" w:rsidR="00066C5C" w:rsidRPr="00066C5C" w:rsidRDefault="00066C5C" w:rsidP="00066C5C">
      <w:pPr>
        <w:spacing w:before="120"/>
        <w:ind w:left="567"/>
        <w:jc w:val="both"/>
      </w:pPr>
    </w:p>
    <w:p w14:paraId="372823B1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Chi stampa le banconote in euro?</w:t>
      </w:r>
    </w:p>
    <w:p w14:paraId="372823B2" w14:textId="77777777" w:rsidR="00487044" w:rsidRDefault="00066C5C" w:rsidP="00487044">
      <w:pPr>
        <w:numPr>
          <w:ilvl w:val="0"/>
          <w:numId w:val="229"/>
        </w:numPr>
        <w:spacing w:before="120"/>
        <w:jc w:val="both"/>
      </w:pPr>
      <w:r w:rsidRPr="00066C5C">
        <w:t xml:space="preserve">La Banca centrale europea e le Banche centrali nazionali </w:t>
      </w:r>
    </w:p>
    <w:p w14:paraId="372823B3" w14:textId="77777777" w:rsidR="00066C5C" w:rsidRPr="00066C5C" w:rsidRDefault="00066C5C" w:rsidP="00487044">
      <w:pPr>
        <w:numPr>
          <w:ilvl w:val="0"/>
          <w:numId w:val="229"/>
        </w:numPr>
        <w:spacing w:before="120"/>
        <w:jc w:val="both"/>
      </w:pPr>
      <w:r w:rsidRPr="00066C5C">
        <w:t xml:space="preserve">La Banca centrale europea, le Banche centrali nazionali e altri operatori </w:t>
      </w:r>
    </w:p>
    <w:p w14:paraId="372823B4" w14:textId="77777777" w:rsidR="00066C5C" w:rsidRPr="00066C5C" w:rsidRDefault="00066C5C" w:rsidP="00487044">
      <w:pPr>
        <w:numPr>
          <w:ilvl w:val="0"/>
          <w:numId w:val="229"/>
        </w:numPr>
        <w:spacing w:before="120"/>
        <w:jc w:val="both"/>
      </w:pPr>
      <w:r w:rsidRPr="00066C5C">
        <w:t xml:space="preserve">Le Banche centrali nazionali e altri operatori </w:t>
      </w:r>
    </w:p>
    <w:p w14:paraId="372823B5" w14:textId="77777777" w:rsidR="00066C5C" w:rsidRPr="00066C5C" w:rsidRDefault="00066C5C" w:rsidP="00487044">
      <w:pPr>
        <w:numPr>
          <w:ilvl w:val="0"/>
          <w:numId w:val="229"/>
        </w:numPr>
        <w:spacing w:before="120"/>
        <w:jc w:val="both"/>
      </w:pPr>
      <w:r w:rsidRPr="00066C5C">
        <w:t>Non so</w:t>
      </w:r>
    </w:p>
    <w:p w14:paraId="372823B6" w14:textId="77777777" w:rsidR="00066C5C" w:rsidRPr="00066C5C" w:rsidRDefault="00066C5C" w:rsidP="00066C5C">
      <w:pPr>
        <w:spacing w:before="120"/>
        <w:ind w:left="426"/>
        <w:jc w:val="both"/>
      </w:pPr>
    </w:p>
    <w:p w14:paraId="372823B7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In Italia chi conia le monete?</w:t>
      </w:r>
    </w:p>
    <w:p w14:paraId="372823B8" w14:textId="77777777" w:rsidR="00066C5C" w:rsidRPr="00066C5C" w:rsidRDefault="00066C5C" w:rsidP="00487044">
      <w:pPr>
        <w:numPr>
          <w:ilvl w:val="0"/>
          <w:numId w:val="228"/>
        </w:numPr>
        <w:spacing w:before="120"/>
        <w:jc w:val="both"/>
      </w:pPr>
      <w:r w:rsidRPr="00066C5C">
        <w:t>La Banca d’Italia</w:t>
      </w:r>
    </w:p>
    <w:p w14:paraId="372823B9" w14:textId="77777777" w:rsidR="00066C5C" w:rsidRPr="00066C5C" w:rsidRDefault="00066C5C" w:rsidP="00487044">
      <w:pPr>
        <w:numPr>
          <w:ilvl w:val="0"/>
          <w:numId w:val="228"/>
        </w:numPr>
        <w:spacing w:before="120"/>
        <w:jc w:val="both"/>
      </w:pPr>
      <w:r w:rsidRPr="00066C5C">
        <w:t>L’Istituto Poligrafico e Zecca dello Stato</w:t>
      </w:r>
    </w:p>
    <w:p w14:paraId="372823BA" w14:textId="77777777" w:rsidR="00066C5C" w:rsidRPr="00066C5C" w:rsidRDefault="00066C5C" w:rsidP="00487044">
      <w:pPr>
        <w:numPr>
          <w:ilvl w:val="0"/>
          <w:numId w:val="228"/>
        </w:numPr>
        <w:spacing w:before="120"/>
        <w:jc w:val="both"/>
      </w:pPr>
      <w:r w:rsidRPr="00066C5C">
        <w:t>La Banca d’Italia e l’Istituto Poligrafico e Zecca dello Stato</w:t>
      </w:r>
    </w:p>
    <w:p w14:paraId="372823BB" w14:textId="77777777" w:rsidR="00066C5C" w:rsidRPr="00066C5C" w:rsidRDefault="00066C5C" w:rsidP="00487044">
      <w:pPr>
        <w:numPr>
          <w:ilvl w:val="0"/>
          <w:numId w:val="228"/>
        </w:numPr>
        <w:spacing w:before="120"/>
        <w:jc w:val="both"/>
      </w:pPr>
      <w:r w:rsidRPr="00066C5C">
        <w:t>Non so</w:t>
      </w:r>
    </w:p>
    <w:p w14:paraId="372823BC" w14:textId="77777777" w:rsidR="00066C5C" w:rsidRPr="00066C5C" w:rsidRDefault="00066C5C" w:rsidP="00066C5C">
      <w:pPr>
        <w:spacing w:before="120"/>
        <w:ind w:left="540"/>
        <w:jc w:val="both"/>
      </w:pPr>
    </w:p>
    <w:p w14:paraId="372823BD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 xml:space="preserve"> Sul fronte delle banconote in euro sono riprodotti…</w:t>
      </w:r>
    </w:p>
    <w:p w14:paraId="372823BE" w14:textId="77777777" w:rsidR="00066C5C" w:rsidRPr="00066C5C" w:rsidRDefault="00066C5C" w:rsidP="001055AD">
      <w:pPr>
        <w:numPr>
          <w:ilvl w:val="0"/>
          <w:numId w:val="230"/>
        </w:numPr>
        <w:spacing w:before="120"/>
        <w:jc w:val="both"/>
      </w:pPr>
      <w:r w:rsidRPr="00066C5C">
        <w:t>Finestre e portali, che rappresentano spirito di apertura e collaborazione</w:t>
      </w:r>
      <w:r w:rsidRPr="00066C5C" w:rsidDel="00862ACE">
        <w:t xml:space="preserve"> </w:t>
      </w:r>
    </w:p>
    <w:p w14:paraId="372823BF" w14:textId="77777777" w:rsidR="00066C5C" w:rsidRPr="00066C5C" w:rsidRDefault="00066C5C" w:rsidP="001055AD">
      <w:pPr>
        <w:numPr>
          <w:ilvl w:val="0"/>
          <w:numId w:val="230"/>
        </w:numPr>
        <w:spacing w:before="120"/>
        <w:jc w:val="both"/>
      </w:pPr>
      <w:r w:rsidRPr="00066C5C">
        <w:t>Ponti, che simboleggiano il dialogo tra i popoli</w:t>
      </w:r>
    </w:p>
    <w:p w14:paraId="372823C0" w14:textId="77777777" w:rsidR="00066C5C" w:rsidRPr="00066C5C" w:rsidRDefault="00066C5C" w:rsidP="001055AD">
      <w:pPr>
        <w:numPr>
          <w:ilvl w:val="0"/>
          <w:numId w:val="230"/>
        </w:numPr>
        <w:spacing w:before="120"/>
        <w:jc w:val="both"/>
      </w:pPr>
      <w:r w:rsidRPr="00066C5C">
        <w:t>Monumenti rappresentativi dei paesi partecipanti</w:t>
      </w:r>
    </w:p>
    <w:p w14:paraId="372823C1" w14:textId="77777777" w:rsidR="00066C5C" w:rsidRPr="00066C5C" w:rsidRDefault="00066C5C" w:rsidP="001055AD">
      <w:pPr>
        <w:numPr>
          <w:ilvl w:val="0"/>
          <w:numId w:val="230"/>
        </w:numPr>
        <w:spacing w:before="120"/>
        <w:jc w:val="both"/>
      </w:pPr>
      <w:r w:rsidRPr="00066C5C">
        <w:t>Non so</w:t>
      </w:r>
    </w:p>
    <w:p w14:paraId="372823C2" w14:textId="77777777" w:rsidR="00066C5C" w:rsidRPr="00066C5C" w:rsidRDefault="00066C5C" w:rsidP="00066C5C">
      <w:pPr>
        <w:spacing w:before="120"/>
        <w:ind w:left="567"/>
        <w:jc w:val="both"/>
      </w:pPr>
    </w:p>
    <w:p w14:paraId="372823C3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Cosa rappresentano le dodici stelle riprodotte sul fronte delle banconote in euro?</w:t>
      </w:r>
    </w:p>
    <w:p w14:paraId="372823C4" w14:textId="77777777" w:rsidR="00066C5C" w:rsidRPr="00066C5C" w:rsidRDefault="00066C5C" w:rsidP="001055AD">
      <w:pPr>
        <w:numPr>
          <w:ilvl w:val="0"/>
          <w:numId w:val="231"/>
        </w:numPr>
        <w:spacing w:before="120"/>
        <w:jc w:val="both"/>
      </w:pPr>
      <w:r w:rsidRPr="00066C5C">
        <w:t>Il dinamismo e l’armonia dell’Europa</w:t>
      </w:r>
      <w:r w:rsidRPr="00066C5C" w:rsidDel="00862ACE">
        <w:t xml:space="preserve"> </w:t>
      </w:r>
    </w:p>
    <w:p w14:paraId="372823C5" w14:textId="77777777" w:rsidR="00066C5C" w:rsidRPr="00066C5C" w:rsidRDefault="00066C5C" w:rsidP="001055AD">
      <w:pPr>
        <w:numPr>
          <w:ilvl w:val="0"/>
          <w:numId w:val="231"/>
        </w:numPr>
        <w:spacing w:before="120"/>
        <w:jc w:val="both"/>
      </w:pPr>
      <w:r w:rsidRPr="00066C5C">
        <w:t>Lo spirito di apertura tra i popoli europei</w:t>
      </w:r>
    </w:p>
    <w:p w14:paraId="372823C6" w14:textId="77777777" w:rsidR="00066C5C" w:rsidRPr="00066C5C" w:rsidRDefault="00066C5C" w:rsidP="001055AD">
      <w:pPr>
        <w:numPr>
          <w:ilvl w:val="0"/>
          <w:numId w:val="231"/>
        </w:numPr>
        <w:spacing w:before="120"/>
        <w:jc w:val="both"/>
      </w:pPr>
      <w:r w:rsidRPr="00066C5C">
        <w:t>Il dialogo tra i popoli europei</w:t>
      </w:r>
    </w:p>
    <w:p w14:paraId="372823C7" w14:textId="77777777" w:rsidR="00066C5C" w:rsidRPr="00066C5C" w:rsidRDefault="00066C5C" w:rsidP="001055AD">
      <w:pPr>
        <w:numPr>
          <w:ilvl w:val="0"/>
          <w:numId w:val="231"/>
        </w:numPr>
        <w:spacing w:before="120"/>
        <w:jc w:val="both"/>
      </w:pPr>
      <w:r w:rsidRPr="00066C5C">
        <w:t>Non so</w:t>
      </w:r>
    </w:p>
    <w:p w14:paraId="372823C8" w14:textId="77777777" w:rsidR="00066C5C" w:rsidRPr="00066C5C" w:rsidRDefault="00066C5C" w:rsidP="00066C5C">
      <w:pPr>
        <w:spacing w:before="120"/>
        <w:ind w:left="896"/>
        <w:jc w:val="both"/>
      </w:pPr>
    </w:p>
    <w:p w14:paraId="372823C9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Quale rappresentazione grafica è una novità della nuova serie di banconote Europa?</w:t>
      </w:r>
    </w:p>
    <w:p w14:paraId="372823CA" w14:textId="77777777" w:rsidR="00066C5C" w:rsidRPr="00066C5C" w:rsidRDefault="00066C5C" w:rsidP="001055AD">
      <w:pPr>
        <w:numPr>
          <w:ilvl w:val="0"/>
          <w:numId w:val="232"/>
        </w:numPr>
        <w:spacing w:before="120"/>
        <w:jc w:val="both"/>
      </w:pPr>
      <w:r w:rsidRPr="00066C5C">
        <w:t>Il ritratto di una donna</w:t>
      </w:r>
    </w:p>
    <w:p w14:paraId="372823CB" w14:textId="77777777" w:rsidR="00066C5C" w:rsidRPr="00066C5C" w:rsidRDefault="00066C5C" w:rsidP="001055AD">
      <w:pPr>
        <w:numPr>
          <w:ilvl w:val="0"/>
          <w:numId w:val="232"/>
        </w:numPr>
        <w:spacing w:before="120"/>
        <w:jc w:val="both"/>
      </w:pPr>
      <w:r w:rsidRPr="00066C5C">
        <w:t>I ponti</w:t>
      </w:r>
    </w:p>
    <w:p w14:paraId="372823CC" w14:textId="77777777" w:rsidR="00066C5C" w:rsidRPr="00066C5C" w:rsidRDefault="00066C5C" w:rsidP="001055AD">
      <w:pPr>
        <w:numPr>
          <w:ilvl w:val="0"/>
          <w:numId w:val="232"/>
        </w:numPr>
        <w:spacing w:before="120"/>
        <w:jc w:val="both"/>
      </w:pPr>
      <w:r w:rsidRPr="00066C5C">
        <w:t>La bandiera dell’Unione europea</w:t>
      </w:r>
    </w:p>
    <w:p w14:paraId="372823CD" w14:textId="77777777" w:rsidR="00066C5C" w:rsidRPr="00066C5C" w:rsidRDefault="00066C5C" w:rsidP="001055AD">
      <w:pPr>
        <w:numPr>
          <w:ilvl w:val="0"/>
          <w:numId w:val="232"/>
        </w:numPr>
        <w:spacing w:before="120"/>
        <w:jc w:val="both"/>
      </w:pPr>
      <w:r w:rsidRPr="00066C5C">
        <w:t>Non so</w:t>
      </w:r>
    </w:p>
    <w:p w14:paraId="372823CE" w14:textId="77777777" w:rsidR="00066C5C" w:rsidRPr="00066C5C" w:rsidRDefault="00066C5C" w:rsidP="00066C5C">
      <w:pPr>
        <w:spacing w:before="120"/>
        <w:ind w:left="896"/>
        <w:jc w:val="both"/>
      </w:pPr>
    </w:p>
    <w:p w14:paraId="372823CF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Le banconote in euro della nuova serie di banconote Europa...</w:t>
      </w:r>
    </w:p>
    <w:p w14:paraId="372823D0" w14:textId="77777777" w:rsidR="00066C5C" w:rsidRPr="00066C5C" w:rsidRDefault="00066C5C" w:rsidP="001055AD">
      <w:pPr>
        <w:numPr>
          <w:ilvl w:val="0"/>
          <w:numId w:val="233"/>
        </w:numPr>
        <w:spacing w:before="120"/>
        <w:jc w:val="both"/>
      </w:pPr>
      <w:r w:rsidRPr="00066C5C">
        <w:t>Offrono maggiore sicurezza rispetto alla serie precedente</w:t>
      </w:r>
    </w:p>
    <w:p w14:paraId="372823D1" w14:textId="77777777" w:rsidR="00066C5C" w:rsidRPr="00066C5C" w:rsidRDefault="00066C5C" w:rsidP="001055AD">
      <w:pPr>
        <w:numPr>
          <w:ilvl w:val="0"/>
          <w:numId w:val="233"/>
        </w:numPr>
        <w:spacing w:before="120"/>
        <w:jc w:val="both"/>
      </w:pPr>
      <w:r w:rsidRPr="00066C5C">
        <w:t>Mandano fuori corso la serie precedente</w:t>
      </w:r>
    </w:p>
    <w:p w14:paraId="372823D2" w14:textId="77777777" w:rsidR="00066C5C" w:rsidRPr="00066C5C" w:rsidRDefault="00066C5C" w:rsidP="001055AD">
      <w:pPr>
        <w:numPr>
          <w:ilvl w:val="0"/>
          <w:numId w:val="233"/>
        </w:numPr>
        <w:spacing w:before="120"/>
        <w:jc w:val="both"/>
      </w:pPr>
      <w:r w:rsidRPr="00066C5C">
        <w:t>Sono diverse nei diversi paesi</w:t>
      </w:r>
    </w:p>
    <w:p w14:paraId="372823D3" w14:textId="77777777" w:rsidR="00066C5C" w:rsidRPr="00066C5C" w:rsidRDefault="00066C5C" w:rsidP="001055AD">
      <w:pPr>
        <w:numPr>
          <w:ilvl w:val="0"/>
          <w:numId w:val="233"/>
        </w:numPr>
        <w:spacing w:before="120"/>
        <w:jc w:val="both"/>
      </w:pPr>
      <w:r w:rsidRPr="00066C5C">
        <w:t>Non so</w:t>
      </w:r>
    </w:p>
    <w:p w14:paraId="372823D4" w14:textId="77777777" w:rsidR="00066C5C" w:rsidRPr="00066C5C" w:rsidRDefault="00066C5C" w:rsidP="00066C5C">
      <w:pPr>
        <w:spacing w:before="120"/>
        <w:ind w:left="426"/>
        <w:jc w:val="both"/>
      </w:pPr>
    </w:p>
    <w:p w14:paraId="372823D5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La nuova banconota da 10  euro...</w:t>
      </w:r>
    </w:p>
    <w:p w14:paraId="372823D6" w14:textId="77777777" w:rsidR="00066C5C" w:rsidRPr="00066C5C" w:rsidRDefault="00066C5C" w:rsidP="001055AD">
      <w:pPr>
        <w:numPr>
          <w:ilvl w:val="0"/>
          <w:numId w:val="234"/>
        </w:numPr>
        <w:spacing w:before="120"/>
        <w:jc w:val="both"/>
      </w:pPr>
      <w:r w:rsidRPr="00066C5C">
        <w:t>È ispirata al tema “Epoche e paesi”</w:t>
      </w:r>
    </w:p>
    <w:p w14:paraId="372823D7" w14:textId="77777777" w:rsidR="00066C5C" w:rsidRPr="00066C5C" w:rsidRDefault="00066C5C" w:rsidP="001055AD">
      <w:pPr>
        <w:numPr>
          <w:ilvl w:val="0"/>
          <w:numId w:val="234"/>
        </w:numPr>
        <w:spacing w:before="120"/>
        <w:jc w:val="both"/>
      </w:pPr>
      <w:r w:rsidRPr="00066C5C">
        <w:t>Mostra una cartina dell’Europa che include Malta e Cipro</w:t>
      </w:r>
    </w:p>
    <w:p w14:paraId="372823D8" w14:textId="77777777" w:rsidR="00066C5C" w:rsidRPr="00066C5C" w:rsidRDefault="00066C5C" w:rsidP="001055AD">
      <w:pPr>
        <w:numPr>
          <w:ilvl w:val="0"/>
          <w:numId w:val="234"/>
        </w:numPr>
        <w:spacing w:before="120"/>
        <w:jc w:val="both"/>
      </w:pPr>
      <w:r w:rsidRPr="00066C5C">
        <w:t xml:space="preserve">Non ha più il filo di sicurezza </w:t>
      </w:r>
    </w:p>
    <w:p w14:paraId="372823D9" w14:textId="77777777" w:rsidR="00066C5C" w:rsidRPr="00066C5C" w:rsidRDefault="00066C5C" w:rsidP="001055AD">
      <w:pPr>
        <w:numPr>
          <w:ilvl w:val="0"/>
          <w:numId w:val="234"/>
        </w:numPr>
        <w:spacing w:before="120"/>
        <w:jc w:val="both"/>
      </w:pPr>
      <w:r w:rsidRPr="00066C5C">
        <w:t>Non so</w:t>
      </w:r>
    </w:p>
    <w:p w14:paraId="372823DA" w14:textId="77777777" w:rsidR="00066C5C" w:rsidRPr="00066C5C" w:rsidRDefault="00066C5C" w:rsidP="00066C5C">
      <w:pPr>
        <w:spacing w:before="120"/>
        <w:ind w:left="786"/>
        <w:jc w:val="both"/>
      </w:pPr>
    </w:p>
    <w:p w14:paraId="372823DB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Quale affermazione è falsa?</w:t>
      </w:r>
    </w:p>
    <w:p w14:paraId="372823DC" w14:textId="77777777" w:rsidR="00066C5C" w:rsidRPr="00066C5C" w:rsidRDefault="00066C5C" w:rsidP="001055AD">
      <w:pPr>
        <w:numPr>
          <w:ilvl w:val="0"/>
          <w:numId w:val="235"/>
        </w:numPr>
        <w:spacing w:before="120"/>
        <w:jc w:val="both"/>
      </w:pPr>
      <w:r w:rsidRPr="00066C5C">
        <w:t>Le banconote devono essere in buone condizioni per favorire la fiducia del pubblico</w:t>
      </w:r>
    </w:p>
    <w:p w14:paraId="372823DD" w14:textId="77777777" w:rsidR="00066C5C" w:rsidRPr="00066C5C" w:rsidRDefault="00066C5C" w:rsidP="001055AD">
      <w:pPr>
        <w:numPr>
          <w:ilvl w:val="0"/>
          <w:numId w:val="235"/>
        </w:numPr>
        <w:spacing w:before="120"/>
        <w:jc w:val="both"/>
      </w:pPr>
      <w:r w:rsidRPr="00066C5C">
        <w:t xml:space="preserve">Quando le banconote sono in cattive condizioni vengono sostituite </w:t>
      </w:r>
    </w:p>
    <w:p w14:paraId="372823DE" w14:textId="77777777" w:rsidR="00066C5C" w:rsidRPr="00066C5C" w:rsidRDefault="00066C5C" w:rsidP="001055AD">
      <w:pPr>
        <w:numPr>
          <w:ilvl w:val="0"/>
          <w:numId w:val="235"/>
        </w:numPr>
        <w:spacing w:before="120"/>
        <w:jc w:val="both"/>
      </w:pPr>
      <w:r w:rsidRPr="00066C5C">
        <w:t>Per la Banca centrale la qualità delle banconote in circolazione non è rilevante</w:t>
      </w:r>
    </w:p>
    <w:p w14:paraId="372823DF" w14:textId="77777777" w:rsidR="00066C5C" w:rsidRPr="00066C5C" w:rsidRDefault="00066C5C" w:rsidP="001055AD">
      <w:pPr>
        <w:numPr>
          <w:ilvl w:val="0"/>
          <w:numId w:val="235"/>
        </w:numPr>
        <w:spacing w:before="120"/>
        <w:jc w:val="both"/>
      </w:pPr>
      <w:r w:rsidRPr="00066C5C">
        <w:t>Non so</w:t>
      </w:r>
    </w:p>
    <w:p w14:paraId="372823E0" w14:textId="77777777" w:rsidR="00066C5C" w:rsidRPr="00066C5C" w:rsidRDefault="00066C5C" w:rsidP="00066C5C">
      <w:pPr>
        <w:spacing w:before="120"/>
        <w:ind w:left="786"/>
        <w:jc w:val="both"/>
      </w:pPr>
    </w:p>
    <w:p w14:paraId="372823E1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Quale tra i seguenti paesi non aderisce all’euro?</w:t>
      </w:r>
    </w:p>
    <w:p w14:paraId="372823E2" w14:textId="77777777" w:rsidR="00066C5C" w:rsidRPr="00066C5C" w:rsidRDefault="00066C5C" w:rsidP="001055AD">
      <w:pPr>
        <w:numPr>
          <w:ilvl w:val="0"/>
          <w:numId w:val="236"/>
        </w:numPr>
        <w:spacing w:before="120"/>
        <w:jc w:val="both"/>
      </w:pPr>
      <w:r w:rsidRPr="00066C5C">
        <w:t>Danimarca</w:t>
      </w:r>
    </w:p>
    <w:p w14:paraId="372823E3" w14:textId="77777777" w:rsidR="00066C5C" w:rsidRPr="00066C5C" w:rsidRDefault="00066C5C" w:rsidP="001055AD">
      <w:pPr>
        <w:numPr>
          <w:ilvl w:val="0"/>
          <w:numId w:val="236"/>
        </w:numPr>
        <w:spacing w:before="120"/>
        <w:jc w:val="both"/>
      </w:pPr>
      <w:r w:rsidRPr="00066C5C">
        <w:t>Slovenia</w:t>
      </w:r>
    </w:p>
    <w:p w14:paraId="372823E4" w14:textId="77777777" w:rsidR="00066C5C" w:rsidRPr="00066C5C" w:rsidRDefault="00066C5C" w:rsidP="001055AD">
      <w:pPr>
        <w:numPr>
          <w:ilvl w:val="0"/>
          <w:numId w:val="236"/>
        </w:numPr>
        <w:spacing w:before="120"/>
        <w:jc w:val="both"/>
      </w:pPr>
      <w:r w:rsidRPr="00066C5C">
        <w:t>Cipro</w:t>
      </w:r>
    </w:p>
    <w:p w14:paraId="372823E5" w14:textId="77777777" w:rsidR="00066C5C" w:rsidRPr="00066C5C" w:rsidRDefault="00066C5C" w:rsidP="001055AD">
      <w:pPr>
        <w:numPr>
          <w:ilvl w:val="0"/>
          <w:numId w:val="236"/>
        </w:numPr>
        <w:spacing w:before="120"/>
        <w:jc w:val="both"/>
      </w:pPr>
      <w:r w:rsidRPr="00066C5C">
        <w:t>Non so</w:t>
      </w:r>
    </w:p>
    <w:p w14:paraId="372823E6" w14:textId="77777777" w:rsidR="00066C5C" w:rsidRPr="00066C5C" w:rsidRDefault="00066C5C" w:rsidP="00066C5C">
      <w:pPr>
        <w:spacing w:before="120"/>
        <w:ind w:left="426"/>
        <w:jc w:val="both"/>
        <w:rPr>
          <w:color w:val="FF0000"/>
        </w:rPr>
      </w:pPr>
    </w:p>
    <w:p w14:paraId="372823E7" w14:textId="77777777" w:rsidR="00066C5C" w:rsidRPr="00066C5C" w:rsidRDefault="00066C5C" w:rsidP="00066C5C">
      <w:pPr>
        <w:spacing w:before="120"/>
        <w:ind w:left="426"/>
        <w:jc w:val="both"/>
        <w:rPr>
          <w:color w:val="FF0000"/>
        </w:rPr>
      </w:pPr>
    </w:p>
    <w:p w14:paraId="372823E8" w14:textId="77777777" w:rsidR="00066C5C" w:rsidRPr="00066C5C" w:rsidRDefault="00066C5C" w:rsidP="00066C5C">
      <w:pPr>
        <w:spacing w:before="120"/>
        <w:ind w:left="426"/>
        <w:jc w:val="both"/>
        <w:rPr>
          <w:color w:val="FF0000"/>
        </w:rPr>
      </w:pPr>
    </w:p>
    <w:p w14:paraId="372823E9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Per cosa si differenziano le monete in euro?</w:t>
      </w:r>
    </w:p>
    <w:p w14:paraId="372823EA" w14:textId="77777777" w:rsidR="00066C5C" w:rsidRPr="00066C5C" w:rsidRDefault="00066C5C" w:rsidP="001055AD">
      <w:pPr>
        <w:numPr>
          <w:ilvl w:val="0"/>
          <w:numId w:val="237"/>
        </w:numPr>
        <w:spacing w:before="120"/>
        <w:jc w:val="both"/>
      </w:pPr>
      <w:r w:rsidRPr="00066C5C">
        <w:t xml:space="preserve">Materiale, colore, dimensione, bordo e peso. </w:t>
      </w:r>
    </w:p>
    <w:p w14:paraId="372823EB" w14:textId="77777777" w:rsidR="00066C5C" w:rsidRPr="00066C5C" w:rsidRDefault="00066C5C" w:rsidP="001055AD">
      <w:pPr>
        <w:numPr>
          <w:ilvl w:val="0"/>
          <w:numId w:val="237"/>
        </w:numPr>
        <w:spacing w:before="120"/>
        <w:jc w:val="both"/>
      </w:pPr>
      <w:r w:rsidRPr="00066C5C">
        <w:t xml:space="preserve">Materiale, colore, dimensione, spessore e peso </w:t>
      </w:r>
    </w:p>
    <w:p w14:paraId="372823EC" w14:textId="77777777" w:rsidR="00066C5C" w:rsidRPr="00066C5C" w:rsidRDefault="00066C5C" w:rsidP="001055AD">
      <w:pPr>
        <w:numPr>
          <w:ilvl w:val="0"/>
          <w:numId w:val="237"/>
        </w:numPr>
        <w:spacing w:before="120"/>
        <w:jc w:val="both"/>
      </w:pPr>
      <w:r w:rsidRPr="00066C5C">
        <w:t>Materiale, colore, dimensione, spessore, bordo e peso</w:t>
      </w:r>
    </w:p>
    <w:p w14:paraId="372823ED" w14:textId="77777777" w:rsidR="00066C5C" w:rsidRPr="00066C5C" w:rsidRDefault="00066C5C" w:rsidP="001055AD">
      <w:pPr>
        <w:numPr>
          <w:ilvl w:val="0"/>
          <w:numId w:val="237"/>
        </w:numPr>
        <w:spacing w:before="120"/>
        <w:jc w:val="both"/>
      </w:pPr>
      <w:r w:rsidRPr="00066C5C">
        <w:t>Non so</w:t>
      </w:r>
    </w:p>
    <w:p w14:paraId="372823EE" w14:textId="77777777" w:rsidR="00066C5C" w:rsidRPr="00066C5C" w:rsidRDefault="00066C5C" w:rsidP="00066C5C">
      <w:pPr>
        <w:spacing w:before="120"/>
        <w:ind w:left="426"/>
        <w:jc w:val="both"/>
      </w:pPr>
    </w:p>
    <w:p w14:paraId="372823EF" w14:textId="77777777" w:rsidR="00066C5C" w:rsidRPr="00066C5C" w:rsidRDefault="00066C5C" w:rsidP="00066C5C">
      <w:pPr>
        <w:numPr>
          <w:ilvl w:val="0"/>
          <w:numId w:val="137"/>
        </w:numPr>
        <w:ind w:left="426" w:hanging="426"/>
      </w:pPr>
      <w:r w:rsidRPr="00066C5C">
        <w:t>Se si viene in possesso di una banconota che sembra falsa bisogna...</w:t>
      </w:r>
    </w:p>
    <w:p w14:paraId="372823F0" w14:textId="77777777" w:rsidR="00066C5C" w:rsidRPr="00066C5C" w:rsidRDefault="00066C5C" w:rsidP="001055AD">
      <w:pPr>
        <w:numPr>
          <w:ilvl w:val="0"/>
          <w:numId w:val="238"/>
        </w:numPr>
        <w:spacing w:before="120"/>
        <w:jc w:val="both"/>
      </w:pPr>
      <w:r w:rsidRPr="00066C5C">
        <w:t>Andare in banca per una verifica</w:t>
      </w:r>
    </w:p>
    <w:p w14:paraId="372823F1" w14:textId="77777777" w:rsidR="00066C5C" w:rsidRPr="00066C5C" w:rsidRDefault="00066C5C" w:rsidP="001055AD">
      <w:pPr>
        <w:numPr>
          <w:ilvl w:val="0"/>
          <w:numId w:val="238"/>
        </w:numPr>
        <w:spacing w:before="120"/>
        <w:jc w:val="both"/>
      </w:pPr>
      <w:r w:rsidRPr="00066C5C">
        <w:t>Andare in banca per cambiarla</w:t>
      </w:r>
    </w:p>
    <w:p w14:paraId="372823F2" w14:textId="77777777" w:rsidR="00066C5C" w:rsidRPr="00066C5C" w:rsidRDefault="00066C5C" w:rsidP="001055AD">
      <w:pPr>
        <w:numPr>
          <w:ilvl w:val="0"/>
          <w:numId w:val="238"/>
        </w:numPr>
        <w:spacing w:before="120"/>
        <w:jc w:val="both"/>
      </w:pPr>
      <w:r w:rsidRPr="00066C5C">
        <w:t>Distruggerla</w:t>
      </w:r>
    </w:p>
    <w:p w14:paraId="372823F3" w14:textId="77777777" w:rsidR="00066C5C" w:rsidRPr="00066C5C" w:rsidRDefault="00066C5C" w:rsidP="001055AD">
      <w:pPr>
        <w:numPr>
          <w:ilvl w:val="0"/>
          <w:numId w:val="238"/>
        </w:numPr>
        <w:spacing w:before="120"/>
        <w:jc w:val="both"/>
      </w:pPr>
      <w:r w:rsidRPr="00066C5C">
        <w:t>Non so</w:t>
      </w:r>
    </w:p>
    <w:p w14:paraId="372823F4" w14:textId="77777777" w:rsidR="00066C5C" w:rsidRPr="00066C5C" w:rsidRDefault="00066C5C" w:rsidP="00066C5C">
      <w:pPr>
        <w:spacing w:before="120"/>
        <w:ind w:left="540"/>
        <w:jc w:val="both"/>
      </w:pPr>
    </w:p>
    <w:p w14:paraId="372823F5" w14:textId="77777777" w:rsidR="00066C5C" w:rsidRPr="00066C5C" w:rsidRDefault="00066C5C" w:rsidP="00066C5C">
      <w:pPr>
        <w:numPr>
          <w:ilvl w:val="0"/>
          <w:numId w:val="137"/>
        </w:numPr>
        <w:ind w:left="426" w:hanging="426"/>
      </w:pPr>
      <w:r w:rsidRPr="00066C5C">
        <w:t>Cosa bisogna fare per verificare in una banconota la presenza della filigrana?</w:t>
      </w:r>
    </w:p>
    <w:p w14:paraId="372823F6" w14:textId="77777777" w:rsidR="00066C5C" w:rsidRPr="00066C5C" w:rsidRDefault="00066C5C" w:rsidP="001055AD">
      <w:pPr>
        <w:numPr>
          <w:ilvl w:val="0"/>
          <w:numId w:val="239"/>
        </w:numPr>
        <w:spacing w:before="120"/>
        <w:jc w:val="both"/>
      </w:pPr>
      <w:r w:rsidRPr="00066C5C">
        <w:t xml:space="preserve">Toccarla </w:t>
      </w:r>
    </w:p>
    <w:p w14:paraId="372823F7" w14:textId="77777777" w:rsidR="00066C5C" w:rsidRPr="00066C5C" w:rsidRDefault="00066C5C" w:rsidP="001055AD">
      <w:pPr>
        <w:numPr>
          <w:ilvl w:val="0"/>
          <w:numId w:val="239"/>
        </w:numPr>
        <w:spacing w:before="120"/>
        <w:jc w:val="both"/>
      </w:pPr>
      <w:r w:rsidRPr="00066C5C">
        <w:t>Guardarla</w:t>
      </w:r>
    </w:p>
    <w:p w14:paraId="372823F8" w14:textId="77777777" w:rsidR="00066C5C" w:rsidRPr="00066C5C" w:rsidRDefault="00066C5C" w:rsidP="001055AD">
      <w:pPr>
        <w:numPr>
          <w:ilvl w:val="0"/>
          <w:numId w:val="239"/>
        </w:numPr>
        <w:spacing w:before="120"/>
        <w:jc w:val="both"/>
      </w:pPr>
      <w:r w:rsidRPr="00066C5C">
        <w:t>Muoverla</w:t>
      </w:r>
    </w:p>
    <w:p w14:paraId="372823F9" w14:textId="77777777" w:rsidR="00066C5C" w:rsidRPr="00066C5C" w:rsidRDefault="00066C5C" w:rsidP="001055AD">
      <w:pPr>
        <w:numPr>
          <w:ilvl w:val="0"/>
          <w:numId w:val="239"/>
        </w:numPr>
        <w:spacing w:before="120"/>
        <w:jc w:val="both"/>
      </w:pPr>
      <w:r w:rsidRPr="00066C5C">
        <w:t>Non so</w:t>
      </w:r>
    </w:p>
    <w:p w14:paraId="372823FA" w14:textId="77777777" w:rsidR="00066C5C" w:rsidRPr="00066C5C" w:rsidRDefault="00066C5C" w:rsidP="00066C5C">
      <w:pPr>
        <w:spacing w:before="120"/>
        <w:ind w:left="540"/>
        <w:jc w:val="both"/>
      </w:pPr>
    </w:p>
    <w:p w14:paraId="372823FB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la moneta?</w:t>
      </w:r>
    </w:p>
    <w:p w14:paraId="372823FC" w14:textId="77777777" w:rsidR="00066C5C" w:rsidRPr="00066C5C" w:rsidRDefault="00066C5C" w:rsidP="001055AD">
      <w:pPr>
        <w:numPr>
          <w:ilvl w:val="0"/>
          <w:numId w:val="240"/>
        </w:numPr>
        <w:spacing w:before="120"/>
        <w:jc w:val="both"/>
      </w:pPr>
      <w:r w:rsidRPr="00066C5C">
        <w:t xml:space="preserve">Uno strumento per pagare gli acquisti di beni e servizi </w:t>
      </w:r>
    </w:p>
    <w:p w14:paraId="372823FD" w14:textId="77777777" w:rsidR="00066C5C" w:rsidRPr="00066C5C" w:rsidRDefault="00066C5C" w:rsidP="001055AD">
      <w:pPr>
        <w:numPr>
          <w:ilvl w:val="0"/>
          <w:numId w:val="240"/>
        </w:numPr>
        <w:spacing w:before="120"/>
        <w:jc w:val="both"/>
      </w:pPr>
      <w:r w:rsidRPr="00066C5C">
        <w:t xml:space="preserve">Uno strumento per accrescere il valore di beni e servizi </w:t>
      </w:r>
    </w:p>
    <w:p w14:paraId="372823FE" w14:textId="77777777" w:rsidR="00066C5C" w:rsidRPr="00066C5C" w:rsidRDefault="00066C5C" w:rsidP="001055AD">
      <w:pPr>
        <w:numPr>
          <w:ilvl w:val="0"/>
          <w:numId w:val="240"/>
        </w:numPr>
        <w:spacing w:before="120"/>
        <w:jc w:val="both"/>
      </w:pPr>
      <w:r w:rsidRPr="00066C5C">
        <w:t>Uno strumento per conservare il valore di beni e servizi</w:t>
      </w:r>
    </w:p>
    <w:p w14:paraId="372823FF" w14:textId="77777777" w:rsidR="00066C5C" w:rsidRPr="00066C5C" w:rsidRDefault="00066C5C" w:rsidP="001055AD">
      <w:pPr>
        <w:numPr>
          <w:ilvl w:val="0"/>
          <w:numId w:val="240"/>
        </w:numPr>
        <w:spacing w:before="120"/>
        <w:jc w:val="both"/>
      </w:pPr>
      <w:r w:rsidRPr="00066C5C">
        <w:t>Non so</w:t>
      </w:r>
    </w:p>
    <w:p w14:paraId="37282400" w14:textId="77777777" w:rsidR="00066C5C" w:rsidRPr="00066C5C" w:rsidRDefault="00066C5C" w:rsidP="00066C5C">
      <w:pPr>
        <w:spacing w:before="120"/>
        <w:ind w:left="567"/>
        <w:jc w:val="both"/>
      </w:pPr>
    </w:p>
    <w:p w14:paraId="37282401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In quale paese, racconta Marco Polo, già ai suoi tempi si utilizzava la cartamoneta?</w:t>
      </w:r>
    </w:p>
    <w:p w14:paraId="37282402" w14:textId="77777777" w:rsidR="00066C5C" w:rsidRPr="00066C5C" w:rsidRDefault="00066C5C" w:rsidP="001055AD">
      <w:pPr>
        <w:numPr>
          <w:ilvl w:val="0"/>
          <w:numId w:val="241"/>
        </w:numPr>
        <w:spacing w:before="120"/>
        <w:jc w:val="both"/>
      </w:pPr>
      <w:r w:rsidRPr="00066C5C">
        <w:t>Cina</w:t>
      </w:r>
    </w:p>
    <w:p w14:paraId="37282403" w14:textId="77777777" w:rsidR="00066C5C" w:rsidRPr="00066C5C" w:rsidRDefault="00066C5C" w:rsidP="001055AD">
      <w:pPr>
        <w:numPr>
          <w:ilvl w:val="0"/>
          <w:numId w:val="241"/>
        </w:numPr>
        <w:spacing w:before="120"/>
        <w:jc w:val="both"/>
      </w:pPr>
      <w:r w:rsidRPr="00066C5C">
        <w:t>India</w:t>
      </w:r>
    </w:p>
    <w:p w14:paraId="37282404" w14:textId="77777777" w:rsidR="00066C5C" w:rsidRPr="00066C5C" w:rsidRDefault="00066C5C" w:rsidP="001055AD">
      <w:pPr>
        <w:numPr>
          <w:ilvl w:val="0"/>
          <w:numId w:val="241"/>
        </w:numPr>
        <w:spacing w:before="120"/>
        <w:jc w:val="both"/>
      </w:pPr>
      <w:r w:rsidRPr="00066C5C">
        <w:t>Egitto</w:t>
      </w:r>
    </w:p>
    <w:p w14:paraId="37282405" w14:textId="77777777" w:rsidR="00066C5C" w:rsidRPr="00066C5C" w:rsidRDefault="00066C5C" w:rsidP="001055AD">
      <w:pPr>
        <w:numPr>
          <w:ilvl w:val="0"/>
          <w:numId w:val="241"/>
        </w:numPr>
        <w:spacing w:before="120"/>
        <w:jc w:val="both"/>
      </w:pPr>
      <w:r w:rsidRPr="00066C5C">
        <w:t>Non so</w:t>
      </w:r>
    </w:p>
    <w:p w14:paraId="37282406" w14:textId="77777777" w:rsidR="00066C5C" w:rsidRPr="00066C5C" w:rsidRDefault="00066C5C" w:rsidP="00066C5C">
      <w:pPr>
        <w:tabs>
          <w:tab w:val="num" w:pos="426"/>
        </w:tabs>
      </w:pPr>
    </w:p>
    <w:p w14:paraId="37282407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la moneta legale?</w:t>
      </w:r>
    </w:p>
    <w:p w14:paraId="37282408" w14:textId="77777777" w:rsidR="00066C5C" w:rsidRPr="00066C5C" w:rsidRDefault="00066C5C" w:rsidP="001055AD">
      <w:pPr>
        <w:numPr>
          <w:ilvl w:val="0"/>
          <w:numId w:val="242"/>
        </w:numPr>
        <w:spacing w:before="120"/>
        <w:jc w:val="both"/>
      </w:pPr>
      <w:r w:rsidRPr="00066C5C">
        <w:t>Le banconote</w:t>
      </w:r>
    </w:p>
    <w:p w14:paraId="37282409" w14:textId="77777777" w:rsidR="00066C5C" w:rsidRPr="00066C5C" w:rsidRDefault="00066C5C" w:rsidP="001055AD">
      <w:pPr>
        <w:numPr>
          <w:ilvl w:val="0"/>
          <w:numId w:val="242"/>
        </w:numPr>
        <w:spacing w:before="120"/>
        <w:jc w:val="both"/>
      </w:pPr>
      <w:r w:rsidRPr="00066C5C">
        <w:t>Le monete metalliche</w:t>
      </w:r>
    </w:p>
    <w:p w14:paraId="3728240A" w14:textId="77777777" w:rsidR="00066C5C" w:rsidRPr="00066C5C" w:rsidRDefault="00066C5C" w:rsidP="001055AD">
      <w:pPr>
        <w:numPr>
          <w:ilvl w:val="0"/>
          <w:numId w:val="242"/>
        </w:numPr>
        <w:spacing w:before="120"/>
        <w:jc w:val="both"/>
      </w:pPr>
      <w:r w:rsidRPr="00066C5C">
        <w:t>Le banconote e le monete metalliche</w:t>
      </w:r>
    </w:p>
    <w:p w14:paraId="3728240B" w14:textId="77777777" w:rsidR="00066C5C" w:rsidRPr="00066C5C" w:rsidRDefault="00066C5C" w:rsidP="001055AD">
      <w:pPr>
        <w:numPr>
          <w:ilvl w:val="0"/>
          <w:numId w:val="242"/>
        </w:numPr>
        <w:spacing w:before="120"/>
        <w:jc w:val="both"/>
      </w:pPr>
      <w:r w:rsidRPr="00066C5C">
        <w:t>Non so</w:t>
      </w:r>
    </w:p>
    <w:p w14:paraId="3728240C" w14:textId="77777777" w:rsidR="00066C5C" w:rsidRPr="00066C5C" w:rsidRDefault="00066C5C" w:rsidP="00066C5C">
      <w:pPr>
        <w:spacing w:before="120"/>
        <w:ind w:left="567"/>
        <w:jc w:val="both"/>
      </w:pPr>
    </w:p>
    <w:p w14:paraId="3728240D" w14:textId="77777777" w:rsidR="00066C5C" w:rsidRPr="00066C5C" w:rsidRDefault="00066C5C" w:rsidP="00066C5C">
      <w:pPr>
        <w:spacing w:before="120"/>
        <w:ind w:left="567"/>
        <w:jc w:val="both"/>
      </w:pPr>
    </w:p>
    <w:p w14:paraId="3728240E" w14:textId="77777777" w:rsidR="00066C5C" w:rsidRPr="00066C5C" w:rsidRDefault="00066C5C" w:rsidP="00066C5C">
      <w:pPr>
        <w:spacing w:before="120"/>
        <w:ind w:left="567"/>
        <w:jc w:val="both"/>
      </w:pPr>
    </w:p>
    <w:p w14:paraId="3728240F" w14:textId="77777777" w:rsidR="00066C5C" w:rsidRPr="00066C5C" w:rsidRDefault="00066C5C" w:rsidP="00066C5C">
      <w:pPr>
        <w:spacing w:before="120"/>
        <w:ind w:left="567"/>
        <w:jc w:val="both"/>
      </w:pPr>
    </w:p>
    <w:p w14:paraId="37282410" w14:textId="77777777" w:rsidR="00066C5C" w:rsidRPr="00066C5C" w:rsidRDefault="00066C5C" w:rsidP="00066C5C">
      <w:pPr>
        <w:numPr>
          <w:ilvl w:val="0"/>
          <w:numId w:val="137"/>
        </w:numPr>
        <w:ind w:left="426" w:hanging="426"/>
        <w:jc w:val="both"/>
      </w:pPr>
      <w:r w:rsidRPr="00066C5C">
        <w:t>A partire da quale somma non posso pagare in contanti?</w:t>
      </w:r>
    </w:p>
    <w:p w14:paraId="37282411" w14:textId="77777777" w:rsidR="00066C5C" w:rsidRPr="00066C5C" w:rsidRDefault="00066C5C" w:rsidP="001055AD">
      <w:pPr>
        <w:numPr>
          <w:ilvl w:val="0"/>
          <w:numId w:val="243"/>
        </w:numPr>
        <w:spacing w:before="120"/>
        <w:jc w:val="both"/>
      </w:pPr>
      <w:r w:rsidRPr="00066C5C">
        <w:t>2.500 euro</w:t>
      </w:r>
    </w:p>
    <w:p w14:paraId="37282412" w14:textId="77777777" w:rsidR="00066C5C" w:rsidRPr="00066C5C" w:rsidRDefault="00066C5C" w:rsidP="001055AD">
      <w:pPr>
        <w:numPr>
          <w:ilvl w:val="0"/>
          <w:numId w:val="243"/>
        </w:numPr>
        <w:spacing w:before="120"/>
        <w:jc w:val="both"/>
        <w:rPr>
          <w:bCs/>
        </w:rPr>
      </w:pPr>
      <w:r w:rsidRPr="00066C5C">
        <w:rPr>
          <w:bCs/>
        </w:rPr>
        <w:t>1.500 euro</w:t>
      </w:r>
    </w:p>
    <w:p w14:paraId="37282413" w14:textId="77777777" w:rsidR="00066C5C" w:rsidRPr="00066C5C" w:rsidRDefault="00066C5C" w:rsidP="001055AD">
      <w:pPr>
        <w:numPr>
          <w:ilvl w:val="0"/>
          <w:numId w:val="243"/>
        </w:numPr>
        <w:spacing w:before="120"/>
        <w:jc w:val="both"/>
      </w:pPr>
      <w:r w:rsidRPr="00066C5C">
        <w:t>1.000 euro</w:t>
      </w:r>
      <w:r w:rsidRPr="00066C5C" w:rsidDel="00EA19C3">
        <w:t xml:space="preserve"> </w:t>
      </w:r>
    </w:p>
    <w:p w14:paraId="37282414" w14:textId="77777777" w:rsidR="00066C5C" w:rsidRPr="00066C5C" w:rsidRDefault="00066C5C" w:rsidP="001055AD">
      <w:pPr>
        <w:numPr>
          <w:ilvl w:val="0"/>
          <w:numId w:val="243"/>
        </w:numPr>
        <w:spacing w:before="120"/>
        <w:jc w:val="both"/>
      </w:pPr>
      <w:r w:rsidRPr="00066C5C">
        <w:t>Non so</w:t>
      </w:r>
    </w:p>
    <w:p w14:paraId="37282415" w14:textId="77777777" w:rsidR="00066C5C" w:rsidRPr="00066C5C" w:rsidRDefault="00066C5C" w:rsidP="00066C5C">
      <w:pPr>
        <w:spacing w:before="120"/>
        <w:ind w:left="540"/>
        <w:jc w:val="both"/>
      </w:pPr>
    </w:p>
    <w:p w14:paraId="37282416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  <w:jc w:val="both"/>
      </w:pPr>
      <w:r w:rsidRPr="00066C5C">
        <w:t>La previsione di un limite in contanti è prevista dall’ordinamento perché…</w:t>
      </w:r>
    </w:p>
    <w:p w14:paraId="37282417" w14:textId="77777777" w:rsidR="00066C5C" w:rsidRPr="00066C5C" w:rsidRDefault="00066C5C" w:rsidP="001055AD">
      <w:pPr>
        <w:numPr>
          <w:ilvl w:val="0"/>
          <w:numId w:val="244"/>
        </w:numPr>
        <w:spacing w:before="120"/>
        <w:jc w:val="both"/>
      </w:pPr>
      <w:r w:rsidRPr="00066C5C">
        <w:t>Aiuta a spendere di meno</w:t>
      </w:r>
    </w:p>
    <w:p w14:paraId="37282418" w14:textId="77777777" w:rsidR="00066C5C" w:rsidRPr="00066C5C" w:rsidRDefault="00066C5C" w:rsidP="001055AD">
      <w:pPr>
        <w:numPr>
          <w:ilvl w:val="0"/>
          <w:numId w:val="244"/>
        </w:numPr>
        <w:spacing w:before="120"/>
        <w:jc w:val="both"/>
      </w:pPr>
      <w:r w:rsidRPr="00066C5C">
        <w:t>Aiuta a combattere l’evasione fiscale</w:t>
      </w:r>
    </w:p>
    <w:p w14:paraId="37282419" w14:textId="77777777" w:rsidR="00066C5C" w:rsidRPr="00066C5C" w:rsidRDefault="00066C5C" w:rsidP="001055AD">
      <w:pPr>
        <w:numPr>
          <w:ilvl w:val="0"/>
          <w:numId w:val="244"/>
        </w:numPr>
        <w:spacing w:before="120"/>
        <w:jc w:val="both"/>
      </w:pPr>
      <w:r w:rsidRPr="00066C5C">
        <w:t>È rischioso portare con sé tante banconote</w:t>
      </w:r>
    </w:p>
    <w:p w14:paraId="3728241A" w14:textId="77777777" w:rsidR="00066C5C" w:rsidRPr="00066C5C" w:rsidRDefault="00066C5C" w:rsidP="001055AD">
      <w:pPr>
        <w:numPr>
          <w:ilvl w:val="0"/>
          <w:numId w:val="244"/>
        </w:numPr>
        <w:spacing w:before="120"/>
        <w:jc w:val="both"/>
      </w:pPr>
      <w:r w:rsidRPr="00066C5C">
        <w:t>Non so</w:t>
      </w:r>
    </w:p>
    <w:p w14:paraId="3728241B" w14:textId="77777777" w:rsidR="00066C5C" w:rsidRPr="00066C5C" w:rsidRDefault="00066C5C" w:rsidP="00066C5C">
      <w:pPr>
        <w:spacing w:before="120"/>
        <w:ind w:left="540"/>
        <w:jc w:val="both"/>
      </w:pPr>
    </w:p>
    <w:p w14:paraId="3728241C" w14:textId="77777777" w:rsidR="00066C5C" w:rsidRPr="00066C5C" w:rsidRDefault="00066C5C" w:rsidP="00066C5C">
      <w:pPr>
        <w:numPr>
          <w:ilvl w:val="0"/>
          <w:numId w:val="137"/>
        </w:numPr>
        <w:ind w:left="426" w:hanging="426"/>
        <w:jc w:val="both"/>
      </w:pPr>
      <w:r w:rsidRPr="00066C5C">
        <w:t>Se per un acquisto si vogliono utilizzare monete metalliche, qual è il numero massimo di monete che un venditore è tenuto ad accettare?</w:t>
      </w:r>
    </w:p>
    <w:p w14:paraId="3728241D" w14:textId="77777777" w:rsidR="00066C5C" w:rsidRPr="00066C5C" w:rsidRDefault="00066C5C" w:rsidP="001055AD">
      <w:pPr>
        <w:numPr>
          <w:ilvl w:val="0"/>
          <w:numId w:val="245"/>
        </w:numPr>
        <w:spacing w:before="120"/>
        <w:jc w:val="both"/>
      </w:pPr>
      <w:r w:rsidRPr="00066C5C">
        <w:t>Non è previsto alcun limite</w:t>
      </w:r>
    </w:p>
    <w:p w14:paraId="3728241E" w14:textId="77777777" w:rsidR="00066C5C" w:rsidRPr="00066C5C" w:rsidRDefault="00066C5C" w:rsidP="001055AD">
      <w:pPr>
        <w:numPr>
          <w:ilvl w:val="0"/>
          <w:numId w:val="245"/>
        </w:numPr>
        <w:spacing w:before="120"/>
        <w:jc w:val="both"/>
      </w:pPr>
      <w:r w:rsidRPr="00066C5C">
        <w:t>Cento</w:t>
      </w:r>
    </w:p>
    <w:p w14:paraId="3728241F" w14:textId="77777777" w:rsidR="00066C5C" w:rsidRPr="00066C5C" w:rsidRDefault="00066C5C" w:rsidP="001055AD">
      <w:pPr>
        <w:numPr>
          <w:ilvl w:val="0"/>
          <w:numId w:val="245"/>
        </w:numPr>
        <w:spacing w:before="120"/>
        <w:jc w:val="both"/>
      </w:pPr>
      <w:r w:rsidRPr="00066C5C">
        <w:t>Cinquanta</w:t>
      </w:r>
    </w:p>
    <w:p w14:paraId="37282420" w14:textId="77777777" w:rsidR="00066C5C" w:rsidRPr="00066C5C" w:rsidRDefault="00066C5C" w:rsidP="001055AD">
      <w:pPr>
        <w:numPr>
          <w:ilvl w:val="0"/>
          <w:numId w:val="245"/>
        </w:numPr>
        <w:spacing w:before="120"/>
        <w:jc w:val="both"/>
      </w:pPr>
      <w:r w:rsidRPr="00066C5C">
        <w:t>Non so</w:t>
      </w:r>
    </w:p>
    <w:p w14:paraId="37282421" w14:textId="77777777" w:rsidR="00066C5C" w:rsidRPr="00066C5C" w:rsidRDefault="00066C5C" w:rsidP="00066C5C">
      <w:pPr>
        <w:spacing w:before="120"/>
        <w:ind w:left="540"/>
        <w:jc w:val="both"/>
      </w:pPr>
    </w:p>
    <w:p w14:paraId="37282422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La moneta bancaria rispetto alla moneta legale…</w:t>
      </w:r>
    </w:p>
    <w:p w14:paraId="37282423" w14:textId="77777777" w:rsidR="00066C5C" w:rsidRPr="00066C5C" w:rsidRDefault="00066C5C" w:rsidP="001055AD">
      <w:pPr>
        <w:numPr>
          <w:ilvl w:val="0"/>
          <w:numId w:val="24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Possiede potere liberatorio</w:t>
      </w:r>
    </w:p>
    <w:p w14:paraId="37282424" w14:textId="77777777" w:rsidR="00066C5C" w:rsidRPr="00066C5C" w:rsidRDefault="00066C5C" w:rsidP="001055AD">
      <w:pPr>
        <w:numPr>
          <w:ilvl w:val="0"/>
          <w:numId w:val="24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Favorisce la tracciabilità dei pagamenti</w:t>
      </w:r>
    </w:p>
    <w:p w14:paraId="37282425" w14:textId="77777777" w:rsidR="00066C5C" w:rsidRPr="00066C5C" w:rsidRDefault="00066C5C" w:rsidP="001055AD">
      <w:pPr>
        <w:numPr>
          <w:ilvl w:val="0"/>
          <w:numId w:val="24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Ha carattere fiduciario</w:t>
      </w:r>
    </w:p>
    <w:p w14:paraId="37282426" w14:textId="77777777" w:rsidR="00066C5C" w:rsidRPr="00066C5C" w:rsidRDefault="00066C5C" w:rsidP="001055AD">
      <w:pPr>
        <w:numPr>
          <w:ilvl w:val="0"/>
          <w:numId w:val="24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427" w14:textId="77777777" w:rsidR="00066C5C" w:rsidRPr="00066C5C" w:rsidRDefault="00066C5C" w:rsidP="00066C5C">
      <w:pPr>
        <w:spacing w:before="120"/>
        <w:ind w:left="896"/>
        <w:jc w:val="both"/>
        <w:rPr>
          <w:rFonts w:cs="Garamond"/>
        </w:rPr>
      </w:pPr>
    </w:p>
    <w:p w14:paraId="37282428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un conto corrente bancario?</w:t>
      </w:r>
    </w:p>
    <w:p w14:paraId="37282429" w14:textId="77777777" w:rsidR="00066C5C" w:rsidRPr="00066C5C" w:rsidRDefault="00066C5C" w:rsidP="001055AD">
      <w:pPr>
        <w:numPr>
          <w:ilvl w:val="0"/>
          <w:numId w:val="247"/>
        </w:numPr>
        <w:spacing w:before="120"/>
        <w:jc w:val="both"/>
      </w:pPr>
      <w:r w:rsidRPr="00066C5C">
        <w:t>Un rapporto contrattuale con una banca in cui vengono registrate solo operazioni di accredito</w:t>
      </w:r>
    </w:p>
    <w:p w14:paraId="3728242A" w14:textId="77777777" w:rsidR="00066C5C" w:rsidRPr="00066C5C" w:rsidRDefault="00066C5C" w:rsidP="001055AD">
      <w:pPr>
        <w:numPr>
          <w:ilvl w:val="0"/>
          <w:numId w:val="247"/>
        </w:numPr>
        <w:spacing w:before="120"/>
        <w:jc w:val="both"/>
      </w:pPr>
      <w:r w:rsidRPr="00066C5C">
        <w:t>Un rapporto contrattuale con una banca in cui vengono registrate solo operazioni di addebito</w:t>
      </w:r>
    </w:p>
    <w:p w14:paraId="3728242B" w14:textId="77777777" w:rsidR="00066C5C" w:rsidRPr="00066C5C" w:rsidRDefault="00066C5C" w:rsidP="001055AD">
      <w:pPr>
        <w:numPr>
          <w:ilvl w:val="0"/>
          <w:numId w:val="247"/>
        </w:numPr>
        <w:spacing w:before="120"/>
        <w:jc w:val="both"/>
      </w:pPr>
      <w:r w:rsidRPr="00066C5C">
        <w:t>Un rapporto contrattuale con una banca in cui vengono registrate movimentazioni di denaro</w:t>
      </w:r>
    </w:p>
    <w:p w14:paraId="3728242C" w14:textId="77777777" w:rsidR="00066C5C" w:rsidRPr="00066C5C" w:rsidRDefault="00066C5C" w:rsidP="001055AD">
      <w:pPr>
        <w:numPr>
          <w:ilvl w:val="0"/>
          <w:numId w:val="247"/>
        </w:numPr>
        <w:spacing w:before="120"/>
        <w:jc w:val="both"/>
      </w:pPr>
      <w:r w:rsidRPr="00066C5C">
        <w:t>Non so</w:t>
      </w:r>
    </w:p>
    <w:p w14:paraId="3728242D" w14:textId="77777777" w:rsidR="00066C5C" w:rsidRPr="00066C5C" w:rsidRDefault="00066C5C" w:rsidP="00066C5C">
      <w:pPr>
        <w:ind w:left="539"/>
        <w:jc w:val="both"/>
      </w:pPr>
    </w:p>
    <w:p w14:paraId="3728242E" w14:textId="77777777" w:rsidR="00066C5C" w:rsidRPr="00066C5C" w:rsidRDefault="00066C5C" w:rsidP="00066C5C">
      <w:pPr>
        <w:ind w:left="539"/>
        <w:jc w:val="both"/>
      </w:pPr>
    </w:p>
    <w:p w14:paraId="3728242F" w14:textId="77777777" w:rsidR="00066C5C" w:rsidRPr="00066C5C" w:rsidRDefault="00066C5C" w:rsidP="00066C5C">
      <w:pPr>
        <w:ind w:left="539"/>
        <w:jc w:val="both"/>
      </w:pPr>
    </w:p>
    <w:p w14:paraId="37282430" w14:textId="77777777" w:rsidR="00066C5C" w:rsidRPr="00066C5C" w:rsidRDefault="00066C5C" w:rsidP="00066C5C">
      <w:pPr>
        <w:ind w:left="539"/>
        <w:jc w:val="both"/>
      </w:pPr>
    </w:p>
    <w:p w14:paraId="37282431" w14:textId="77777777" w:rsidR="00066C5C" w:rsidRPr="00066C5C" w:rsidRDefault="00066C5C" w:rsidP="00066C5C">
      <w:pPr>
        <w:ind w:left="539"/>
        <w:jc w:val="both"/>
      </w:pPr>
    </w:p>
    <w:p w14:paraId="37282432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Che cosa è un estratto conto?</w:t>
      </w:r>
    </w:p>
    <w:p w14:paraId="37282433" w14:textId="77777777" w:rsidR="00066C5C" w:rsidRPr="00066C5C" w:rsidRDefault="00066C5C" w:rsidP="001055AD">
      <w:pPr>
        <w:numPr>
          <w:ilvl w:val="0"/>
          <w:numId w:val="248"/>
        </w:numPr>
        <w:spacing w:before="120"/>
        <w:jc w:val="both"/>
      </w:pPr>
      <w:r w:rsidRPr="00066C5C">
        <w:t>Il resoconto di tutte le operazioni sul conto corrente in un determinato periodo di tempo</w:t>
      </w:r>
    </w:p>
    <w:p w14:paraId="37282434" w14:textId="77777777" w:rsidR="00066C5C" w:rsidRPr="00066C5C" w:rsidRDefault="00066C5C" w:rsidP="001055AD">
      <w:pPr>
        <w:numPr>
          <w:ilvl w:val="0"/>
          <w:numId w:val="248"/>
        </w:numPr>
        <w:spacing w:before="120"/>
        <w:jc w:val="both"/>
      </w:pPr>
      <w:r w:rsidRPr="00066C5C">
        <w:t>Il resoconto delle spese e dei guadagni del titolare del conto corrente in un determinato periodo di tempo</w:t>
      </w:r>
    </w:p>
    <w:p w14:paraId="37282435" w14:textId="77777777" w:rsidR="00066C5C" w:rsidRPr="00066C5C" w:rsidRDefault="00066C5C" w:rsidP="001055AD">
      <w:pPr>
        <w:numPr>
          <w:ilvl w:val="0"/>
          <w:numId w:val="248"/>
        </w:numPr>
        <w:spacing w:before="120"/>
        <w:jc w:val="both"/>
      </w:pPr>
      <w:r w:rsidRPr="00066C5C">
        <w:t>Il resoconto dell’attività della banca sul conto corrente in un determinato periodo di tempo</w:t>
      </w:r>
    </w:p>
    <w:p w14:paraId="37282436" w14:textId="77777777" w:rsidR="00066C5C" w:rsidRPr="00066C5C" w:rsidRDefault="00066C5C" w:rsidP="001055AD">
      <w:pPr>
        <w:numPr>
          <w:ilvl w:val="0"/>
          <w:numId w:val="248"/>
        </w:numPr>
        <w:spacing w:before="120"/>
        <w:jc w:val="both"/>
      </w:pPr>
      <w:r w:rsidRPr="00066C5C">
        <w:t>Non so</w:t>
      </w:r>
    </w:p>
    <w:p w14:paraId="37282437" w14:textId="77777777" w:rsidR="00066C5C" w:rsidRPr="00066C5C" w:rsidRDefault="00066C5C" w:rsidP="00066C5C">
      <w:pPr>
        <w:ind w:left="539"/>
        <w:jc w:val="both"/>
      </w:pPr>
    </w:p>
    <w:p w14:paraId="37282438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 xml:space="preserve">Sono carte di pagamento… </w:t>
      </w:r>
    </w:p>
    <w:p w14:paraId="37282439" w14:textId="77777777" w:rsidR="00066C5C" w:rsidRPr="00066C5C" w:rsidRDefault="00066C5C" w:rsidP="001055AD">
      <w:pPr>
        <w:numPr>
          <w:ilvl w:val="0"/>
          <w:numId w:val="249"/>
        </w:numPr>
        <w:spacing w:before="120"/>
        <w:jc w:val="both"/>
      </w:pPr>
      <w:r w:rsidRPr="00066C5C">
        <w:t>Le carte di plastica su cui le apparecchiature elettroniche registrano i pagamenti senza contante</w:t>
      </w:r>
    </w:p>
    <w:p w14:paraId="3728243A" w14:textId="77777777" w:rsidR="00066C5C" w:rsidRPr="00066C5C" w:rsidRDefault="00066C5C" w:rsidP="001055AD">
      <w:pPr>
        <w:numPr>
          <w:ilvl w:val="0"/>
          <w:numId w:val="249"/>
        </w:numPr>
        <w:spacing w:before="120"/>
        <w:jc w:val="both"/>
      </w:pPr>
      <w:r w:rsidRPr="00066C5C">
        <w:t xml:space="preserve">Le tessere di plastica che consentono di pagare senza utilizzare contante </w:t>
      </w:r>
    </w:p>
    <w:p w14:paraId="3728243B" w14:textId="77777777" w:rsidR="00066C5C" w:rsidRPr="00066C5C" w:rsidRDefault="00066C5C" w:rsidP="001055AD">
      <w:pPr>
        <w:numPr>
          <w:ilvl w:val="0"/>
          <w:numId w:val="249"/>
        </w:numPr>
        <w:spacing w:before="120"/>
        <w:jc w:val="both"/>
      </w:pPr>
      <w:r w:rsidRPr="00066C5C">
        <w:t>Gli assegni di carta compilati che consentono di pagare senza utilizzare del contante</w:t>
      </w:r>
    </w:p>
    <w:p w14:paraId="3728243C" w14:textId="77777777" w:rsidR="00066C5C" w:rsidRPr="00066C5C" w:rsidRDefault="00066C5C" w:rsidP="001055AD">
      <w:pPr>
        <w:numPr>
          <w:ilvl w:val="0"/>
          <w:numId w:val="249"/>
        </w:numPr>
        <w:spacing w:before="120"/>
        <w:jc w:val="both"/>
      </w:pPr>
      <w:r w:rsidRPr="00066C5C">
        <w:t>Non so</w:t>
      </w:r>
    </w:p>
    <w:p w14:paraId="3728243D" w14:textId="77777777" w:rsidR="00066C5C" w:rsidRPr="00066C5C" w:rsidRDefault="00066C5C" w:rsidP="00066C5C">
      <w:pPr>
        <w:ind w:left="539"/>
        <w:jc w:val="both"/>
      </w:pPr>
    </w:p>
    <w:p w14:paraId="3728243E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La carta prepagata consente di effettuare…</w:t>
      </w:r>
    </w:p>
    <w:p w14:paraId="3728243F" w14:textId="77777777" w:rsidR="00066C5C" w:rsidRPr="00066C5C" w:rsidRDefault="00066C5C" w:rsidP="001055AD">
      <w:pPr>
        <w:numPr>
          <w:ilvl w:val="0"/>
          <w:numId w:val="250"/>
        </w:numPr>
        <w:spacing w:before="120"/>
        <w:jc w:val="both"/>
      </w:pPr>
      <w:r w:rsidRPr="00066C5C">
        <w:t>Solo prelievi di contante</w:t>
      </w:r>
    </w:p>
    <w:p w14:paraId="37282440" w14:textId="77777777" w:rsidR="00066C5C" w:rsidRPr="00066C5C" w:rsidRDefault="00066C5C" w:rsidP="001055AD">
      <w:pPr>
        <w:numPr>
          <w:ilvl w:val="0"/>
          <w:numId w:val="250"/>
        </w:numPr>
        <w:spacing w:before="120"/>
        <w:jc w:val="both"/>
      </w:pPr>
      <w:r w:rsidRPr="00066C5C">
        <w:t>Solo acquisti o altri pagamenti</w:t>
      </w:r>
    </w:p>
    <w:p w14:paraId="37282441" w14:textId="77777777" w:rsidR="00066C5C" w:rsidRPr="00066C5C" w:rsidRDefault="00066C5C" w:rsidP="001055AD">
      <w:pPr>
        <w:numPr>
          <w:ilvl w:val="0"/>
          <w:numId w:val="250"/>
        </w:numPr>
        <w:spacing w:before="120"/>
        <w:jc w:val="both"/>
        <w:rPr>
          <w:bCs/>
        </w:rPr>
      </w:pPr>
      <w:r w:rsidRPr="00066C5C">
        <w:rPr>
          <w:bCs/>
        </w:rPr>
        <w:t>Spese, prelievi di contante o altri pagamenti</w:t>
      </w:r>
    </w:p>
    <w:p w14:paraId="37282442" w14:textId="77777777" w:rsidR="00066C5C" w:rsidRPr="00066C5C" w:rsidRDefault="00066C5C" w:rsidP="001055AD">
      <w:pPr>
        <w:numPr>
          <w:ilvl w:val="0"/>
          <w:numId w:val="250"/>
        </w:numPr>
        <w:spacing w:before="120"/>
        <w:jc w:val="both"/>
      </w:pPr>
      <w:r w:rsidRPr="00066C5C">
        <w:t>Non so</w:t>
      </w:r>
    </w:p>
    <w:p w14:paraId="37282443" w14:textId="77777777" w:rsidR="00066C5C" w:rsidRPr="00066C5C" w:rsidRDefault="00066C5C" w:rsidP="00066C5C">
      <w:pPr>
        <w:spacing w:before="120"/>
        <w:ind w:left="567"/>
        <w:jc w:val="both"/>
      </w:pPr>
    </w:p>
    <w:p w14:paraId="37282444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La carta prepagata è molto adatta anche ai ragazzi perché…</w:t>
      </w:r>
    </w:p>
    <w:p w14:paraId="37282445" w14:textId="77777777" w:rsidR="00066C5C" w:rsidRPr="00066C5C" w:rsidRDefault="00066C5C" w:rsidP="001055AD">
      <w:pPr>
        <w:numPr>
          <w:ilvl w:val="0"/>
          <w:numId w:val="251"/>
        </w:numPr>
        <w:spacing w:before="120"/>
        <w:jc w:val="both"/>
      </w:pPr>
      <w:r w:rsidRPr="00066C5C">
        <w:t>Richiede un PIN e dà una possibilità di spesa illimitata</w:t>
      </w:r>
    </w:p>
    <w:p w14:paraId="37282446" w14:textId="77777777" w:rsidR="00066C5C" w:rsidRPr="00066C5C" w:rsidRDefault="00066C5C" w:rsidP="001055AD">
      <w:pPr>
        <w:numPr>
          <w:ilvl w:val="0"/>
          <w:numId w:val="251"/>
        </w:numPr>
        <w:spacing w:before="120"/>
        <w:jc w:val="both"/>
      </w:pPr>
      <w:r w:rsidRPr="00066C5C">
        <w:t>Non richiede un PIN e dà una possibilità di spesa limitata</w:t>
      </w:r>
    </w:p>
    <w:p w14:paraId="37282447" w14:textId="77777777" w:rsidR="00066C5C" w:rsidRPr="00066C5C" w:rsidRDefault="00066C5C" w:rsidP="001055AD">
      <w:pPr>
        <w:numPr>
          <w:ilvl w:val="0"/>
          <w:numId w:val="251"/>
        </w:numPr>
        <w:spacing w:before="120"/>
        <w:jc w:val="both"/>
      </w:pPr>
      <w:r w:rsidRPr="00066C5C">
        <w:t>Richiede un PIN e dà una possibilità di spesa limitata</w:t>
      </w:r>
    </w:p>
    <w:p w14:paraId="37282448" w14:textId="77777777" w:rsidR="00066C5C" w:rsidRPr="00066C5C" w:rsidRDefault="00066C5C" w:rsidP="001055AD">
      <w:pPr>
        <w:numPr>
          <w:ilvl w:val="0"/>
          <w:numId w:val="251"/>
        </w:numPr>
        <w:spacing w:before="120"/>
        <w:jc w:val="both"/>
      </w:pPr>
      <w:r w:rsidRPr="00066C5C">
        <w:t>Non so</w:t>
      </w:r>
    </w:p>
    <w:p w14:paraId="37282449" w14:textId="77777777" w:rsidR="00066C5C" w:rsidRPr="00066C5C" w:rsidRDefault="00066C5C" w:rsidP="00066C5C">
      <w:pPr>
        <w:ind w:left="539"/>
        <w:jc w:val="both"/>
      </w:pPr>
    </w:p>
    <w:p w14:paraId="3728244A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La carta per ricaricare il telefonino:</w:t>
      </w:r>
    </w:p>
    <w:p w14:paraId="3728244B" w14:textId="77777777" w:rsidR="00066C5C" w:rsidRPr="00066C5C" w:rsidRDefault="00066C5C" w:rsidP="001055AD">
      <w:pPr>
        <w:numPr>
          <w:ilvl w:val="0"/>
          <w:numId w:val="252"/>
        </w:numPr>
        <w:spacing w:before="120"/>
        <w:jc w:val="both"/>
      </w:pPr>
      <w:r w:rsidRPr="00066C5C">
        <w:t>È una carta prepagata monouso</w:t>
      </w:r>
    </w:p>
    <w:p w14:paraId="3728244C" w14:textId="77777777" w:rsidR="00066C5C" w:rsidRPr="00066C5C" w:rsidRDefault="00066C5C" w:rsidP="001055AD">
      <w:pPr>
        <w:numPr>
          <w:ilvl w:val="0"/>
          <w:numId w:val="252"/>
        </w:numPr>
        <w:spacing w:before="120"/>
        <w:jc w:val="both"/>
      </w:pPr>
      <w:r w:rsidRPr="00066C5C">
        <w:t>È una carta prepagata ricaricabile</w:t>
      </w:r>
    </w:p>
    <w:p w14:paraId="3728244D" w14:textId="77777777" w:rsidR="00066C5C" w:rsidRPr="00066C5C" w:rsidRDefault="00066C5C" w:rsidP="001055AD">
      <w:pPr>
        <w:numPr>
          <w:ilvl w:val="0"/>
          <w:numId w:val="252"/>
        </w:numPr>
        <w:spacing w:before="120"/>
        <w:jc w:val="both"/>
      </w:pPr>
      <w:r w:rsidRPr="00066C5C">
        <w:t>È una carta prepagata a spendibilità generalizzata</w:t>
      </w:r>
    </w:p>
    <w:p w14:paraId="3728244E" w14:textId="77777777" w:rsidR="00066C5C" w:rsidRPr="00066C5C" w:rsidRDefault="00066C5C" w:rsidP="001055AD">
      <w:pPr>
        <w:numPr>
          <w:ilvl w:val="0"/>
          <w:numId w:val="252"/>
        </w:numPr>
        <w:spacing w:before="120"/>
        <w:jc w:val="both"/>
      </w:pPr>
      <w:r w:rsidRPr="00066C5C">
        <w:t>Non so</w:t>
      </w:r>
    </w:p>
    <w:p w14:paraId="3728244F" w14:textId="77777777" w:rsidR="00066C5C" w:rsidRPr="00066C5C" w:rsidRDefault="00066C5C" w:rsidP="00066C5C">
      <w:pPr>
        <w:ind w:left="539"/>
        <w:jc w:val="both"/>
      </w:pPr>
    </w:p>
    <w:p w14:paraId="37282450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Qual è la caratteristica distintiva di una carta di debito rispetto a una carta di credito?</w:t>
      </w:r>
    </w:p>
    <w:p w14:paraId="37282451" w14:textId="77777777" w:rsidR="00066C5C" w:rsidRPr="00066C5C" w:rsidRDefault="00066C5C" w:rsidP="001055AD">
      <w:pPr>
        <w:numPr>
          <w:ilvl w:val="0"/>
          <w:numId w:val="25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rateizzazione delle somme da restituire comprensiva del pagamento di interessi</w:t>
      </w:r>
    </w:p>
    <w:p w14:paraId="37282452" w14:textId="77777777" w:rsidR="00066C5C" w:rsidRPr="00066C5C" w:rsidRDefault="00066C5C" w:rsidP="001055AD">
      <w:pPr>
        <w:numPr>
          <w:ilvl w:val="0"/>
          <w:numId w:val="25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L’addebito delle somme da restituire in un’unica soluzione nel mese successivo</w:t>
      </w:r>
    </w:p>
    <w:p w14:paraId="37282453" w14:textId="77777777" w:rsidR="00066C5C" w:rsidRPr="00066C5C" w:rsidRDefault="00066C5C" w:rsidP="001055AD">
      <w:pPr>
        <w:numPr>
          <w:ilvl w:val="0"/>
          <w:numId w:val="25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L’addebito delle somme da restituire al momento in cui è sostenuto il pagamento</w:t>
      </w:r>
    </w:p>
    <w:p w14:paraId="37282454" w14:textId="77777777" w:rsidR="00066C5C" w:rsidRPr="00066C5C" w:rsidRDefault="00066C5C" w:rsidP="001055AD">
      <w:pPr>
        <w:numPr>
          <w:ilvl w:val="0"/>
          <w:numId w:val="25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455" w14:textId="77777777" w:rsidR="00066C5C" w:rsidRPr="00066C5C" w:rsidRDefault="00066C5C" w:rsidP="00066C5C">
      <w:pPr>
        <w:tabs>
          <w:tab w:val="num" w:pos="426"/>
          <w:tab w:val="num" w:pos="567"/>
        </w:tabs>
      </w:pPr>
    </w:p>
    <w:p w14:paraId="37282456" w14:textId="77777777" w:rsidR="00066C5C" w:rsidRPr="00066C5C" w:rsidRDefault="00066C5C" w:rsidP="00066C5C">
      <w:pPr>
        <w:tabs>
          <w:tab w:val="num" w:pos="426"/>
          <w:tab w:val="num" w:pos="567"/>
        </w:tabs>
      </w:pPr>
    </w:p>
    <w:p w14:paraId="37282457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lastRenderedPageBreak/>
        <w:t>Che cosa è un POS?</w:t>
      </w:r>
    </w:p>
    <w:p w14:paraId="37282458" w14:textId="77777777" w:rsidR="00066C5C" w:rsidRPr="00066C5C" w:rsidRDefault="00066C5C" w:rsidP="001055AD">
      <w:pPr>
        <w:numPr>
          <w:ilvl w:val="0"/>
          <w:numId w:val="25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 terminale elettronico di pagamento</w:t>
      </w:r>
    </w:p>
    <w:p w14:paraId="37282459" w14:textId="77777777" w:rsidR="00066C5C" w:rsidRPr="00066C5C" w:rsidRDefault="00066C5C" w:rsidP="001055AD">
      <w:pPr>
        <w:numPr>
          <w:ilvl w:val="0"/>
          <w:numId w:val="25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Un terminale elettronico per effettuare pagamenti </w:t>
      </w:r>
    </w:p>
    <w:p w14:paraId="3728245A" w14:textId="77777777" w:rsidR="00066C5C" w:rsidRPr="00066C5C" w:rsidRDefault="00066C5C" w:rsidP="001055AD">
      <w:pPr>
        <w:numPr>
          <w:ilvl w:val="0"/>
          <w:numId w:val="25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 terminale elettronico che consente di prelevare denaro</w:t>
      </w:r>
    </w:p>
    <w:p w14:paraId="3728245B" w14:textId="77777777" w:rsidR="00066C5C" w:rsidRPr="00066C5C" w:rsidRDefault="00066C5C" w:rsidP="001055AD">
      <w:pPr>
        <w:numPr>
          <w:ilvl w:val="0"/>
          <w:numId w:val="25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45C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5D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  <w:jc w:val="both"/>
      </w:pPr>
      <w:r w:rsidRPr="00066C5C">
        <w:t>Cosa è il codice PIN (Personal Identification Number)?</w:t>
      </w:r>
    </w:p>
    <w:p w14:paraId="3728245E" w14:textId="77777777" w:rsidR="00066C5C" w:rsidRPr="00066C5C" w:rsidRDefault="00066C5C" w:rsidP="001055AD">
      <w:pPr>
        <w:numPr>
          <w:ilvl w:val="0"/>
          <w:numId w:val="2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È un codice che il cliente deve conservare unitamente alla carta di pagamento</w:t>
      </w:r>
    </w:p>
    <w:p w14:paraId="3728245F" w14:textId="77777777" w:rsidR="00066C5C" w:rsidRPr="00066C5C" w:rsidRDefault="00066C5C" w:rsidP="001055AD">
      <w:pPr>
        <w:numPr>
          <w:ilvl w:val="0"/>
          <w:numId w:val="2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È un codice che il cliente deve comunicare nelle operazioni di Internet Banking </w:t>
      </w:r>
    </w:p>
    <w:p w14:paraId="37282460" w14:textId="77777777" w:rsidR="00066C5C" w:rsidRPr="00066C5C" w:rsidRDefault="00066C5C" w:rsidP="001055AD">
      <w:pPr>
        <w:numPr>
          <w:ilvl w:val="0"/>
          <w:numId w:val="2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È un codice che il cliente deve digitare per autorizzare un’operazione tramite ATM</w:t>
      </w:r>
    </w:p>
    <w:p w14:paraId="37282461" w14:textId="77777777" w:rsidR="00066C5C" w:rsidRPr="00066C5C" w:rsidRDefault="00066C5C" w:rsidP="001055AD">
      <w:pPr>
        <w:numPr>
          <w:ilvl w:val="0"/>
          <w:numId w:val="2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462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63" w14:textId="77777777" w:rsidR="00066C5C" w:rsidRPr="00066C5C" w:rsidRDefault="00066C5C" w:rsidP="00066C5C">
      <w:pPr>
        <w:numPr>
          <w:ilvl w:val="0"/>
          <w:numId w:val="137"/>
        </w:numPr>
        <w:ind w:left="426" w:hanging="426"/>
      </w:pPr>
      <w:r w:rsidRPr="00066C5C">
        <w:t xml:space="preserve">Gli assegni al momento della compilazione prevedono l’indicazione… </w:t>
      </w:r>
    </w:p>
    <w:p w14:paraId="37282464" w14:textId="77777777" w:rsidR="00066C5C" w:rsidRPr="00066C5C" w:rsidRDefault="00066C5C" w:rsidP="001055AD">
      <w:pPr>
        <w:numPr>
          <w:ilvl w:val="0"/>
          <w:numId w:val="256"/>
        </w:numPr>
        <w:spacing w:before="120"/>
        <w:jc w:val="both"/>
      </w:pPr>
      <w:r w:rsidRPr="00066C5C">
        <w:t>Dell’importo in cifre e lettere</w:t>
      </w:r>
    </w:p>
    <w:p w14:paraId="37282465" w14:textId="77777777" w:rsidR="00066C5C" w:rsidRPr="00066C5C" w:rsidRDefault="00066C5C" w:rsidP="001055AD">
      <w:pPr>
        <w:numPr>
          <w:ilvl w:val="0"/>
          <w:numId w:val="256"/>
        </w:numPr>
        <w:spacing w:before="120"/>
        <w:jc w:val="both"/>
      </w:pPr>
      <w:r w:rsidRPr="00066C5C">
        <w:t>Del codice IBAN del traente</w:t>
      </w:r>
    </w:p>
    <w:p w14:paraId="37282466" w14:textId="77777777" w:rsidR="00066C5C" w:rsidRPr="00066C5C" w:rsidRDefault="00066C5C" w:rsidP="001055AD">
      <w:pPr>
        <w:numPr>
          <w:ilvl w:val="0"/>
          <w:numId w:val="256"/>
        </w:numPr>
        <w:spacing w:before="120"/>
        <w:jc w:val="both"/>
      </w:pPr>
      <w:r w:rsidRPr="00066C5C">
        <w:t>Del codice IBAN del beneficiario</w:t>
      </w:r>
    </w:p>
    <w:p w14:paraId="37282467" w14:textId="77777777" w:rsidR="00066C5C" w:rsidRPr="00066C5C" w:rsidRDefault="00066C5C" w:rsidP="001055AD">
      <w:pPr>
        <w:numPr>
          <w:ilvl w:val="0"/>
          <w:numId w:val="256"/>
        </w:numPr>
        <w:spacing w:before="120"/>
        <w:jc w:val="both"/>
      </w:pPr>
      <w:r w:rsidRPr="00066C5C">
        <w:t>Non so</w:t>
      </w:r>
    </w:p>
    <w:p w14:paraId="37282468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69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  <w:jc w:val="both"/>
      </w:pPr>
      <w:r w:rsidRPr="00066C5C">
        <w:t>Gli addebiti diretti SEPA sono un servizio di pagamento utilizzato anche nei rapporti tra consumatori e imprese. Cosa è necessario per usufruire del servizio?</w:t>
      </w:r>
    </w:p>
    <w:p w14:paraId="3728246A" w14:textId="77777777" w:rsidR="00066C5C" w:rsidRPr="00066C5C" w:rsidRDefault="00066C5C" w:rsidP="001055AD">
      <w:pPr>
        <w:numPr>
          <w:ilvl w:val="0"/>
          <w:numId w:val="257"/>
        </w:numPr>
        <w:spacing w:before="120"/>
        <w:jc w:val="both"/>
        <w:rPr>
          <w:bCs/>
        </w:rPr>
      </w:pPr>
      <w:r w:rsidRPr="00066C5C">
        <w:rPr>
          <w:bCs/>
        </w:rPr>
        <w:t>Rilasciare un apposito mandato alla propria banca</w:t>
      </w:r>
    </w:p>
    <w:p w14:paraId="3728246B" w14:textId="77777777" w:rsidR="00066C5C" w:rsidRPr="00066C5C" w:rsidRDefault="00066C5C" w:rsidP="001055AD">
      <w:pPr>
        <w:numPr>
          <w:ilvl w:val="0"/>
          <w:numId w:val="257"/>
        </w:numPr>
        <w:spacing w:before="120"/>
        <w:jc w:val="both"/>
        <w:rPr>
          <w:bCs/>
        </w:rPr>
      </w:pPr>
      <w:r w:rsidRPr="00066C5C">
        <w:rPr>
          <w:bCs/>
        </w:rPr>
        <w:t xml:space="preserve">Rilasciare il consenso per le singole operazioni alla propria banca </w:t>
      </w:r>
    </w:p>
    <w:p w14:paraId="3728246C" w14:textId="77777777" w:rsidR="00066C5C" w:rsidRPr="00066C5C" w:rsidRDefault="00066C5C" w:rsidP="001055AD">
      <w:pPr>
        <w:numPr>
          <w:ilvl w:val="0"/>
          <w:numId w:val="257"/>
        </w:numPr>
        <w:spacing w:before="120"/>
        <w:jc w:val="both"/>
        <w:rPr>
          <w:bCs/>
        </w:rPr>
      </w:pPr>
      <w:r w:rsidRPr="00066C5C">
        <w:rPr>
          <w:bCs/>
        </w:rPr>
        <w:t>Garantire un numero minimo di pagamenti alla propria banca</w:t>
      </w:r>
    </w:p>
    <w:p w14:paraId="3728246D" w14:textId="77777777" w:rsidR="00066C5C" w:rsidRPr="00066C5C" w:rsidRDefault="00066C5C" w:rsidP="001055AD">
      <w:pPr>
        <w:numPr>
          <w:ilvl w:val="0"/>
          <w:numId w:val="257"/>
        </w:numPr>
        <w:spacing w:before="120"/>
        <w:jc w:val="both"/>
        <w:rPr>
          <w:bCs/>
        </w:rPr>
      </w:pPr>
      <w:r w:rsidRPr="00066C5C">
        <w:rPr>
          <w:bCs/>
        </w:rPr>
        <w:t>Non so</w:t>
      </w:r>
    </w:p>
    <w:p w14:paraId="3728246E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6F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  <w:jc w:val="both"/>
      </w:pPr>
      <w:r w:rsidRPr="00066C5C">
        <w:t>Cosa significa disporre un bonifico SEPA?</w:t>
      </w:r>
    </w:p>
    <w:p w14:paraId="37282470" w14:textId="77777777" w:rsidR="00066C5C" w:rsidRPr="00066C5C" w:rsidRDefault="00066C5C" w:rsidP="001055AD">
      <w:pPr>
        <w:numPr>
          <w:ilvl w:val="0"/>
          <w:numId w:val="258"/>
        </w:numPr>
        <w:spacing w:before="120"/>
        <w:jc w:val="both"/>
      </w:pPr>
      <w:r w:rsidRPr="00066C5C">
        <w:t>Annullare un trasferimento di denaro verso un conto corrente</w:t>
      </w:r>
    </w:p>
    <w:p w14:paraId="37282471" w14:textId="77777777" w:rsidR="00066C5C" w:rsidRPr="00066C5C" w:rsidRDefault="00066C5C" w:rsidP="001055AD">
      <w:pPr>
        <w:numPr>
          <w:ilvl w:val="0"/>
          <w:numId w:val="258"/>
        </w:numPr>
        <w:spacing w:before="120"/>
        <w:jc w:val="both"/>
      </w:pPr>
      <w:r w:rsidRPr="00066C5C">
        <w:rPr>
          <w:bCs/>
        </w:rPr>
        <w:t>Ricevere un trasferimento di denaro da un conto corrente</w:t>
      </w:r>
    </w:p>
    <w:p w14:paraId="37282472" w14:textId="77777777" w:rsidR="00066C5C" w:rsidRPr="00066C5C" w:rsidRDefault="00066C5C" w:rsidP="001055AD">
      <w:pPr>
        <w:numPr>
          <w:ilvl w:val="0"/>
          <w:numId w:val="258"/>
        </w:numPr>
        <w:spacing w:before="120"/>
        <w:jc w:val="both"/>
      </w:pPr>
      <w:r w:rsidRPr="00066C5C">
        <w:rPr>
          <w:bCs/>
        </w:rPr>
        <w:t>Effettuare un trasferimento di denaro verso un conto corrente</w:t>
      </w:r>
    </w:p>
    <w:p w14:paraId="37282473" w14:textId="77777777" w:rsidR="00066C5C" w:rsidRPr="00066C5C" w:rsidRDefault="00066C5C" w:rsidP="001055AD">
      <w:pPr>
        <w:numPr>
          <w:ilvl w:val="0"/>
          <w:numId w:val="258"/>
        </w:numPr>
        <w:spacing w:before="120"/>
        <w:jc w:val="both"/>
      </w:pPr>
      <w:r w:rsidRPr="00066C5C">
        <w:t>Non so</w:t>
      </w:r>
    </w:p>
    <w:p w14:paraId="37282474" w14:textId="77777777" w:rsidR="00066C5C" w:rsidRPr="00066C5C" w:rsidRDefault="00066C5C" w:rsidP="00066C5C">
      <w:pPr>
        <w:spacing w:before="120"/>
        <w:jc w:val="both"/>
        <w:rPr>
          <w:rFonts w:cs="Garamond"/>
        </w:rPr>
      </w:pPr>
    </w:p>
    <w:p w14:paraId="37282475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La carta di debito è uno strumento di pagamento che all’estero…</w:t>
      </w:r>
    </w:p>
    <w:p w14:paraId="37282476" w14:textId="77777777" w:rsidR="00066C5C" w:rsidRPr="00066C5C" w:rsidRDefault="00066C5C" w:rsidP="001055AD">
      <w:pPr>
        <w:numPr>
          <w:ilvl w:val="0"/>
          <w:numId w:val="259"/>
        </w:numPr>
        <w:spacing w:before="120"/>
        <w:jc w:val="both"/>
      </w:pPr>
      <w:r w:rsidRPr="00066C5C">
        <w:t>Consente sempre di effettuare pagamenti</w:t>
      </w:r>
    </w:p>
    <w:p w14:paraId="37282477" w14:textId="77777777" w:rsidR="00066C5C" w:rsidRPr="00066C5C" w:rsidRDefault="00066C5C" w:rsidP="001055AD">
      <w:pPr>
        <w:numPr>
          <w:ilvl w:val="0"/>
          <w:numId w:val="259"/>
        </w:numPr>
        <w:spacing w:before="120"/>
        <w:jc w:val="both"/>
      </w:pPr>
      <w:r w:rsidRPr="00066C5C">
        <w:t>Può consentire di effettuare pagamenti</w:t>
      </w:r>
    </w:p>
    <w:p w14:paraId="37282478" w14:textId="77777777" w:rsidR="00066C5C" w:rsidRPr="00066C5C" w:rsidRDefault="00066C5C" w:rsidP="001055AD">
      <w:pPr>
        <w:numPr>
          <w:ilvl w:val="0"/>
          <w:numId w:val="259"/>
        </w:numPr>
        <w:spacing w:before="120"/>
        <w:jc w:val="both"/>
      </w:pPr>
      <w:r w:rsidRPr="00066C5C">
        <w:t>Non consente mai di effettuare pagamenti</w:t>
      </w:r>
    </w:p>
    <w:p w14:paraId="37282479" w14:textId="77777777" w:rsidR="00066C5C" w:rsidRPr="00066C5C" w:rsidRDefault="00066C5C" w:rsidP="001055AD">
      <w:pPr>
        <w:numPr>
          <w:ilvl w:val="0"/>
          <w:numId w:val="259"/>
        </w:numPr>
        <w:spacing w:before="120"/>
        <w:jc w:val="both"/>
      </w:pPr>
      <w:r w:rsidRPr="00066C5C">
        <w:t>Non so</w:t>
      </w:r>
    </w:p>
    <w:p w14:paraId="3728247A" w14:textId="77777777" w:rsidR="00066C5C" w:rsidRPr="00066C5C" w:rsidRDefault="00066C5C" w:rsidP="00066C5C">
      <w:pPr>
        <w:tabs>
          <w:tab w:val="num" w:pos="426"/>
        </w:tabs>
      </w:pPr>
    </w:p>
    <w:p w14:paraId="3728247B" w14:textId="77777777" w:rsidR="00066C5C" w:rsidRPr="00066C5C" w:rsidRDefault="00066C5C" w:rsidP="00066C5C">
      <w:pPr>
        <w:tabs>
          <w:tab w:val="num" w:pos="426"/>
        </w:tabs>
      </w:pPr>
    </w:p>
    <w:p w14:paraId="3728247C" w14:textId="77777777" w:rsidR="00066C5C" w:rsidRPr="00066C5C" w:rsidRDefault="00066C5C" w:rsidP="00066C5C">
      <w:pPr>
        <w:tabs>
          <w:tab w:val="num" w:pos="426"/>
        </w:tabs>
      </w:pPr>
    </w:p>
    <w:p w14:paraId="3728247D" w14:textId="77777777" w:rsidR="00066C5C" w:rsidRPr="00066C5C" w:rsidRDefault="00066C5C" w:rsidP="00066C5C">
      <w:pPr>
        <w:tabs>
          <w:tab w:val="num" w:pos="426"/>
        </w:tabs>
      </w:pPr>
    </w:p>
    <w:p w14:paraId="3728247E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la Banca d’Italia?</w:t>
      </w:r>
    </w:p>
    <w:p w14:paraId="3728247F" w14:textId="77777777" w:rsidR="00066C5C" w:rsidRPr="00066C5C" w:rsidRDefault="00066C5C" w:rsidP="001055AD">
      <w:pPr>
        <w:numPr>
          <w:ilvl w:val="0"/>
          <w:numId w:val="2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Una banca centrale</w:t>
      </w:r>
    </w:p>
    <w:p w14:paraId="37282480" w14:textId="77777777" w:rsidR="00066C5C" w:rsidRPr="00066C5C" w:rsidRDefault="00066C5C" w:rsidP="001055AD">
      <w:pPr>
        <w:numPr>
          <w:ilvl w:val="0"/>
          <w:numId w:val="2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Una banca commerciale</w:t>
      </w:r>
    </w:p>
    <w:p w14:paraId="37282481" w14:textId="77777777" w:rsidR="00066C5C" w:rsidRPr="00066C5C" w:rsidRDefault="00066C5C" w:rsidP="001055AD">
      <w:pPr>
        <w:numPr>
          <w:ilvl w:val="0"/>
          <w:numId w:val="2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Una banca centrale e commerciale </w:t>
      </w:r>
    </w:p>
    <w:p w14:paraId="37282482" w14:textId="77777777" w:rsidR="00066C5C" w:rsidRPr="00066C5C" w:rsidRDefault="00066C5C" w:rsidP="001055AD">
      <w:pPr>
        <w:numPr>
          <w:ilvl w:val="0"/>
          <w:numId w:val="2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483" w14:textId="77777777" w:rsidR="00066C5C" w:rsidRPr="00066C5C" w:rsidRDefault="00066C5C" w:rsidP="00066C5C">
      <w:pPr>
        <w:spacing w:before="120"/>
        <w:ind w:left="540"/>
        <w:jc w:val="both"/>
      </w:pPr>
    </w:p>
    <w:p w14:paraId="37282484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fa una banca?</w:t>
      </w:r>
    </w:p>
    <w:p w14:paraId="37282485" w14:textId="77777777" w:rsidR="00066C5C" w:rsidRPr="00066C5C" w:rsidRDefault="00066C5C" w:rsidP="001055AD">
      <w:pPr>
        <w:numPr>
          <w:ilvl w:val="0"/>
          <w:numId w:val="261"/>
        </w:numPr>
        <w:spacing w:before="120"/>
        <w:jc w:val="both"/>
      </w:pPr>
      <w:r w:rsidRPr="00066C5C">
        <w:t>Raccoglie, custodisce e presta il denaro</w:t>
      </w:r>
    </w:p>
    <w:p w14:paraId="37282486" w14:textId="77777777" w:rsidR="00066C5C" w:rsidRPr="00066C5C" w:rsidRDefault="00066C5C" w:rsidP="001055AD">
      <w:pPr>
        <w:numPr>
          <w:ilvl w:val="0"/>
          <w:numId w:val="261"/>
        </w:numPr>
        <w:spacing w:before="120"/>
        <w:jc w:val="both"/>
      </w:pPr>
      <w:r w:rsidRPr="00066C5C">
        <w:t xml:space="preserve">Raccoglie, custodisce e stampa il denaro </w:t>
      </w:r>
    </w:p>
    <w:p w14:paraId="37282487" w14:textId="77777777" w:rsidR="00066C5C" w:rsidRPr="00066C5C" w:rsidRDefault="00066C5C" w:rsidP="001055AD">
      <w:pPr>
        <w:numPr>
          <w:ilvl w:val="0"/>
          <w:numId w:val="261"/>
        </w:numPr>
        <w:spacing w:before="120"/>
        <w:jc w:val="both"/>
      </w:pPr>
      <w:r w:rsidRPr="00066C5C">
        <w:t>Raccoglie, custodisce, presta e stampa il denaro</w:t>
      </w:r>
    </w:p>
    <w:p w14:paraId="37282488" w14:textId="77777777" w:rsidR="00066C5C" w:rsidRPr="00066C5C" w:rsidRDefault="00066C5C" w:rsidP="001055AD">
      <w:pPr>
        <w:numPr>
          <w:ilvl w:val="0"/>
          <w:numId w:val="261"/>
        </w:numPr>
        <w:spacing w:before="120"/>
        <w:jc w:val="both"/>
      </w:pPr>
      <w:r w:rsidRPr="00066C5C">
        <w:t>Non so</w:t>
      </w:r>
    </w:p>
    <w:p w14:paraId="37282489" w14:textId="77777777" w:rsidR="00066C5C" w:rsidRPr="00066C5C" w:rsidRDefault="00066C5C" w:rsidP="00066C5C">
      <w:pPr>
        <w:spacing w:before="120"/>
        <w:ind w:left="540"/>
        <w:jc w:val="both"/>
      </w:pPr>
    </w:p>
    <w:p w14:paraId="3728248A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un prestito bancario?</w:t>
      </w:r>
    </w:p>
    <w:p w14:paraId="3728248B" w14:textId="77777777" w:rsidR="00066C5C" w:rsidRPr="00066C5C" w:rsidRDefault="00066C5C" w:rsidP="001055AD">
      <w:pPr>
        <w:numPr>
          <w:ilvl w:val="0"/>
          <w:numId w:val="262"/>
        </w:numPr>
        <w:spacing w:before="120"/>
        <w:jc w:val="both"/>
      </w:pPr>
      <w:r w:rsidRPr="00066C5C">
        <w:t>È una somma di denaro che il cliente presta alla banca che deve restituirgliela con gli interessi</w:t>
      </w:r>
    </w:p>
    <w:p w14:paraId="3728248C" w14:textId="77777777" w:rsidR="00066C5C" w:rsidRPr="00066C5C" w:rsidRDefault="00066C5C" w:rsidP="001055AD">
      <w:pPr>
        <w:numPr>
          <w:ilvl w:val="0"/>
          <w:numId w:val="262"/>
        </w:numPr>
        <w:spacing w:before="120"/>
        <w:jc w:val="both"/>
        <w:rPr>
          <w:bCs/>
        </w:rPr>
      </w:pPr>
      <w:r w:rsidRPr="00066C5C">
        <w:rPr>
          <w:bCs/>
        </w:rPr>
        <w:t>È una somma di denaro che la banca presta al cliente che deve restituirla con gli interessi alla banca</w:t>
      </w:r>
    </w:p>
    <w:p w14:paraId="3728248D" w14:textId="77777777" w:rsidR="00066C5C" w:rsidRPr="00066C5C" w:rsidRDefault="00066C5C" w:rsidP="001055AD">
      <w:pPr>
        <w:numPr>
          <w:ilvl w:val="0"/>
          <w:numId w:val="262"/>
        </w:numPr>
        <w:spacing w:before="120"/>
        <w:jc w:val="both"/>
      </w:pPr>
      <w:r w:rsidRPr="00066C5C">
        <w:t>È una somma di denaro che la banca presta al cliente che dichiara di restituirla alla banca</w:t>
      </w:r>
    </w:p>
    <w:p w14:paraId="3728248E" w14:textId="77777777" w:rsidR="00066C5C" w:rsidRPr="00066C5C" w:rsidRDefault="00066C5C" w:rsidP="001055AD">
      <w:pPr>
        <w:numPr>
          <w:ilvl w:val="0"/>
          <w:numId w:val="262"/>
        </w:numPr>
        <w:spacing w:before="120"/>
        <w:jc w:val="both"/>
      </w:pPr>
      <w:r w:rsidRPr="00066C5C">
        <w:t>Non so</w:t>
      </w:r>
    </w:p>
    <w:p w14:paraId="3728248F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90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il valore reale della moneta?</w:t>
      </w:r>
    </w:p>
    <w:p w14:paraId="37282491" w14:textId="77777777" w:rsidR="00066C5C" w:rsidRPr="00066C5C" w:rsidRDefault="00066C5C" w:rsidP="001055AD">
      <w:pPr>
        <w:numPr>
          <w:ilvl w:val="0"/>
          <w:numId w:val="263"/>
        </w:numPr>
        <w:spacing w:before="120"/>
        <w:jc w:val="both"/>
        <w:rPr>
          <w:bCs/>
        </w:rPr>
      </w:pPr>
      <w:r w:rsidRPr="00066C5C">
        <w:rPr>
          <w:bCs/>
        </w:rPr>
        <w:t>Il potere d’acquisto della moneta</w:t>
      </w:r>
    </w:p>
    <w:p w14:paraId="37282492" w14:textId="77777777" w:rsidR="00066C5C" w:rsidRPr="00066C5C" w:rsidRDefault="00066C5C" w:rsidP="001055AD">
      <w:pPr>
        <w:numPr>
          <w:ilvl w:val="0"/>
          <w:numId w:val="263"/>
        </w:numPr>
        <w:spacing w:before="120"/>
        <w:jc w:val="both"/>
        <w:rPr>
          <w:bCs/>
        </w:rPr>
      </w:pPr>
      <w:r w:rsidRPr="00066C5C">
        <w:rPr>
          <w:bCs/>
        </w:rPr>
        <w:t>Il costo di detenere moneta</w:t>
      </w:r>
    </w:p>
    <w:p w14:paraId="37282493" w14:textId="77777777" w:rsidR="00066C5C" w:rsidRPr="00066C5C" w:rsidRDefault="00066C5C" w:rsidP="001055AD">
      <w:pPr>
        <w:numPr>
          <w:ilvl w:val="0"/>
          <w:numId w:val="263"/>
        </w:numPr>
        <w:spacing w:before="120"/>
        <w:jc w:val="both"/>
        <w:rPr>
          <w:bCs/>
        </w:rPr>
      </w:pPr>
      <w:r w:rsidRPr="00066C5C">
        <w:rPr>
          <w:bCs/>
        </w:rPr>
        <w:t>Il tasso di cambio della moneta</w:t>
      </w:r>
    </w:p>
    <w:p w14:paraId="37282494" w14:textId="77777777" w:rsidR="00066C5C" w:rsidRPr="00066C5C" w:rsidRDefault="00066C5C" w:rsidP="001055AD">
      <w:pPr>
        <w:numPr>
          <w:ilvl w:val="0"/>
          <w:numId w:val="263"/>
        </w:numPr>
        <w:spacing w:before="120"/>
        <w:jc w:val="both"/>
        <w:rPr>
          <w:bCs/>
        </w:rPr>
      </w:pPr>
      <w:r w:rsidRPr="00066C5C">
        <w:rPr>
          <w:bCs/>
        </w:rPr>
        <w:t>Non so</w:t>
      </w:r>
    </w:p>
    <w:p w14:paraId="37282495" w14:textId="77777777" w:rsidR="00066C5C" w:rsidRPr="00066C5C" w:rsidRDefault="00066C5C" w:rsidP="00066C5C"/>
    <w:p w14:paraId="37282496" w14:textId="77777777" w:rsidR="00066C5C" w:rsidRPr="00066C5C" w:rsidRDefault="00066C5C" w:rsidP="00066C5C">
      <w:pPr>
        <w:numPr>
          <w:ilvl w:val="0"/>
          <w:numId w:val="137"/>
        </w:numPr>
        <w:ind w:left="426" w:hanging="426"/>
      </w:pPr>
      <w:r w:rsidRPr="00066C5C">
        <w:t>Quando la moneta conserva il potere di acquisto nel tempo….</w:t>
      </w:r>
    </w:p>
    <w:p w14:paraId="37282497" w14:textId="77777777" w:rsidR="00066C5C" w:rsidRPr="00066C5C" w:rsidRDefault="00066C5C" w:rsidP="001055AD">
      <w:pPr>
        <w:numPr>
          <w:ilvl w:val="0"/>
          <w:numId w:val="264"/>
        </w:numPr>
        <w:spacing w:before="120"/>
        <w:jc w:val="both"/>
      </w:pPr>
      <w:r w:rsidRPr="00066C5C">
        <w:t>Una medesima somma consentirà in futuro l’acquisto di una quantità superiore di beni e servizi</w:t>
      </w:r>
    </w:p>
    <w:p w14:paraId="37282498" w14:textId="77777777" w:rsidR="00066C5C" w:rsidRPr="00066C5C" w:rsidRDefault="00066C5C" w:rsidP="001055AD">
      <w:pPr>
        <w:numPr>
          <w:ilvl w:val="0"/>
          <w:numId w:val="264"/>
        </w:numPr>
        <w:spacing w:before="120"/>
        <w:jc w:val="both"/>
      </w:pPr>
      <w:r w:rsidRPr="00066C5C">
        <w:t>Una medesima somma consentirà in futuro l’acquisto di una medesima quantità di beni e servizi</w:t>
      </w:r>
    </w:p>
    <w:p w14:paraId="37282499" w14:textId="77777777" w:rsidR="00066C5C" w:rsidRPr="00066C5C" w:rsidRDefault="00066C5C" w:rsidP="001055AD">
      <w:pPr>
        <w:numPr>
          <w:ilvl w:val="0"/>
          <w:numId w:val="264"/>
        </w:numPr>
        <w:spacing w:before="120"/>
        <w:jc w:val="both"/>
      </w:pPr>
      <w:r w:rsidRPr="00066C5C">
        <w:t>Una medesima somma consentirà in futuro l’acquisto di una quantità inferiore di beni e servizi</w:t>
      </w:r>
    </w:p>
    <w:p w14:paraId="3728249A" w14:textId="77777777" w:rsidR="00066C5C" w:rsidRPr="00066C5C" w:rsidRDefault="00066C5C" w:rsidP="001055AD">
      <w:pPr>
        <w:numPr>
          <w:ilvl w:val="0"/>
          <w:numId w:val="264"/>
        </w:numPr>
        <w:spacing w:before="120"/>
        <w:jc w:val="both"/>
      </w:pPr>
      <w:r w:rsidRPr="00066C5C">
        <w:t>Non so</w:t>
      </w:r>
    </w:p>
    <w:p w14:paraId="3728249B" w14:textId="77777777" w:rsidR="00066C5C" w:rsidRPr="00066C5C" w:rsidRDefault="00066C5C" w:rsidP="00066C5C">
      <w:pPr>
        <w:spacing w:before="120"/>
        <w:jc w:val="both"/>
      </w:pPr>
    </w:p>
    <w:p w14:paraId="3728249C" w14:textId="77777777" w:rsidR="00066C5C" w:rsidRPr="00066C5C" w:rsidRDefault="00066C5C" w:rsidP="00066C5C">
      <w:pPr>
        <w:spacing w:before="120"/>
        <w:jc w:val="both"/>
      </w:pPr>
    </w:p>
    <w:p w14:paraId="3728249D" w14:textId="77777777" w:rsidR="00066C5C" w:rsidRPr="00066C5C" w:rsidRDefault="00066C5C" w:rsidP="00066C5C">
      <w:pPr>
        <w:spacing w:before="120"/>
        <w:jc w:val="both"/>
      </w:pPr>
    </w:p>
    <w:p w14:paraId="3728249E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lastRenderedPageBreak/>
        <w:t>In caso di inflazione, il livello generale dei prezzi dei beni e dei servizi:</w:t>
      </w:r>
    </w:p>
    <w:p w14:paraId="3728249F" w14:textId="77777777" w:rsidR="00066C5C" w:rsidRPr="00066C5C" w:rsidRDefault="00066C5C" w:rsidP="001055AD">
      <w:pPr>
        <w:numPr>
          <w:ilvl w:val="0"/>
          <w:numId w:val="265"/>
        </w:numPr>
        <w:spacing w:before="120"/>
        <w:jc w:val="both"/>
      </w:pPr>
      <w:r w:rsidRPr="00066C5C">
        <w:t>Aumenta</w:t>
      </w:r>
    </w:p>
    <w:p w14:paraId="372824A0" w14:textId="77777777" w:rsidR="00066C5C" w:rsidRPr="00066C5C" w:rsidRDefault="00066C5C" w:rsidP="001055AD">
      <w:pPr>
        <w:numPr>
          <w:ilvl w:val="0"/>
          <w:numId w:val="265"/>
        </w:numPr>
        <w:spacing w:before="120"/>
        <w:jc w:val="both"/>
      </w:pPr>
      <w:r w:rsidRPr="00066C5C">
        <w:t>Rimane invariato</w:t>
      </w:r>
    </w:p>
    <w:p w14:paraId="372824A1" w14:textId="77777777" w:rsidR="00066C5C" w:rsidRPr="00066C5C" w:rsidRDefault="00066C5C" w:rsidP="001055AD">
      <w:pPr>
        <w:numPr>
          <w:ilvl w:val="0"/>
          <w:numId w:val="265"/>
        </w:numPr>
        <w:spacing w:before="120"/>
        <w:jc w:val="both"/>
      </w:pPr>
      <w:r w:rsidRPr="00066C5C">
        <w:t>Diminuisce</w:t>
      </w:r>
    </w:p>
    <w:p w14:paraId="372824A2" w14:textId="77777777" w:rsidR="00066C5C" w:rsidRPr="00066C5C" w:rsidRDefault="00066C5C" w:rsidP="001055AD">
      <w:pPr>
        <w:numPr>
          <w:ilvl w:val="0"/>
          <w:numId w:val="265"/>
        </w:numPr>
        <w:spacing w:before="120"/>
        <w:jc w:val="both"/>
      </w:pPr>
      <w:r w:rsidRPr="00066C5C">
        <w:t>Non so</w:t>
      </w:r>
    </w:p>
    <w:p w14:paraId="372824A3" w14:textId="77777777" w:rsidR="00066C5C" w:rsidRPr="00066C5C" w:rsidRDefault="00066C5C" w:rsidP="00066C5C">
      <w:pPr>
        <w:spacing w:before="120"/>
        <w:jc w:val="both"/>
      </w:pPr>
    </w:p>
    <w:p w14:paraId="372824A4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Quando c’è instabilità monetaria:</w:t>
      </w:r>
    </w:p>
    <w:p w14:paraId="372824A5" w14:textId="77777777" w:rsidR="00066C5C" w:rsidRPr="00066C5C" w:rsidRDefault="00066C5C" w:rsidP="001055AD">
      <w:pPr>
        <w:numPr>
          <w:ilvl w:val="0"/>
          <w:numId w:val="266"/>
        </w:numPr>
        <w:spacing w:before="120"/>
        <w:jc w:val="both"/>
      </w:pPr>
      <w:r w:rsidRPr="00066C5C">
        <w:t>Migliora il benessere di tutti i cittadini</w:t>
      </w:r>
    </w:p>
    <w:p w14:paraId="372824A6" w14:textId="77777777" w:rsidR="00066C5C" w:rsidRPr="00066C5C" w:rsidRDefault="00066C5C" w:rsidP="001055AD">
      <w:pPr>
        <w:numPr>
          <w:ilvl w:val="0"/>
          <w:numId w:val="266"/>
        </w:numPr>
        <w:spacing w:before="120"/>
        <w:jc w:val="both"/>
      </w:pPr>
      <w:r w:rsidRPr="00066C5C">
        <w:t>Aumenta la distribuzione equa del benessere tra i cittadini</w:t>
      </w:r>
    </w:p>
    <w:p w14:paraId="372824A7" w14:textId="77777777" w:rsidR="00066C5C" w:rsidRPr="00066C5C" w:rsidRDefault="00066C5C" w:rsidP="001055AD">
      <w:pPr>
        <w:numPr>
          <w:ilvl w:val="0"/>
          <w:numId w:val="266"/>
        </w:numPr>
        <w:spacing w:before="120"/>
        <w:jc w:val="both"/>
      </w:pPr>
      <w:r w:rsidRPr="00066C5C">
        <w:t>Aumenta la distribuzione arbitraria del benessere tra i cittadini</w:t>
      </w:r>
    </w:p>
    <w:p w14:paraId="372824A8" w14:textId="77777777" w:rsidR="00066C5C" w:rsidRPr="00066C5C" w:rsidRDefault="00066C5C" w:rsidP="001055AD">
      <w:pPr>
        <w:numPr>
          <w:ilvl w:val="0"/>
          <w:numId w:val="266"/>
        </w:numPr>
        <w:spacing w:before="120"/>
        <w:jc w:val="both"/>
      </w:pPr>
      <w:r w:rsidRPr="00066C5C">
        <w:t>Non so</w:t>
      </w:r>
    </w:p>
    <w:p w14:paraId="372824A9" w14:textId="77777777" w:rsidR="00066C5C" w:rsidRPr="00066C5C" w:rsidRDefault="00066C5C" w:rsidP="00066C5C">
      <w:pPr>
        <w:spacing w:before="120"/>
        <w:ind w:left="567"/>
        <w:jc w:val="both"/>
      </w:pPr>
    </w:p>
    <w:p w14:paraId="372824AA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  <w:tab w:val="num" w:pos="567"/>
        </w:tabs>
        <w:ind w:left="426" w:hanging="426"/>
      </w:pPr>
      <w:r w:rsidRPr="00066C5C">
        <w:t>Che cosa è il reddito di una persona?</w:t>
      </w:r>
    </w:p>
    <w:p w14:paraId="372824AB" w14:textId="77777777" w:rsidR="00066C5C" w:rsidRPr="00066C5C" w:rsidRDefault="00066C5C" w:rsidP="001055AD">
      <w:pPr>
        <w:numPr>
          <w:ilvl w:val="0"/>
          <w:numId w:val="267"/>
        </w:numPr>
        <w:spacing w:before="120"/>
        <w:jc w:val="both"/>
      </w:pPr>
      <w:r w:rsidRPr="00066C5C">
        <w:t>Il valore dei beni che possiede a una certa data</w:t>
      </w:r>
    </w:p>
    <w:p w14:paraId="372824AC" w14:textId="77777777" w:rsidR="00066C5C" w:rsidRPr="00066C5C" w:rsidRDefault="00066C5C" w:rsidP="001055AD">
      <w:pPr>
        <w:numPr>
          <w:ilvl w:val="0"/>
          <w:numId w:val="267"/>
        </w:numPr>
        <w:spacing w:before="120"/>
        <w:jc w:val="both"/>
      </w:pPr>
      <w:r w:rsidRPr="00066C5C">
        <w:t>La somma dei suoi guadagni in un determinato periodo di tempo</w:t>
      </w:r>
    </w:p>
    <w:p w14:paraId="372824AD" w14:textId="77777777" w:rsidR="00066C5C" w:rsidRPr="00066C5C" w:rsidRDefault="00066C5C" w:rsidP="001055AD">
      <w:pPr>
        <w:numPr>
          <w:ilvl w:val="0"/>
          <w:numId w:val="267"/>
        </w:numPr>
        <w:spacing w:before="120"/>
        <w:jc w:val="both"/>
      </w:pPr>
      <w:r w:rsidRPr="00066C5C">
        <w:t>Il valore dei beni che possiede a una certa data e la somma dei guadagni in un determinato periodo di tempo</w:t>
      </w:r>
    </w:p>
    <w:p w14:paraId="372824AE" w14:textId="77777777" w:rsidR="00066C5C" w:rsidRPr="00066C5C" w:rsidRDefault="00066C5C" w:rsidP="001055AD">
      <w:pPr>
        <w:numPr>
          <w:ilvl w:val="0"/>
          <w:numId w:val="267"/>
        </w:numPr>
        <w:spacing w:before="120"/>
        <w:jc w:val="both"/>
      </w:pPr>
      <w:r w:rsidRPr="00066C5C">
        <w:t>Non so</w:t>
      </w:r>
    </w:p>
    <w:p w14:paraId="372824AF" w14:textId="77777777" w:rsidR="00066C5C" w:rsidRPr="00066C5C" w:rsidRDefault="00066C5C" w:rsidP="00066C5C"/>
    <w:p w14:paraId="372824B0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Cosa è necessario fare per risparmiare?</w:t>
      </w:r>
    </w:p>
    <w:p w14:paraId="372824B1" w14:textId="77777777" w:rsidR="00066C5C" w:rsidRPr="00066C5C" w:rsidRDefault="00066C5C" w:rsidP="001055AD">
      <w:pPr>
        <w:numPr>
          <w:ilvl w:val="0"/>
          <w:numId w:val="268"/>
        </w:numPr>
        <w:spacing w:before="120"/>
        <w:jc w:val="both"/>
      </w:pPr>
      <w:r w:rsidRPr="00066C5C">
        <w:t>Comprare beni e servizi a basso costo</w:t>
      </w:r>
    </w:p>
    <w:p w14:paraId="372824B2" w14:textId="77777777" w:rsidR="00066C5C" w:rsidRPr="00066C5C" w:rsidRDefault="00066C5C" w:rsidP="001055AD">
      <w:pPr>
        <w:numPr>
          <w:ilvl w:val="0"/>
          <w:numId w:val="268"/>
        </w:numPr>
        <w:spacing w:before="120"/>
        <w:jc w:val="both"/>
      </w:pPr>
      <w:r w:rsidRPr="00066C5C">
        <w:t>Spendere meno di quanto si guadagna</w:t>
      </w:r>
    </w:p>
    <w:p w14:paraId="372824B3" w14:textId="77777777" w:rsidR="00066C5C" w:rsidRPr="00066C5C" w:rsidRDefault="00066C5C" w:rsidP="001055AD">
      <w:pPr>
        <w:numPr>
          <w:ilvl w:val="0"/>
          <w:numId w:val="268"/>
        </w:numPr>
        <w:spacing w:before="120"/>
        <w:jc w:val="both"/>
      </w:pPr>
      <w:r w:rsidRPr="00066C5C">
        <w:t>Guadagnare molto</w:t>
      </w:r>
    </w:p>
    <w:p w14:paraId="372824B4" w14:textId="77777777" w:rsidR="00066C5C" w:rsidRPr="00066C5C" w:rsidRDefault="00066C5C" w:rsidP="001055AD">
      <w:pPr>
        <w:numPr>
          <w:ilvl w:val="0"/>
          <w:numId w:val="268"/>
        </w:numPr>
        <w:spacing w:before="120"/>
        <w:jc w:val="both"/>
      </w:pPr>
      <w:r w:rsidRPr="00066C5C">
        <w:t>Non so</w:t>
      </w:r>
    </w:p>
    <w:p w14:paraId="372824B5" w14:textId="77777777" w:rsidR="00066C5C" w:rsidRPr="00066C5C" w:rsidRDefault="00066C5C" w:rsidP="00066C5C">
      <w:pPr>
        <w:spacing w:before="120"/>
        <w:ind w:left="540" w:hanging="540"/>
        <w:jc w:val="both"/>
        <w:rPr>
          <w:sz w:val="22"/>
          <w:szCs w:val="22"/>
        </w:rPr>
      </w:pPr>
    </w:p>
    <w:p w14:paraId="372824B6" w14:textId="77777777" w:rsidR="00066C5C" w:rsidRPr="00066C5C" w:rsidRDefault="00066C5C" w:rsidP="00066C5C">
      <w:pPr>
        <w:numPr>
          <w:ilvl w:val="0"/>
          <w:numId w:val="137"/>
        </w:numPr>
        <w:tabs>
          <w:tab w:val="num" w:pos="426"/>
        </w:tabs>
        <w:ind w:left="426" w:hanging="426"/>
      </w:pPr>
      <w:r w:rsidRPr="00066C5C">
        <w:t>Formulare un piano di spesa è utile…</w:t>
      </w:r>
    </w:p>
    <w:p w14:paraId="372824B7" w14:textId="77777777" w:rsidR="00066C5C" w:rsidRPr="00066C5C" w:rsidRDefault="00066C5C" w:rsidP="001055AD">
      <w:pPr>
        <w:numPr>
          <w:ilvl w:val="0"/>
          <w:numId w:val="269"/>
        </w:numPr>
        <w:spacing w:before="120"/>
        <w:jc w:val="both"/>
      </w:pPr>
      <w:r w:rsidRPr="00066C5C">
        <w:t>Per capire quali spese posso sostenere</w:t>
      </w:r>
    </w:p>
    <w:p w14:paraId="372824B8" w14:textId="77777777" w:rsidR="00066C5C" w:rsidRPr="00066C5C" w:rsidRDefault="00066C5C" w:rsidP="001055AD">
      <w:pPr>
        <w:numPr>
          <w:ilvl w:val="0"/>
          <w:numId w:val="269"/>
        </w:numPr>
        <w:spacing w:before="120"/>
        <w:jc w:val="both"/>
      </w:pPr>
      <w:r w:rsidRPr="00066C5C">
        <w:t>Per sostenere subito le spese necessarie</w:t>
      </w:r>
    </w:p>
    <w:p w14:paraId="372824B9" w14:textId="77777777" w:rsidR="00066C5C" w:rsidRPr="00066C5C" w:rsidRDefault="00066C5C" w:rsidP="001055AD">
      <w:pPr>
        <w:numPr>
          <w:ilvl w:val="0"/>
          <w:numId w:val="269"/>
        </w:numPr>
        <w:spacing w:before="120"/>
        <w:jc w:val="both"/>
      </w:pPr>
      <w:r w:rsidRPr="00066C5C">
        <w:t xml:space="preserve">Per sostenere tutte le spese </w:t>
      </w:r>
    </w:p>
    <w:p w14:paraId="372824BA" w14:textId="77777777" w:rsidR="00066C5C" w:rsidRPr="00066C5C" w:rsidRDefault="00066C5C" w:rsidP="001055AD">
      <w:pPr>
        <w:numPr>
          <w:ilvl w:val="0"/>
          <w:numId w:val="269"/>
        </w:numPr>
        <w:spacing w:before="120"/>
        <w:jc w:val="both"/>
      </w:pPr>
      <w:r w:rsidRPr="00066C5C">
        <w:t>Non so</w:t>
      </w:r>
    </w:p>
    <w:p w14:paraId="372824BB" w14:textId="77777777" w:rsidR="00066C5C" w:rsidRPr="00066C5C" w:rsidRDefault="00066C5C" w:rsidP="00066C5C">
      <w:pPr>
        <w:pStyle w:val="Titolo3"/>
      </w:pPr>
      <w:r w:rsidRPr="00066C5C">
        <w:br w:type="page"/>
      </w:r>
      <w:bookmarkStart w:id="12" w:name="_Toc405282316"/>
      <w:r w:rsidRPr="00066C5C">
        <w:lastRenderedPageBreak/>
        <w:t>Scuola secondaria di secondo grado</w:t>
      </w:r>
      <w:bookmarkEnd w:id="12"/>
    </w:p>
    <w:p w14:paraId="372824BC" w14:textId="77777777" w:rsidR="00066C5C" w:rsidRPr="00066C5C" w:rsidRDefault="00066C5C" w:rsidP="00066C5C"/>
    <w:p w14:paraId="372824BD" w14:textId="77777777" w:rsidR="00066C5C" w:rsidRPr="00066C5C" w:rsidRDefault="00066C5C" w:rsidP="00066C5C"/>
    <w:p w14:paraId="372824B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Chi è autorizzato ad emettere banconote in euro?</w:t>
      </w:r>
    </w:p>
    <w:p w14:paraId="372824BF" w14:textId="77777777" w:rsidR="00066C5C" w:rsidRPr="00066C5C" w:rsidRDefault="00066C5C" w:rsidP="00066C5C">
      <w:pPr>
        <w:numPr>
          <w:ilvl w:val="0"/>
          <w:numId w:val="139"/>
        </w:numPr>
        <w:spacing w:before="120"/>
        <w:jc w:val="both"/>
      </w:pPr>
      <w:r w:rsidRPr="00066C5C">
        <w:t>Il Sistema Europeo di Banche centrali nazionali e la Banca centrale europea</w:t>
      </w:r>
    </w:p>
    <w:p w14:paraId="372824C0" w14:textId="77777777" w:rsidR="00066C5C" w:rsidRPr="00066C5C" w:rsidRDefault="00066C5C" w:rsidP="00066C5C">
      <w:pPr>
        <w:numPr>
          <w:ilvl w:val="0"/>
          <w:numId w:val="139"/>
        </w:numPr>
        <w:spacing w:before="120"/>
        <w:jc w:val="both"/>
      </w:pPr>
      <w:r w:rsidRPr="00066C5C">
        <w:t xml:space="preserve">Tutte le Banche centrali nazionali dell’Eurosistema </w:t>
      </w:r>
    </w:p>
    <w:p w14:paraId="372824C1" w14:textId="77777777" w:rsidR="00066C5C" w:rsidRPr="00066C5C" w:rsidRDefault="00066C5C" w:rsidP="00066C5C">
      <w:pPr>
        <w:numPr>
          <w:ilvl w:val="0"/>
          <w:numId w:val="139"/>
        </w:numPr>
        <w:spacing w:before="120"/>
        <w:jc w:val="both"/>
      </w:pPr>
      <w:r w:rsidRPr="00066C5C">
        <w:t xml:space="preserve">Le Banche centrali nazionali dell’Eurosistema e la Banca centrale europea </w:t>
      </w:r>
    </w:p>
    <w:p w14:paraId="372824C2" w14:textId="77777777" w:rsidR="00066C5C" w:rsidRPr="00066C5C" w:rsidRDefault="00066C5C" w:rsidP="00066C5C">
      <w:pPr>
        <w:numPr>
          <w:ilvl w:val="0"/>
          <w:numId w:val="139"/>
        </w:numPr>
        <w:spacing w:before="120"/>
        <w:jc w:val="both"/>
      </w:pPr>
      <w:r w:rsidRPr="00066C5C">
        <w:t>Non so</w:t>
      </w:r>
    </w:p>
    <w:p w14:paraId="372824C3" w14:textId="77777777" w:rsidR="00066C5C" w:rsidRPr="00066C5C" w:rsidRDefault="00066C5C" w:rsidP="00066C5C">
      <w:pPr>
        <w:jc w:val="both"/>
      </w:pPr>
    </w:p>
    <w:p w14:paraId="372824C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Dove avviene la produzione delle banconote in euro?</w:t>
      </w:r>
    </w:p>
    <w:p w14:paraId="372824C5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Presso le Banche centrali nazionali e le stamperie accreditate</w:t>
      </w:r>
    </w:p>
    <w:p w14:paraId="372824C6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Presso la Banca centrale europea e le Banche centrali nazionali</w:t>
      </w:r>
    </w:p>
    <w:p w14:paraId="372824C7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Presso la Banca centrale europea, le Banche centrali nazionali e le stamperie accreditate</w:t>
      </w:r>
    </w:p>
    <w:p w14:paraId="372824C8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Non so</w:t>
      </w:r>
    </w:p>
    <w:p w14:paraId="372824C9" w14:textId="77777777" w:rsidR="00066C5C" w:rsidRPr="00066C5C" w:rsidRDefault="00066C5C" w:rsidP="00066C5C">
      <w:pPr>
        <w:ind w:left="851" w:hanging="284"/>
        <w:jc w:val="both"/>
      </w:pPr>
    </w:p>
    <w:p w14:paraId="372824CA" w14:textId="77777777" w:rsidR="00066C5C" w:rsidRPr="00066C5C" w:rsidRDefault="00066C5C" w:rsidP="00066C5C">
      <w:pPr>
        <w:jc w:val="both"/>
      </w:pPr>
    </w:p>
    <w:p w14:paraId="372824CB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Sul retro delle banconote in euro sono riprodotti…</w:t>
      </w:r>
    </w:p>
    <w:p w14:paraId="372824CC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Ponti, che rappresentano il dialogo fra i popoli europei e fra l’Europa e il resto del mondo</w:t>
      </w:r>
    </w:p>
    <w:p w14:paraId="372824CD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Portali, che simboleggiano lo spirito di apertura e collaborazione che anima i popoli europei</w:t>
      </w:r>
    </w:p>
    <w:p w14:paraId="372824CE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Monumenti, che rappresentano opere dei paesi partecipanti</w:t>
      </w:r>
    </w:p>
    <w:p w14:paraId="372824CF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Non so</w:t>
      </w:r>
    </w:p>
    <w:p w14:paraId="372824D0" w14:textId="77777777" w:rsidR="00066C5C" w:rsidRPr="00066C5C" w:rsidRDefault="00066C5C" w:rsidP="00066C5C">
      <w:pPr>
        <w:tabs>
          <w:tab w:val="num" w:pos="900"/>
        </w:tabs>
        <w:spacing w:before="120"/>
        <w:ind w:left="896"/>
        <w:jc w:val="both"/>
      </w:pPr>
    </w:p>
    <w:p w14:paraId="372824D1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Cosa non compare sulle banconote in euro?</w:t>
      </w:r>
    </w:p>
    <w:p w14:paraId="372824D2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La bandiera dell’Unione europea</w:t>
      </w:r>
    </w:p>
    <w:p w14:paraId="372824D3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La firma del Presidente della Banca centrale europea</w:t>
      </w:r>
    </w:p>
    <w:p w14:paraId="372824D4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Il nome del Paese dove è stato prodotto</w:t>
      </w:r>
    </w:p>
    <w:p w14:paraId="372824D5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Non so</w:t>
      </w:r>
    </w:p>
    <w:p w14:paraId="372824D6" w14:textId="77777777" w:rsidR="00066C5C" w:rsidRPr="00066C5C" w:rsidRDefault="00066C5C" w:rsidP="00066C5C">
      <w:pPr>
        <w:jc w:val="both"/>
      </w:pPr>
    </w:p>
    <w:p w14:paraId="372824D7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Cosa è riprodotto in filigrana sulle banconote della prima serie di euro?</w:t>
      </w:r>
    </w:p>
    <w:p w14:paraId="372824D8" w14:textId="77777777" w:rsidR="00066C5C" w:rsidRPr="00066C5C" w:rsidRDefault="00066C5C" w:rsidP="00066C5C">
      <w:pPr>
        <w:numPr>
          <w:ilvl w:val="0"/>
          <w:numId w:val="140"/>
        </w:numPr>
        <w:spacing w:before="120"/>
        <w:jc w:val="both"/>
      </w:pPr>
      <w:r w:rsidRPr="00066C5C">
        <w:t>L’elemento decorativo e il valore in numeri</w:t>
      </w:r>
    </w:p>
    <w:p w14:paraId="372824D9" w14:textId="77777777" w:rsidR="00066C5C" w:rsidRPr="00066C5C" w:rsidRDefault="00066C5C" w:rsidP="00066C5C">
      <w:pPr>
        <w:numPr>
          <w:ilvl w:val="0"/>
          <w:numId w:val="140"/>
        </w:numPr>
        <w:spacing w:before="120"/>
        <w:jc w:val="both"/>
      </w:pPr>
      <w:r w:rsidRPr="00066C5C">
        <w:t>Il valore in numeri e la bandiera dell’Unione europea</w:t>
      </w:r>
    </w:p>
    <w:p w14:paraId="372824DA" w14:textId="77777777" w:rsidR="00066C5C" w:rsidRPr="00066C5C" w:rsidRDefault="00066C5C" w:rsidP="00066C5C">
      <w:pPr>
        <w:numPr>
          <w:ilvl w:val="0"/>
          <w:numId w:val="140"/>
        </w:numPr>
        <w:spacing w:before="120"/>
        <w:jc w:val="both"/>
      </w:pPr>
      <w:r w:rsidRPr="00066C5C">
        <w:t>L’elemento decorativo, il valore in numeri e la bandiera dell’Unione europea</w:t>
      </w:r>
    </w:p>
    <w:p w14:paraId="372824DB" w14:textId="77777777" w:rsidR="00066C5C" w:rsidRPr="00066C5C" w:rsidRDefault="00066C5C" w:rsidP="00066C5C">
      <w:pPr>
        <w:numPr>
          <w:ilvl w:val="0"/>
          <w:numId w:val="140"/>
        </w:numPr>
        <w:spacing w:before="120"/>
        <w:jc w:val="both"/>
      </w:pPr>
      <w:r w:rsidRPr="00066C5C">
        <w:t>Non so</w:t>
      </w:r>
    </w:p>
    <w:p w14:paraId="372824DC" w14:textId="77777777" w:rsidR="00066C5C" w:rsidRPr="00066C5C" w:rsidRDefault="00066C5C" w:rsidP="00066C5C">
      <w:pPr>
        <w:jc w:val="both"/>
      </w:pPr>
    </w:p>
    <w:p w14:paraId="372824DD" w14:textId="77777777" w:rsidR="00066C5C" w:rsidRPr="00066C5C" w:rsidRDefault="00066C5C" w:rsidP="00066C5C">
      <w:pPr>
        <w:jc w:val="both"/>
      </w:pPr>
    </w:p>
    <w:p w14:paraId="372824DE" w14:textId="77777777" w:rsidR="00066C5C" w:rsidRPr="00066C5C" w:rsidRDefault="00066C5C" w:rsidP="00066C5C">
      <w:pPr>
        <w:jc w:val="both"/>
      </w:pPr>
    </w:p>
    <w:p w14:paraId="372824DF" w14:textId="77777777" w:rsidR="00066C5C" w:rsidRPr="00066C5C" w:rsidRDefault="00066C5C" w:rsidP="00066C5C">
      <w:pPr>
        <w:jc w:val="both"/>
      </w:pPr>
    </w:p>
    <w:p w14:paraId="372824E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lastRenderedPageBreak/>
        <w:t>Le banconote in euro della nuova serie di banconote Europa...</w:t>
      </w:r>
    </w:p>
    <w:p w14:paraId="372824E1" w14:textId="77777777" w:rsidR="00066C5C" w:rsidRPr="00066C5C" w:rsidRDefault="00066C5C" w:rsidP="00066C5C">
      <w:pPr>
        <w:numPr>
          <w:ilvl w:val="0"/>
          <w:numId w:val="141"/>
        </w:numPr>
        <w:spacing w:before="120"/>
        <w:jc w:val="both"/>
      </w:pPr>
      <w:r w:rsidRPr="00066C5C">
        <w:t>Offrono maggiore sicurezza rispetto alla serie precedente</w:t>
      </w:r>
    </w:p>
    <w:p w14:paraId="372824E2" w14:textId="77777777" w:rsidR="00066C5C" w:rsidRPr="00066C5C" w:rsidRDefault="00066C5C" w:rsidP="00066C5C">
      <w:pPr>
        <w:numPr>
          <w:ilvl w:val="0"/>
          <w:numId w:val="141"/>
        </w:numPr>
        <w:spacing w:before="120"/>
        <w:jc w:val="both"/>
      </w:pPr>
      <w:r w:rsidRPr="00066C5C">
        <w:t>Mandano fuori corso le banconote della serie precedente</w:t>
      </w:r>
    </w:p>
    <w:p w14:paraId="372824E3" w14:textId="77777777" w:rsidR="00066C5C" w:rsidRPr="00066C5C" w:rsidRDefault="00066C5C" w:rsidP="00066C5C">
      <w:pPr>
        <w:numPr>
          <w:ilvl w:val="0"/>
          <w:numId w:val="141"/>
        </w:numPr>
        <w:spacing w:before="120"/>
        <w:jc w:val="both"/>
      </w:pPr>
      <w:r w:rsidRPr="00066C5C">
        <w:t>Sono diverse nei diversi paesi</w:t>
      </w:r>
    </w:p>
    <w:p w14:paraId="372824E4" w14:textId="77777777" w:rsidR="00066C5C" w:rsidRPr="00066C5C" w:rsidRDefault="00066C5C" w:rsidP="00066C5C">
      <w:pPr>
        <w:numPr>
          <w:ilvl w:val="0"/>
          <w:numId w:val="141"/>
        </w:numPr>
        <w:spacing w:before="120"/>
        <w:jc w:val="both"/>
      </w:pPr>
      <w:r w:rsidRPr="00066C5C">
        <w:t>Non so</w:t>
      </w:r>
    </w:p>
    <w:p w14:paraId="372824E5" w14:textId="77777777" w:rsidR="00066C5C" w:rsidRPr="00066C5C" w:rsidRDefault="00066C5C" w:rsidP="00066C5C">
      <w:pPr>
        <w:spacing w:before="120"/>
        <w:ind w:left="900"/>
        <w:jc w:val="both"/>
      </w:pPr>
    </w:p>
    <w:p w14:paraId="372824E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Quale rappresentazione grafica è una novità della nuova serie di banconote Europa?</w:t>
      </w:r>
    </w:p>
    <w:p w14:paraId="372824E7" w14:textId="77777777" w:rsidR="00066C5C" w:rsidRPr="00066C5C" w:rsidRDefault="00066C5C" w:rsidP="00066C5C">
      <w:pPr>
        <w:numPr>
          <w:ilvl w:val="0"/>
          <w:numId w:val="142"/>
        </w:numPr>
        <w:spacing w:before="120"/>
        <w:jc w:val="both"/>
      </w:pPr>
      <w:r w:rsidRPr="00066C5C">
        <w:t>Il ritratto di una donna</w:t>
      </w:r>
    </w:p>
    <w:p w14:paraId="372824E8" w14:textId="77777777" w:rsidR="00066C5C" w:rsidRPr="00066C5C" w:rsidRDefault="00066C5C" w:rsidP="00066C5C">
      <w:pPr>
        <w:numPr>
          <w:ilvl w:val="0"/>
          <w:numId w:val="142"/>
        </w:numPr>
        <w:spacing w:before="120"/>
        <w:jc w:val="both"/>
      </w:pPr>
      <w:r w:rsidRPr="00066C5C">
        <w:t>I ponti</w:t>
      </w:r>
    </w:p>
    <w:p w14:paraId="372824E9" w14:textId="77777777" w:rsidR="00066C5C" w:rsidRPr="00066C5C" w:rsidRDefault="00066C5C" w:rsidP="00066C5C">
      <w:pPr>
        <w:numPr>
          <w:ilvl w:val="0"/>
          <w:numId w:val="142"/>
        </w:numPr>
        <w:spacing w:before="120"/>
        <w:jc w:val="both"/>
      </w:pPr>
      <w:r w:rsidRPr="00066C5C">
        <w:t>La bandiera dell’Unione europea</w:t>
      </w:r>
    </w:p>
    <w:p w14:paraId="372824EA" w14:textId="77777777" w:rsidR="00066C5C" w:rsidRPr="00066C5C" w:rsidRDefault="00066C5C" w:rsidP="00066C5C">
      <w:pPr>
        <w:numPr>
          <w:ilvl w:val="0"/>
          <w:numId w:val="142"/>
        </w:numPr>
        <w:spacing w:before="120"/>
        <w:jc w:val="both"/>
      </w:pPr>
      <w:r w:rsidRPr="00066C5C">
        <w:t>Non so</w:t>
      </w:r>
    </w:p>
    <w:p w14:paraId="372824EB" w14:textId="77777777" w:rsidR="00066C5C" w:rsidRPr="00066C5C" w:rsidRDefault="00066C5C" w:rsidP="00066C5C">
      <w:pPr>
        <w:spacing w:before="120"/>
        <w:ind w:left="360"/>
        <w:jc w:val="both"/>
        <w:rPr>
          <w:rFonts w:cs="Garamond"/>
        </w:rPr>
      </w:pPr>
    </w:p>
    <w:p w14:paraId="372824EC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nuova banconota da 10 euro della serie Europa...</w:t>
      </w:r>
    </w:p>
    <w:p w14:paraId="372824ED" w14:textId="77777777" w:rsidR="00066C5C" w:rsidRPr="00066C5C" w:rsidRDefault="00066C5C" w:rsidP="00066C5C">
      <w:pPr>
        <w:numPr>
          <w:ilvl w:val="0"/>
          <w:numId w:val="143"/>
        </w:numPr>
        <w:spacing w:before="120"/>
        <w:jc w:val="both"/>
      </w:pPr>
      <w:r w:rsidRPr="00066C5C">
        <w:t>È ispirata al tema “Epoche e paesi”</w:t>
      </w:r>
    </w:p>
    <w:p w14:paraId="372824EE" w14:textId="77777777" w:rsidR="00066C5C" w:rsidRPr="00066C5C" w:rsidRDefault="00066C5C" w:rsidP="00066C5C">
      <w:pPr>
        <w:numPr>
          <w:ilvl w:val="0"/>
          <w:numId w:val="143"/>
        </w:numPr>
        <w:spacing w:before="120"/>
        <w:jc w:val="both"/>
      </w:pPr>
      <w:r w:rsidRPr="00066C5C">
        <w:t>Mostra una cartina dell’Europa che include Malta e Cipro</w:t>
      </w:r>
    </w:p>
    <w:p w14:paraId="372824EF" w14:textId="77777777" w:rsidR="00066C5C" w:rsidRPr="00066C5C" w:rsidRDefault="00066C5C" w:rsidP="00066C5C">
      <w:pPr>
        <w:numPr>
          <w:ilvl w:val="0"/>
          <w:numId w:val="143"/>
        </w:numPr>
        <w:spacing w:before="120"/>
        <w:jc w:val="both"/>
      </w:pPr>
      <w:r w:rsidRPr="00066C5C">
        <w:t xml:space="preserve">Non ha più il filo di sicurezza </w:t>
      </w:r>
    </w:p>
    <w:p w14:paraId="372824F0" w14:textId="77777777" w:rsidR="00066C5C" w:rsidRPr="00066C5C" w:rsidRDefault="00066C5C" w:rsidP="00066C5C">
      <w:pPr>
        <w:numPr>
          <w:ilvl w:val="0"/>
          <w:numId w:val="143"/>
        </w:numPr>
        <w:spacing w:before="120"/>
        <w:jc w:val="both"/>
      </w:pPr>
      <w:r w:rsidRPr="00066C5C">
        <w:t>Non so</w:t>
      </w:r>
    </w:p>
    <w:p w14:paraId="372824F1" w14:textId="77777777" w:rsidR="00066C5C" w:rsidRPr="00066C5C" w:rsidRDefault="00066C5C" w:rsidP="00066C5C">
      <w:pPr>
        <w:spacing w:before="120"/>
        <w:ind w:left="786"/>
        <w:jc w:val="both"/>
      </w:pPr>
    </w:p>
    <w:p w14:paraId="372824F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Quale tra i seguenti paesi non aderisce all’euro?</w:t>
      </w:r>
    </w:p>
    <w:p w14:paraId="372824F3" w14:textId="77777777" w:rsidR="00066C5C" w:rsidRPr="00066C5C" w:rsidRDefault="00066C5C" w:rsidP="00066C5C">
      <w:pPr>
        <w:numPr>
          <w:ilvl w:val="0"/>
          <w:numId w:val="144"/>
        </w:numPr>
        <w:spacing w:before="120"/>
        <w:jc w:val="both"/>
      </w:pPr>
      <w:r w:rsidRPr="00066C5C">
        <w:t>Danimarca</w:t>
      </w:r>
    </w:p>
    <w:p w14:paraId="372824F4" w14:textId="77777777" w:rsidR="00066C5C" w:rsidRPr="00066C5C" w:rsidRDefault="00066C5C" w:rsidP="00066C5C">
      <w:pPr>
        <w:numPr>
          <w:ilvl w:val="0"/>
          <w:numId w:val="144"/>
        </w:numPr>
        <w:spacing w:before="120"/>
        <w:jc w:val="both"/>
      </w:pPr>
      <w:r w:rsidRPr="00066C5C">
        <w:t>Slovenia</w:t>
      </w:r>
    </w:p>
    <w:p w14:paraId="372824F5" w14:textId="77777777" w:rsidR="00066C5C" w:rsidRPr="00066C5C" w:rsidRDefault="00066C5C" w:rsidP="00066C5C">
      <w:pPr>
        <w:numPr>
          <w:ilvl w:val="0"/>
          <w:numId w:val="144"/>
        </w:numPr>
        <w:spacing w:before="120"/>
        <w:jc w:val="both"/>
      </w:pPr>
      <w:r w:rsidRPr="00066C5C">
        <w:t>Cipro</w:t>
      </w:r>
    </w:p>
    <w:p w14:paraId="372824F6" w14:textId="77777777" w:rsidR="00066C5C" w:rsidRPr="00066C5C" w:rsidRDefault="00066C5C" w:rsidP="00066C5C">
      <w:pPr>
        <w:numPr>
          <w:ilvl w:val="0"/>
          <w:numId w:val="144"/>
        </w:numPr>
        <w:spacing w:before="120"/>
        <w:jc w:val="both"/>
      </w:pPr>
      <w:r w:rsidRPr="00066C5C">
        <w:t>Non so</w:t>
      </w:r>
    </w:p>
    <w:p w14:paraId="372824F7" w14:textId="77777777" w:rsidR="00066C5C" w:rsidRPr="00066C5C" w:rsidRDefault="00066C5C" w:rsidP="00066C5C">
      <w:pPr>
        <w:spacing w:before="120"/>
        <w:ind w:left="900"/>
        <w:jc w:val="both"/>
      </w:pPr>
    </w:p>
    <w:p w14:paraId="372824F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Quale Paese fa parte dell’Area </w:t>
      </w:r>
      <w:r w:rsidR="00F33FEA">
        <w:rPr>
          <w:rFonts w:cs="Garamond"/>
        </w:rPr>
        <w:t>de</w:t>
      </w:r>
      <w:r w:rsidRPr="00066C5C">
        <w:rPr>
          <w:rFonts w:cs="Garamond"/>
        </w:rPr>
        <w:t>ll’euro dal 1° gennaio 2015?</w:t>
      </w:r>
    </w:p>
    <w:p w14:paraId="372824F9" w14:textId="77777777" w:rsidR="00066C5C" w:rsidRPr="00066C5C" w:rsidRDefault="00066C5C" w:rsidP="00066C5C">
      <w:pPr>
        <w:numPr>
          <w:ilvl w:val="0"/>
          <w:numId w:val="145"/>
        </w:numPr>
        <w:spacing w:before="120"/>
        <w:jc w:val="both"/>
      </w:pPr>
      <w:r w:rsidRPr="00066C5C">
        <w:t xml:space="preserve">Estonia </w:t>
      </w:r>
    </w:p>
    <w:p w14:paraId="372824FA" w14:textId="77777777" w:rsidR="00066C5C" w:rsidRPr="00066C5C" w:rsidRDefault="00066C5C" w:rsidP="00066C5C">
      <w:pPr>
        <w:numPr>
          <w:ilvl w:val="0"/>
          <w:numId w:val="145"/>
        </w:numPr>
        <w:spacing w:before="120"/>
        <w:jc w:val="both"/>
      </w:pPr>
      <w:r w:rsidRPr="00066C5C">
        <w:t>Lettonia</w:t>
      </w:r>
    </w:p>
    <w:p w14:paraId="372824FB" w14:textId="77777777" w:rsidR="00066C5C" w:rsidRPr="00066C5C" w:rsidRDefault="00066C5C" w:rsidP="00066C5C">
      <w:pPr>
        <w:numPr>
          <w:ilvl w:val="0"/>
          <w:numId w:val="145"/>
        </w:numPr>
        <w:spacing w:before="120"/>
        <w:jc w:val="both"/>
      </w:pPr>
      <w:r w:rsidRPr="00066C5C">
        <w:t>Lituania</w:t>
      </w:r>
    </w:p>
    <w:p w14:paraId="372824FC" w14:textId="77777777" w:rsidR="00066C5C" w:rsidRPr="00066C5C" w:rsidRDefault="00066C5C" w:rsidP="00066C5C">
      <w:pPr>
        <w:numPr>
          <w:ilvl w:val="0"/>
          <w:numId w:val="145"/>
        </w:numPr>
        <w:spacing w:before="120"/>
        <w:jc w:val="both"/>
      </w:pPr>
      <w:r w:rsidRPr="00066C5C">
        <w:t>Non so</w:t>
      </w:r>
    </w:p>
    <w:p w14:paraId="372824FD" w14:textId="77777777" w:rsidR="00066C5C" w:rsidRPr="00066C5C" w:rsidRDefault="00066C5C" w:rsidP="00066C5C">
      <w:pPr>
        <w:spacing w:before="120"/>
        <w:ind w:left="786"/>
        <w:jc w:val="both"/>
        <w:rPr>
          <w:color w:val="FF0000"/>
        </w:rPr>
      </w:pPr>
    </w:p>
    <w:p w14:paraId="372824F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Chi è tenuto ad accertarsi dello stato di conservazione delle banconote?</w:t>
      </w:r>
    </w:p>
    <w:p w14:paraId="372824FF" w14:textId="77777777" w:rsidR="00066C5C" w:rsidRPr="00066C5C" w:rsidRDefault="00066C5C" w:rsidP="00066C5C">
      <w:pPr>
        <w:numPr>
          <w:ilvl w:val="0"/>
          <w:numId w:val="146"/>
        </w:numPr>
        <w:spacing w:before="120"/>
        <w:jc w:val="both"/>
      </w:pPr>
      <w:r w:rsidRPr="00066C5C">
        <w:t>Tutti i gestori del contante</w:t>
      </w:r>
    </w:p>
    <w:p w14:paraId="37282500" w14:textId="77777777" w:rsidR="00066C5C" w:rsidRPr="00066C5C" w:rsidRDefault="00066C5C" w:rsidP="00066C5C">
      <w:pPr>
        <w:numPr>
          <w:ilvl w:val="0"/>
          <w:numId w:val="146"/>
        </w:numPr>
        <w:spacing w:before="120"/>
        <w:jc w:val="both"/>
      </w:pPr>
      <w:r w:rsidRPr="00066C5C">
        <w:t>Le banche commerciali</w:t>
      </w:r>
    </w:p>
    <w:p w14:paraId="37282501" w14:textId="77777777" w:rsidR="00066C5C" w:rsidRPr="00066C5C" w:rsidRDefault="00066C5C" w:rsidP="00066C5C">
      <w:pPr>
        <w:numPr>
          <w:ilvl w:val="0"/>
          <w:numId w:val="146"/>
        </w:numPr>
        <w:spacing w:before="120"/>
        <w:jc w:val="both"/>
      </w:pPr>
      <w:r w:rsidRPr="00066C5C">
        <w:t>I soggetti che effettuano in via professionale la raccolta, il trasporto e la selezione delle banconote</w:t>
      </w:r>
    </w:p>
    <w:p w14:paraId="37282502" w14:textId="77777777" w:rsidR="00066C5C" w:rsidRPr="00066C5C" w:rsidRDefault="00066C5C" w:rsidP="00066C5C">
      <w:pPr>
        <w:numPr>
          <w:ilvl w:val="0"/>
          <w:numId w:val="146"/>
        </w:numPr>
        <w:spacing w:before="120"/>
        <w:jc w:val="both"/>
      </w:pPr>
      <w:r w:rsidRPr="00066C5C">
        <w:t>Non so</w:t>
      </w:r>
    </w:p>
    <w:p w14:paraId="37282503" w14:textId="77777777" w:rsidR="00066C5C" w:rsidRPr="00066C5C" w:rsidRDefault="00066C5C" w:rsidP="00066C5C">
      <w:pPr>
        <w:tabs>
          <w:tab w:val="num" w:pos="900"/>
        </w:tabs>
        <w:spacing w:before="120"/>
        <w:ind w:left="539"/>
        <w:jc w:val="both"/>
      </w:pPr>
    </w:p>
    <w:p w14:paraId="3728250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In Italia la facoltà di coniare le monete in euro è riservata…</w:t>
      </w:r>
    </w:p>
    <w:p w14:paraId="37282505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Alla Banca d’Italia</w:t>
      </w:r>
    </w:p>
    <w:p w14:paraId="37282506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Alla Banca centrale europea</w:t>
      </w:r>
    </w:p>
    <w:p w14:paraId="37282507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Al Ministero dell’Economia e delle Finanze</w:t>
      </w:r>
    </w:p>
    <w:p w14:paraId="37282508" w14:textId="77777777" w:rsidR="00066C5C" w:rsidRPr="00066C5C" w:rsidRDefault="00066C5C" w:rsidP="00066C5C">
      <w:pPr>
        <w:numPr>
          <w:ilvl w:val="1"/>
          <w:numId w:val="138"/>
        </w:numPr>
        <w:spacing w:before="120"/>
        <w:ind w:left="896" w:hanging="357"/>
        <w:jc w:val="both"/>
      </w:pPr>
      <w:r w:rsidRPr="00066C5C">
        <w:t>Non so</w:t>
      </w:r>
    </w:p>
    <w:p w14:paraId="37282509" w14:textId="77777777" w:rsidR="00066C5C" w:rsidRPr="00066C5C" w:rsidRDefault="00066C5C" w:rsidP="00066C5C">
      <w:pPr>
        <w:jc w:val="both"/>
      </w:pPr>
    </w:p>
    <w:p w14:paraId="3728250A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Se per un acquisto si vogliono utilizzare monete metalliche, qual è il numero massimo di monete che un venditore è tenuto ad accettare?</w:t>
      </w:r>
    </w:p>
    <w:p w14:paraId="3728250B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Non è previsto alcun limite</w:t>
      </w:r>
    </w:p>
    <w:p w14:paraId="3728250C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Cento</w:t>
      </w:r>
    </w:p>
    <w:p w14:paraId="3728250D" w14:textId="77777777" w:rsidR="00066C5C" w:rsidRPr="00066C5C" w:rsidRDefault="00066C5C" w:rsidP="00066C5C">
      <w:pPr>
        <w:numPr>
          <w:ilvl w:val="1"/>
          <w:numId w:val="138"/>
        </w:numPr>
        <w:tabs>
          <w:tab w:val="left" w:pos="360"/>
        </w:tabs>
        <w:spacing w:before="120"/>
        <w:ind w:left="896" w:hanging="357"/>
        <w:jc w:val="both"/>
      </w:pPr>
      <w:r w:rsidRPr="00066C5C">
        <w:t>Cinquanta</w:t>
      </w:r>
    </w:p>
    <w:p w14:paraId="3728250E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Non so</w:t>
      </w:r>
    </w:p>
    <w:p w14:paraId="3728250F" w14:textId="77777777" w:rsidR="00066C5C" w:rsidRPr="00066C5C" w:rsidRDefault="00066C5C" w:rsidP="00066C5C">
      <w:pPr>
        <w:jc w:val="both"/>
      </w:pPr>
    </w:p>
    <w:p w14:paraId="3728251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A quanto deve essere inferiore un pagamento affinché possa essere effettuato in contanti?</w:t>
      </w:r>
    </w:p>
    <w:p w14:paraId="37282511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1.000 euro</w:t>
      </w:r>
      <w:r w:rsidRPr="00066C5C" w:rsidDel="00EA19C3">
        <w:t xml:space="preserve"> </w:t>
      </w:r>
    </w:p>
    <w:p w14:paraId="37282512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1.500 euro</w:t>
      </w:r>
    </w:p>
    <w:p w14:paraId="37282513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5.000 euro</w:t>
      </w:r>
    </w:p>
    <w:p w14:paraId="37282514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Non so</w:t>
      </w:r>
    </w:p>
    <w:p w14:paraId="37282515" w14:textId="77777777" w:rsidR="00066C5C" w:rsidRPr="00066C5C" w:rsidRDefault="00066C5C" w:rsidP="00066C5C">
      <w:pPr>
        <w:jc w:val="both"/>
      </w:pPr>
    </w:p>
    <w:p w14:paraId="3728251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Cosa caratterizza la moneta legale?</w:t>
      </w:r>
    </w:p>
    <w:p w14:paraId="37282517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La tracciabilità</w:t>
      </w:r>
    </w:p>
    <w:p w14:paraId="37282518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Il potere liberatorio</w:t>
      </w:r>
    </w:p>
    <w:p w14:paraId="37282519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La convertibilità</w:t>
      </w:r>
    </w:p>
    <w:p w14:paraId="3728251A" w14:textId="77777777" w:rsidR="00066C5C" w:rsidRPr="00066C5C" w:rsidRDefault="00066C5C" w:rsidP="00066C5C">
      <w:pPr>
        <w:numPr>
          <w:ilvl w:val="1"/>
          <w:numId w:val="138"/>
        </w:numPr>
        <w:tabs>
          <w:tab w:val="num" w:pos="1440"/>
        </w:tabs>
        <w:spacing w:before="120"/>
        <w:ind w:left="896" w:hanging="357"/>
        <w:jc w:val="both"/>
      </w:pPr>
      <w:r w:rsidRPr="00066C5C">
        <w:t>Non so</w:t>
      </w:r>
    </w:p>
    <w:p w14:paraId="3728251B" w14:textId="77777777" w:rsidR="00066C5C" w:rsidRPr="00066C5C" w:rsidRDefault="00066C5C" w:rsidP="00066C5C">
      <w:pPr>
        <w:tabs>
          <w:tab w:val="num" w:pos="1440"/>
        </w:tabs>
        <w:spacing w:before="120"/>
        <w:ind w:left="360"/>
        <w:jc w:val="both"/>
      </w:pPr>
    </w:p>
    <w:p w14:paraId="3728251C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moneta bancaria è rappresentata da…</w:t>
      </w:r>
    </w:p>
    <w:p w14:paraId="3728251D" w14:textId="77777777" w:rsidR="00066C5C" w:rsidRPr="00066C5C" w:rsidRDefault="00066C5C" w:rsidP="00066C5C">
      <w:pPr>
        <w:numPr>
          <w:ilvl w:val="0"/>
          <w:numId w:val="14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Banconote, assegni, bonifici e addebiti </w:t>
      </w:r>
    </w:p>
    <w:p w14:paraId="3728251E" w14:textId="77777777" w:rsidR="00066C5C" w:rsidRPr="00066C5C" w:rsidRDefault="00066C5C" w:rsidP="00066C5C">
      <w:pPr>
        <w:numPr>
          <w:ilvl w:val="0"/>
          <w:numId w:val="14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Assegni, carte di pagamento, bonifici e addebiti </w:t>
      </w:r>
    </w:p>
    <w:p w14:paraId="3728251F" w14:textId="77777777" w:rsidR="00066C5C" w:rsidRPr="00066C5C" w:rsidRDefault="00066C5C" w:rsidP="00066C5C">
      <w:pPr>
        <w:numPr>
          <w:ilvl w:val="0"/>
          <w:numId w:val="14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Banconote, assegni, carte di pagamento, bonifici e addebiti </w:t>
      </w:r>
    </w:p>
    <w:p w14:paraId="37282520" w14:textId="77777777" w:rsidR="00066C5C" w:rsidRPr="00066C5C" w:rsidRDefault="00066C5C" w:rsidP="00066C5C">
      <w:pPr>
        <w:numPr>
          <w:ilvl w:val="0"/>
          <w:numId w:val="14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21" w14:textId="77777777" w:rsidR="00066C5C" w:rsidRPr="00066C5C" w:rsidRDefault="00066C5C" w:rsidP="00066C5C">
      <w:pPr>
        <w:jc w:val="both"/>
      </w:pPr>
    </w:p>
    <w:p w14:paraId="3728252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Chi fissa i limiti ai pagamenti effettuati con carta di debito? </w:t>
      </w:r>
    </w:p>
    <w:p w14:paraId="37282523" w14:textId="77777777" w:rsidR="00066C5C" w:rsidRPr="00066C5C" w:rsidRDefault="00066C5C" w:rsidP="00066C5C">
      <w:pPr>
        <w:numPr>
          <w:ilvl w:val="0"/>
          <w:numId w:val="14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Banca d’Italia</w:t>
      </w:r>
    </w:p>
    <w:p w14:paraId="37282524" w14:textId="77777777" w:rsidR="00066C5C" w:rsidRPr="00066C5C" w:rsidRDefault="00066C5C" w:rsidP="00066C5C">
      <w:pPr>
        <w:numPr>
          <w:ilvl w:val="0"/>
          <w:numId w:val="14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banca commerciale</w:t>
      </w:r>
    </w:p>
    <w:p w14:paraId="37282525" w14:textId="77777777" w:rsidR="00066C5C" w:rsidRPr="00066C5C" w:rsidRDefault="00066C5C" w:rsidP="00066C5C">
      <w:pPr>
        <w:numPr>
          <w:ilvl w:val="0"/>
          <w:numId w:val="14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Il cliente</w:t>
      </w:r>
    </w:p>
    <w:p w14:paraId="37282526" w14:textId="77777777" w:rsidR="00066C5C" w:rsidRPr="00066C5C" w:rsidRDefault="00066C5C" w:rsidP="00066C5C">
      <w:pPr>
        <w:numPr>
          <w:ilvl w:val="0"/>
          <w:numId w:val="14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27" w14:textId="77777777" w:rsidR="00066C5C" w:rsidRPr="00066C5C" w:rsidRDefault="00066C5C" w:rsidP="00066C5C">
      <w:pPr>
        <w:spacing w:before="120"/>
        <w:ind w:left="540"/>
        <w:jc w:val="both"/>
        <w:rPr>
          <w:rFonts w:cs="Garamond"/>
        </w:rPr>
      </w:pPr>
    </w:p>
    <w:p w14:paraId="3728252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carta di debito consente al possessore di effettuare i pagamenti</w:t>
      </w:r>
      <w:r w:rsidRPr="00066C5C" w:rsidDel="002452C9">
        <w:rPr>
          <w:rFonts w:cs="Garamond"/>
        </w:rPr>
        <w:t xml:space="preserve"> </w:t>
      </w:r>
      <w:r w:rsidRPr="00066C5C">
        <w:rPr>
          <w:rFonts w:cs="Garamond"/>
        </w:rPr>
        <w:t>…</w:t>
      </w:r>
    </w:p>
    <w:p w14:paraId="37282529" w14:textId="77777777" w:rsidR="00066C5C" w:rsidRPr="00066C5C" w:rsidRDefault="00066C5C" w:rsidP="00066C5C">
      <w:pPr>
        <w:numPr>
          <w:ilvl w:val="0"/>
          <w:numId w:val="14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Se dispone di fondi sul conto corrente al momento della transazione</w:t>
      </w:r>
    </w:p>
    <w:p w14:paraId="3728252A" w14:textId="77777777" w:rsidR="00066C5C" w:rsidRPr="00066C5C" w:rsidRDefault="00066C5C" w:rsidP="00066C5C">
      <w:pPr>
        <w:numPr>
          <w:ilvl w:val="0"/>
          <w:numId w:val="14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Se non dispone di fondi sul conto corrente</w:t>
      </w:r>
      <w:r w:rsidRPr="00066C5C">
        <w:t xml:space="preserve"> </w:t>
      </w:r>
      <w:r w:rsidRPr="00066C5C">
        <w:rPr>
          <w:rFonts w:cs="Garamond"/>
        </w:rPr>
        <w:t>al momento della transazione</w:t>
      </w:r>
    </w:p>
    <w:p w14:paraId="3728252B" w14:textId="77777777" w:rsidR="00066C5C" w:rsidRPr="00066C5C" w:rsidRDefault="00066C5C" w:rsidP="00066C5C">
      <w:pPr>
        <w:numPr>
          <w:ilvl w:val="0"/>
          <w:numId w:val="14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Con accredito in conto corrente il mese successivo</w:t>
      </w:r>
    </w:p>
    <w:p w14:paraId="3728252C" w14:textId="77777777" w:rsidR="00066C5C" w:rsidRPr="00066C5C" w:rsidRDefault="00066C5C" w:rsidP="00066C5C">
      <w:pPr>
        <w:numPr>
          <w:ilvl w:val="0"/>
          <w:numId w:val="14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2D" w14:textId="77777777" w:rsidR="00066C5C" w:rsidRPr="00066C5C" w:rsidRDefault="00066C5C" w:rsidP="00066C5C">
      <w:pPr>
        <w:spacing w:before="120"/>
        <w:ind w:left="540"/>
        <w:jc w:val="both"/>
        <w:rPr>
          <w:rFonts w:cs="Garamond"/>
        </w:rPr>
      </w:pPr>
    </w:p>
    <w:p w14:paraId="3728252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carta di credito consente al possessore di effettuare i pagamenti …</w:t>
      </w:r>
    </w:p>
    <w:p w14:paraId="3728252F" w14:textId="77777777" w:rsidR="00066C5C" w:rsidRPr="00066C5C" w:rsidRDefault="00066C5C" w:rsidP="00066C5C">
      <w:pPr>
        <w:numPr>
          <w:ilvl w:val="0"/>
          <w:numId w:val="15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Disponendo di fondi sul conto corrente al momento della transazione</w:t>
      </w:r>
    </w:p>
    <w:p w14:paraId="37282530" w14:textId="77777777" w:rsidR="00066C5C" w:rsidRPr="00066C5C" w:rsidRDefault="00066C5C" w:rsidP="00066C5C">
      <w:pPr>
        <w:numPr>
          <w:ilvl w:val="0"/>
          <w:numId w:val="15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Disponendo di fondi sul conto corrente al momento dell’addebito</w:t>
      </w:r>
    </w:p>
    <w:p w14:paraId="37282531" w14:textId="77777777" w:rsidR="00066C5C" w:rsidRPr="00066C5C" w:rsidRDefault="00066C5C" w:rsidP="00066C5C">
      <w:pPr>
        <w:numPr>
          <w:ilvl w:val="0"/>
          <w:numId w:val="15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Con accredito in conto corrente il mese successivo</w:t>
      </w:r>
    </w:p>
    <w:p w14:paraId="37282532" w14:textId="77777777" w:rsidR="00066C5C" w:rsidRPr="00066C5C" w:rsidRDefault="00066C5C" w:rsidP="00066C5C">
      <w:pPr>
        <w:numPr>
          <w:ilvl w:val="0"/>
          <w:numId w:val="15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Non so </w:t>
      </w:r>
    </w:p>
    <w:p w14:paraId="37282533" w14:textId="77777777" w:rsidR="00066C5C" w:rsidRPr="00066C5C" w:rsidRDefault="00066C5C" w:rsidP="00066C5C">
      <w:pPr>
        <w:jc w:val="both"/>
      </w:pPr>
    </w:p>
    <w:p w14:paraId="3728253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In caso di smarrimento di una carta di debito un cliente si tutela se…</w:t>
      </w:r>
    </w:p>
    <w:p w14:paraId="37282535" w14:textId="77777777" w:rsidR="00066C5C" w:rsidRPr="00066C5C" w:rsidRDefault="00066C5C" w:rsidP="00066C5C">
      <w:pPr>
        <w:numPr>
          <w:ilvl w:val="0"/>
          <w:numId w:val="15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Richiede il blocco della carta alla banca e sporge denuncia</w:t>
      </w:r>
    </w:p>
    <w:p w14:paraId="37282536" w14:textId="77777777" w:rsidR="00066C5C" w:rsidRPr="00066C5C" w:rsidRDefault="00066C5C" w:rsidP="00066C5C">
      <w:pPr>
        <w:numPr>
          <w:ilvl w:val="0"/>
          <w:numId w:val="15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Sporge denuncia e la comunica alla banca</w:t>
      </w:r>
    </w:p>
    <w:p w14:paraId="37282537" w14:textId="77777777" w:rsidR="00066C5C" w:rsidRPr="00066C5C" w:rsidRDefault="00066C5C" w:rsidP="00066C5C">
      <w:pPr>
        <w:numPr>
          <w:ilvl w:val="0"/>
          <w:numId w:val="15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Richiede il blocco della carta alla banca e sporge denuncia, comunicandolo alla banca</w:t>
      </w:r>
    </w:p>
    <w:p w14:paraId="37282538" w14:textId="77777777" w:rsidR="00066C5C" w:rsidRPr="00066C5C" w:rsidRDefault="00066C5C" w:rsidP="00066C5C">
      <w:pPr>
        <w:numPr>
          <w:ilvl w:val="0"/>
          <w:numId w:val="151"/>
        </w:numPr>
        <w:spacing w:before="120"/>
        <w:jc w:val="both"/>
      </w:pPr>
      <w:r w:rsidRPr="00066C5C">
        <w:rPr>
          <w:rFonts w:cs="Garamond"/>
        </w:rPr>
        <w:t>Non so</w:t>
      </w:r>
    </w:p>
    <w:p w14:paraId="37282539" w14:textId="77777777" w:rsidR="00066C5C" w:rsidRPr="00066C5C" w:rsidRDefault="00066C5C" w:rsidP="00066C5C">
      <w:pPr>
        <w:jc w:val="both"/>
      </w:pPr>
    </w:p>
    <w:p w14:paraId="3728253A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Qual è la caratteristica distintiva di una carta di credito revolving?</w:t>
      </w:r>
    </w:p>
    <w:p w14:paraId="3728253B" w14:textId="77777777" w:rsidR="00066C5C" w:rsidRPr="00066C5C" w:rsidRDefault="00066C5C" w:rsidP="00066C5C">
      <w:pPr>
        <w:numPr>
          <w:ilvl w:val="0"/>
          <w:numId w:val="15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rateizzazione delle somme da restituire comprensiva del pagamento di interessi</w:t>
      </w:r>
    </w:p>
    <w:p w14:paraId="3728253C" w14:textId="77777777" w:rsidR="00066C5C" w:rsidRPr="00066C5C" w:rsidRDefault="00066C5C" w:rsidP="00066C5C">
      <w:pPr>
        <w:numPr>
          <w:ilvl w:val="0"/>
          <w:numId w:val="15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Il rimborso delle somme da restituire in un’unica soluzione nel mese successivo</w:t>
      </w:r>
    </w:p>
    <w:p w14:paraId="3728253D" w14:textId="77777777" w:rsidR="00066C5C" w:rsidRPr="00066C5C" w:rsidRDefault="00066C5C" w:rsidP="00066C5C">
      <w:pPr>
        <w:numPr>
          <w:ilvl w:val="0"/>
          <w:numId w:val="15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L’addebito delle somme da restituire al momento in cui è sostenuto il pagamento</w:t>
      </w:r>
    </w:p>
    <w:p w14:paraId="3728253E" w14:textId="77777777" w:rsidR="00066C5C" w:rsidRPr="00066C5C" w:rsidRDefault="00066C5C" w:rsidP="00066C5C">
      <w:pPr>
        <w:numPr>
          <w:ilvl w:val="0"/>
          <w:numId w:val="15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3F" w14:textId="77777777" w:rsidR="00066C5C" w:rsidRPr="00066C5C" w:rsidRDefault="00066C5C" w:rsidP="00066C5C">
      <w:pPr>
        <w:jc w:val="both"/>
      </w:pPr>
    </w:p>
    <w:p w14:paraId="3728254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La carta per ricaricare il telefonino:</w:t>
      </w:r>
    </w:p>
    <w:p w14:paraId="37282541" w14:textId="77777777" w:rsidR="00066C5C" w:rsidRPr="00066C5C" w:rsidRDefault="00066C5C" w:rsidP="00066C5C">
      <w:pPr>
        <w:numPr>
          <w:ilvl w:val="0"/>
          <w:numId w:val="153"/>
        </w:numPr>
        <w:spacing w:before="120"/>
        <w:jc w:val="both"/>
      </w:pPr>
      <w:r w:rsidRPr="00066C5C">
        <w:t>È una carta prepagata ricaricabile</w:t>
      </w:r>
    </w:p>
    <w:p w14:paraId="37282542" w14:textId="77777777" w:rsidR="00066C5C" w:rsidRPr="00066C5C" w:rsidRDefault="00066C5C" w:rsidP="00066C5C">
      <w:pPr>
        <w:numPr>
          <w:ilvl w:val="0"/>
          <w:numId w:val="153"/>
        </w:numPr>
        <w:spacing w:before="120"/>
        <w:jc w:val="both"/>
      </w:pPr>
      <w:r w:rsidRPr="00066C5C">
        <w:t>È una carta prepagata monouso</w:t>
      </w:r>
    </w:p>
    <w:p w14:paraId="37282543" w14:textId="77777777" w:rsidR="00066C5C" w:rsidRPr="00066C5C" w:rsidRDefault="00066C5C" w:rsidP="00066C5C">
      <w:pPr>
        <w:numPr>
          <w:ilvl w:val="0"/>
          <w:numId w:val="153"/>
        </w:numPr>
        <w:spacing w:before="120"/>
        <w:jc w:val="both"/>
      </w:pPr>
      <w:r w:rsidRPr="00066C5C">
        <w:t>È una carta prepagata a spendibilità generalizzata</w:t>
      </w:r>
    </w:p>
    <w:p w14:paraId="37282544" w14:textId="77777777" w:rsidR="00066C5C" w:rsidRPr="00066C5C" w:rsidRDefault="00066C5C" w:rsidP="00066C5C">
      <w:pPr>
        <w:numPr>
          <w:ilvl w:val="0"/>
          <w:numId w:val="153"/>
        </w:numPr>
        <w:spacing w:before="120"/>
        <w:jc w:val="both"/>
      </w:pPr>
      <w:r w:rsidRPr="00066C5C">
        <w:t>Non so</w:t>
      </w:r>
    </w:p>
    <w:p w14:paraId="37282545" w14:textId="77777777" w:rsidR="00066C5C" w:rsidRPr="00066C5C" w:rsidRDefault="00066C5C" w:rsidP="00066C5C">
      <w:pPr>
        <w:jc w:val="both"/>
      </w:pPr>
    </w:p>
    <w:p w14:paraId="3728254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Che cosa è un POS?</w:t>
      </w:r>
    </w:p>
    <w:p w14:paraId="37282547" w14:textId="77777777" w:rsidR="00066C5C" w:rsidRPr="00066C5C" w:rsidRDefault="00066C5C" w:rsidP="00066C5C">
      <w:pPr>
        <w:numPr>
          <w:ilvl w:val="0"/>
          <w:numId w:val="154"/>
        </w:numPr>
        <w:spacing w:before="120"/>
        <w:jc w:val="both"/>
      </w:pPr>
      <w:r w:rsidRPr="00066C5C">
        <w:t>Un terminale elettronico di pagamento</w:t>
      </w:r>
    </w:p>
    <w:p w14:paraId="37282548" w14:textId="77777777" w:rsidR="00066C5C" w:rsidRPr="00066C5C" w:rsidRDefault="00066C5C" w:rsidP="00066C5C">
      <w:pPr>
        <w:numPr>
          <w:ilvl w:val="0"/>
          <w:numId w:val="154"/>
        </w:numPr>
        <w:spacing w:before="120"/>
        <w:jc w:val="both"/>
      </w:pPr>
      <w:r w:rsidRPr="00066C5C">
        <w:t xml:space="preserve">Un terminale elettronico per effettuare pagamenti </w:t>
      </w:r>
    </w:p>
    <w:p w14:paraId="37282549" w14:textId="77777777" w:rsidR="00066C5C" w:rsidRPr="00066C5C" w:rsidRDefault="00066C5C" w:rsidP="00066C5C">
      <w:pPr>
        <w:numPr>
          <w:ilvl w:val="0"/>
          <w:numId w:val="154"/>
        </w:numPr>
        <w:spacing w:before="120"/>
        <w:jc w:val="both"/>
      </w:pPr>
      <w:r w:rsidRPr="00066C5C">
        <w:t>Un terminale elettronico che consente di prelevare denaro</w:t>
      </w:r>
    </w:p>
    <w:p w14:paraId="3728254A" w14:textId="77777777" w:rsidR="00066C5C" w:rsidRPr="00066C5C" w:rsidRDefault="00066C5C" w:rsidP="00066C5C">
      <w:pPr>
        <w:numPr>
          <w:ilvl w:val="0"/>
          <w:numId w:val="154"/>
        </w:numPr>
        <w:spacing w:before="120"/>
        <w:jc w:val="both"/>
      </w:pPr>
      <w:r w:rsidRPr="00066C5C">
        <w:t>Non so</w:t>
      </w:r>
    </w:p>
    <w:p w14:paraId="3728254B" w14:textId="77777777" w:rsidR="00066C5C" w:rsidRPr="00066C5C" w:rsidRDefault="00066C5C" w:rsidP="00066C5C">
      <w:pPr>
        <w:jc w:val="both"/>
      </w:pPr>
    </w:p>
    <w:p w14:paraId="3728254C" w14:textId="77777777" w:rsidR="00066C5C" w:rsidRPr="00066C5C" w:rsidRDefault="00066C5C" w:rsidP="00066C5C">
      <w:pPr>
        <w:jc w:val="both"/>
      </w:pPr>
    </w:p>
    <w:p w14:paraId="3728254D" w14:textId="77777777" w:rsidR="00066C5C" w:rsidRPr="00066C5C" w:rsidRDefault="00066C5C" w:rsidP="00066C5C">
      <w:pPr>
        <w:jc w:val="both"/>
      </w:pPr>
    </w:p>
    <w:p w14:paraId="3728254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Che cosa è un ATM?</w:t>
      </w:r>
    </w:p>
    <w:p w14:paraId="3728254F" w14:textId="77777777" w:rsidR="00066C5C" w:rsidRPr="00066C5C" w:rsidRDefault="00066C5C" w:rsidP="00066C5C">
      <w:pPr>
        <w:numPr>
          <w:ilvl w:val="0"/>
          <w:numId w:val="1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Uno sportello automatico che permette di prelevare e versare denaro contante</w:t>
      </w:r>
    </w:p>
    <w:p w14:paraId="37282550" w14:textId="77777777" w:rsidR="00066C5C" w:rsidRPr="00066C5C" w:rsidRDefault="00066C5C" w:rsidP="00066C5C">
      <w:pPr>
        <w:numPr>
          <w:ilvl w:val="0"/>
          <w:numId w:val="1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Uno sportello automatico che permette di prelevare denaro contante e effettuare operazioni di pagamento</w:t>
      </w:r>
    </w:p>
    <w:p w14:paraId="37282551" w14:textId="77777777" w:rsidR="00066C5C" w:rsidRPr="00066C5C" w:rsidRDefault="00066C5C" w:rsidP="00066C5C">
      <w:pPr>
        <w:numPr>
          <w:ilvl w:val="0"/>
          <w:numId w:val="1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Uno sportello automatico che permette di prelevare e versare denaro contante e effettuare operazioni di pagamento</w:t>
      </w:r>
    </w:p>
    <w:p w14:paraId="37282552" w14:textId="77777777" w:rsidR="00066C5C" w:rsidRPr="00066C5C" w:rsidRDefault="00066C5C" w:rsidP="00066C5C">
      <w:pPr>
        <w:numPr>
          <w:ilvl w:val="0"/>
          <w:numId w:val="15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53" w14:textId="77777777" w:rsidR="00066C5C" w:rsidRPr="00066C5C" w:rsidRDefault="00066C5C" w:rsidP="00066C5C">
      <w:pPr>
        <w:spacing w:before="120"/>
        <w:jc w:val="both"/>
        <w:rPr>
          <w:rFonts w:cs="Garamond"/>
        </w:rPr>
      </w:pPr>
    </w:p>
    <w:p w14:paraId="3728255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Quale delle seguenti affermazioni è corretta circa gli ATM?</w:t>
      </w:r>
    </w:p>
    <w:p w14:paraId="37282555" w14:textId="77777777" w:rsidR="00066C5C" w:rsidRPr="00066C5C" w:rsidRDefault="00066C5C" w:rsidP="00066C5C">
      <w:pPr>
        <w:numPr>
          <w:ilvl w:val="0"/>
          <w:numId w:val="15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Si può prelevare contante da ogni ATM senza spese nei limiti di un importo fissato</w:t>
      </w:r>
    </w:p>
    <w:p w14:paraId="37282556" w14:textId="77777777" w:rsidR="00066C5C" w:rsidRPr="00066C5C" w:rsidRDefault="00066C5C" w:rsidP="00066C5C">
      <w:pPr>
        <w:numPr>
          <w:ilvl w:val="0"/>
          <w:numId w:val="15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Si può prelevare contante da ogni ATM nei limiti di un importo fissato</w:t>
      </w:r>
    </w:p>
    <w:p w14:paraId="37282557" w14:textId="77777777" w:rsidR="00066C5C" w:rsidRPr="00066C5C" w:rsidRDefault="00066C5C" w:rsidP="00066C5C">
      <w:pPr>
        <w:numPr>
          <w:ilvl w:val="0"/>
          <w:numId w:val="15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Si può prelevare contante da ogni ATM senza spese</w:t>
      </w:r>
    </w:p>
    <w:p w14:paraId="37282558" w14:textId="77777777" w:rsidR="00066C5C" w:rsidRPr="00066C5C" w:rsidRDefault="00066C5C" w:rsidP="00066C5C">
      <w:pPr>
        <w:numPr>
          <w:ilvl w:val="0"/>
          <w:numId w:val="156"/>
        </w:numPr>
        <w:spacing w:before="120"/>
        <w:jc w:val="both"/>
      </w:pPr>
      <w:r w:rsidRPr="00066C5C">
        <w:rPr>
          <w:rFonts w:cs="Garamond"/>
        </w:rPr>
        <w:t>Non so</w:t>
      </w:r>
    </w:p>
    <w:p w14:paraId="37282559" w14:textId="77777777" w:rsidR="00066C5C" w:rsidRPr="00066C5C" w:rsidRDefault="00066C5C" w:rsidP="00066C5C">
      <w:pPr>
        <w:jc w:val="both"/>
      </w:pPr>
    </w:p>
    <w:p w14:paraId="3728255A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È possibile usare la carta di credito all’estero per prelevare?</w:t>
      </w:r>
    </w:p>
    <w:p w14:paraId="3728255B" w14:textId="77777777" w:rsidR="00066C5C" w:rsidRPr="00066C5C" w:rsidRDefault="00066C5C" w:rsidP="00066C5C">
      <w:pPr>
        <w:numPr>
          <w:ilvl w:val="0"/>
          <w:numId w:val="15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Sempre, se la carta è collegata a un circuito internazionale</w:t>
      </w:r>
    </w:p>
    <w:p w14:paraId="3728255C" w14:textId="77777777" w:rsidR="00066C5C" w:rsidRPr="00066C5C" w:rsidRDefault="00066C5C" w:rsidP="00066C5C">
      <w:pPr>
        <w:numPr>
          <w:ilvl w:val="0"/>
          <w:numId w:val="15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Solo se la carta è collegata a un circuito internazionale e la valuta del Paese è l’euro</w:t>
      </w:r>
    </w:p>
    <w:p w14:paraId="3728255D" w14:textId="77777777" w:rsidR="00066C5C" w:rsidRPr="00066C5C" w:rsidRDefault="00066C5C" w:rsidP="00066C5C">
      <w:pPr>
        <w:numPr>
          <w:ilvl w:val="0"/>
          <w:numId w:val="15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Solo se la carta è collegata a un circuito internazionale operante nel Paese</w:t>
      </w:r>
    </w:p>
    <w:p w14:paraId="3728255E" w14:textId="77777777" w:rsidR="00066C5C" w:rsidRPr="00066C5C" w:rsidRDefault="00066C5C" w:rsidP="00066C5C">
      <w:pPr>
        <w:numPr>
          <w:ilvl w:val="0"/>
          <w:numId w:val="15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5F" w14:textId="77777777" w:rsidR="00066C5C" w:rsidRPr="00066C5C" w:rsidRDefault="00066C5C" w:rsidP="00066C5C">
      <w:pPr>
        <w:jc w:val="both"/>
      </w:pPr>
    </w:p>
    <w:p w14:paraId="3728256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 xml:space="preserve"> Il PIN è un codice che il cliente deve…</w:t>
      </w:r>
    </w:p>
    <w:p w14:paraId="37282561" w14:textId="77777777" w:rsidR="00066C5C" w:rsidRPr="00066C5C" w:rsidRDefault="00066C5C" w:rsidP="00066C5C">
      <w:pPr>
        <w:numPr>
          <w:ilvl w:val="0"/>
          <w:numId w:val="15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Digitare per autorizzare un’operazione</w:t>
      </w:r>
    </w:p>
    <w:p w14:paraId="37282562" w14:textId="77777777" w:rsidR="00066C5C" w:rsidRPr="00066C5C" w:rsidRDefault="00066C5C" w:rsidP="00066C5C">
      <w:pPr>
        <w:numPr>
          <w:ilvl w:val="0"/>
          <w:numId w:val="15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Digitare nelle operazioni di Phone Banking</w:t>
      </w:r>
    </w:p>
    <w:p w14:paraId="37282563" w14:textId="77777777" w:rsidR="00066C5C" w:rsidRPr="00066C5C" w:rsidRDefault="00066C5C" w:rsidP="00066C5C">
      <w:pPr>
        <w:numPr>
          <w:ilvl w:val="0"/>
          <w:numId w:val="15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Comunicare per autorizzare un’operazione</w:t>
      </w:r>
    </w:p>
    <w:p w14:paraId="37282564" w14:textId="77777777" w:rsidR="00066C5C" w:rsidRPr="00066C5C" w:rsidRDefault="00066C5C" w:rsidP="00066C5C">
      <w:pPr>
        <w:numPr>
          <w:ilvl w:val="0"/>
          <w:numId w:val="15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65" w14:textId="77777777" w:rsidR="00066C5C" w:rsidRPr="00066C5C" w:rsidRDefault="00066C5C" w:rsidP="00066C5C">
      <w:pPr>
        <w:jc w:val="both"/>
      </w:pPr>
    </w:p>
    <w:p w14:paraId="3728256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Quando si riscontra un addebito non autorizzato di un’operazione con una carta di pagamento, quali sono i termini per effettuare la richiesta di rimborso alla propria banca?</w:t>
      </w:r>
    </w:p>
    <w:p w14:paraId="37282567" w14:textId="77777777" w:rsidR="00066C5C" w:rsidRPr="00066C5C" w:rsidRDefault="00066C5C" w:rsidP="00066C5C">
      <w:pPr>
        <w:numPr>
          <w:ilvl w:val="0"/>
          <w:numId w:val="15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3 mesi</w:t>
      </w:r>
      <w:r w:rsidRPr="00066C5C">
        <w:t xml:space="preserve"> </w:t>
      </w:r>
      <w:r w:rsidRPr="00066C5C">
        <w:rPr>
          <w:rFonts w:cs="Garamond"/>
        </w:rPr>
        <w:t>dalla data dell’addebito</w:t>
      </w:r>
    </w:p>
    <w:p w14:paraId="37282568" w14:textId="77777777" w:rsidR="00066C5C" w:rsidRPr="00066C5C" w:rsidRDefault="00066C5C" w:rsidP="00066C5C">
      <w:pPr>
        <w:numPr>
          <w:ilvl w:val="0"/>
          <w:numId w:val="15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13 settimane dalla data dell’addebito</w:t>
      </w:r>
    </w:p>
    <w:p w14:paraId="37282569" w14:textId="77777777" w:rsidR="00066C5C" w:rsidRPr="00066C5C" w:rsidRDefault="00066C5C" w:rsidP="00066C5C">
      <w:pPr>
        <w:numPr>
          <w:ilvl w:val="0"/>
          <w:numId w:val="15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13 mesi</w:t>
      </w:r>
      <w:r w:rsidRPr="00066C5C">
        <w:t xml:space="preserve"> </w:t>
      </w:r>
      <w:r w:rsidRPr="00066C5C">
        <w:rPr>
          <w:rFonts w:cs="Garamond"/>
        </w:rPr>
        <w:t>dalla data dell’addebito</w:t>
      </w:r>
    </w:p>
    <w:p w14:paraId="3728256A" w14:textId="77777777" w:rsidR="00066C5C" w:rsidRPr="00066C5C" w:rsidRDefault="00066C5C" w:rsidP="00066C5C">
      <w:pPr>
        <w:numPr>
          <w:ilvl w:val="0"/>
          <w:numId w:val="15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6B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6C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6D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6E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6F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70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571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Quando si riscontra un addebito diretto SEPA superiore alle abitudini di spesa quali sono i termini per richiedere il rimborso dell’operazione?</w:t>
      </w:r>
    </w:p>
    <w:p w14:paraId="37282572" w14:textId="77777777" w:rsidR="00066C5C" w:rsidRPr="00066C5C" w:rsidRDefault="00066C5C" w:rsidP="00066C5C">
      <w:pPr>
        <w:numPr>
          <w:ilvl w:val="0"/>
          <w:numId w:val="1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8 giorni</w:t>
      </w:r>
      <w:r w:rsidRPr="00066C5C">
        <w:t xml:space="preserve"> </w:t>
      </w:r>
      <w:r w:rsidRPr="00066C5C">
        <w:rPr>
          <w:rFonts w:cs="Garamond"/>
        </w:rPr>
        <w:t>dalla data dell’addebito</w:t>
      </w:r>
    </w:p>
    <w:p w14:paraId="37282573" w14:textId="77777777" w:rsidR="00066C5C" w:rsidRPr="00066C5C" w:rsidRDefault="00066C5C" w:rsidP="00066C5C">
      <w:pPr>
        <w:numPr>
          <w:ilvl w:val="0"/>
          <w:numId w:val="1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8 settimane dalla data dell’addebito</w:t>
      </w:r>
    </w:p>
    <w:p w14:paraId="37282574" w14:textId="77777777" w:rsidR="00066C5C" w:rsidRPr="00066C5C" w:rsidRDefault="00066C5C" w:rsidP="00066C5C">
      <w:pPr>
        <w:numPr>
          <w:ilvl w:val="0"/>
          <w:numId w:val="1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Entro 13 settimane</w:t>
      </w:r>
      <w:r w:rsidRPr="00066C5C">
        <w:t xml:space="preserve"> </w:t>
      </w:r>
      <w:r w:rsidRPr="00066C5C">
        <w:rPr>
          <w:rFonts w:cs="Garamond"/>
        </w:rPr>
        <w:t>dalla data dell’addebito</w:t>
      </w:r>
    </w:p>
    <w:p w14:paraId="37282575" w14:textId="77777777" w:rsidR="00066C5C" w:rsidRPr="00066C5C" w:rsidRDefault="00066C5C" w:rsidP="00066C5C">
      <w:pPr>
        <w:numPr>
          <w:ilvl w:val="0"/>
          <w:numId w:val="16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76" w14:textId="77777777" w:rsidR="00066C5C" w:rsidRPr="00066C5C" w:rsidRDefault="00066C5C" w:rsidP="00066C5C">
      <w:pPr>
        <w:jc w:val="both"/>
      </w:pPr>
    </w:p>
    <w:p w14:paraId="37282577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Cosa significa disporre un bonifico SEPA?</w:t>
      </w:r>
    </w:p>
    <w:p w14:paraId="37282578" w14:textId="77777777" w:rsidR="00066C5C" w:rsidRPr="00066C5C" w:rsidRDefault="00066C5C" w:rsidP="00066C5C">
      <w:pPr>
        <w:numPr>
          <w:ilvl w:val="0"/>
          <w:numId w:val="16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Effettuare un trasferimento di denaro verso un conto corrente </w:t>
      </w:r>
    </w:p>
    <w:p w14:paraId="37282579" w14:textId="77777777" w:rsidR="00066C5C" w:rsidRPr="00066C5C" w:rsidRDefault="00066C5C" w:rsidP="00066C5C">
      <w:pPr>
        <w:numPr>
          <w:ilvl w:val="0"/>
          <w:numId w:val="16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Annullare un trasferimento di denaro verso un conto corrente</w:t>
      </w:r>
    </w:p>
    <w:p w14:paraId="3728257A" w14:textId="77777777" w:rsidR="00066C5C" w:rsidRPr="00066C5C" w:rsidRDefault="00066C5C" w:rsidP="00066C5C">
      <w:pPr>
        <w:numPr>
          <w:ilvl w:val="0"/>
          <w:numId w:val="16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Ricevere un trasferimento di denaro da un conto corrente</w:t>
      </w:r>
    </w:p>
    <w:p w14:paraId="3728257B" w14:textId="77777777" w:rsidR="00066C5C" w:rsidRPr="00066C5C" w:rsidRDefault="00066C5C" w:rsidP="00066C5C">
      <w:pPr>
        <w:numPr>
          <w:ilvl w:val="0"/>
          <w:numId w:val="16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7C" w14:textId="77777777" w:rsidR="00066C5C" w:rsidRPr="00066C5C" w:rsidRDefault="00066C5C" w:rsidP="00066C5C">
      <w:pPr>
        <w:spacing w:before="120"/>
        <w:ind w:left="540"/>
        <w:jc w:val="both"/>
      </w:pPr>
    </w:p>
    <w:p w14:paraId="3728257D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Gli addebiti diretti SEPA sono un servizio di pagamento utilizzato anche nei rapporti tra consumatori e imprese. Cosa è necessario per usufruire del servizio?</w:t>
      </w:r>
    </w:p>
    <w:p w14:paraId="3728257E" w14:textId="77777777" w:rsidR="00066C5C" w:rsidRPr="00066C5C" w:rsidRDefault="00066C5C" w:rsidP="00066C5C">
      <w:pPr>
        <w:numPr>
          <w:ilvl w:val="0"/>
          <w:numId w:val="162"/>
        </w:numPr>
        <w:spacing w:before="120"/>
        <w:jc w:val="both"/>
        <w:rPr>
          <w:bCs/>
        </w:rPr>
      </w:pPr>
      <w:r w:rsidRPr="00066C5C">
        <w:rPr>
          <w:bCs/>
        </w:rPr>
        <w:t>Disporre di un apposito mandato rilasciato dalla propria banca</w:t>
      </w:r>
    </w:p>
    <w:p w14:paraId="3728257F" w14:textId="77777777" w:rsidR="00066C5C" w:rsidRPr="00066C5C" w:rsidRDefault="00066C5C" w:rsidP="00066C5C">
      <w:pPr>
        <w:numPr>
          <w:ilvl w:val="0"/>
          <w:numId w:val="162"/>
        </w:numPr>
        <w:spacing w:before="120"/>
        <w:jc w:val="both"/>
        <w:rPr>
          <w:bCs/>
        </w:rPr>
      </w:pPr>
      <w:r w:rsidRPr="00066C5C">
        <w:rPr>
          <w:bCs/>
        </w:rPr>
        <w:t xml:space="preserve">Rilasciare il consenso per le singole operazioni alla propria banca </w:t>
      </w:r>
    </w:p>
    <w:p w14:paraId="37282580" w14:textId="77777777" w:rsidR="00066C5C" w:rsidRPr="00066C5C" w:rsidRDefault="00066C5C" w:rsidP="00066C5C">
      <w:pPr>
        <w:numPr>
          <w:ilvl w:val="0"/>
          <w:numId w:val="162"/>
        </w:numPr>
        <w:spacing w:before="120"/>
        <w:jc w:val="both"/>
        <w:rPr>
          <w:bCs/>
        </w:rPr>
      </w:pPr>
      <w:r w:rsidRPr="00066C5C">
        <w:rPr>
          <w:bCs/>
        </w:rPr>
        <w:t>Rilasciare un apposito mandato alla propria banca</w:t>
      </w:r>
    </w:p>
    <w:p w14:paraId="37282581" w14:textId="77777777" w:rsidR="00066C5C" w:rsidRPr="00066C5C" w:rsidRDefault="00066C5C" w:rsidP="00066C5C">
      <w:pPr>
        <w:numPr>
          <w:ilvl w:val="0"/>
          <w:numId w:val="162"/>
        </w:numPr>
        <w:spacing w:before="120"/>
        <w:jc w:val="both"/>
        <w:rPr>
          <w:bCs/>
        </w:rPr>
      </w:pPr>
      <w:r w:rsidRPr="00066C5C">
        <w:rPr>
          <w:bCs/>
        </w:rPr>
        <w:t>Non so</w:t>
      </w:r>
    </w:p>
    <w:p w14:paraId="37282582" w14:textId="77777777" w:rsidR="00066C5C" w:rsidRPr="00066C5C" w:rsidRDefault="00066C5C" w:rsidP="00066C5C">
      <w:pPr>
        <w:jc w:val="both"/>
      </w:pPr>
    </w:p>
    <w:p w14:paraId="37282583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L’assegno bancario deve sempre essere non trasferibile qualora sia di importo pari o superiore a…</w:t>
      </w:r>
    </w:p>
    <w:p w14:paraId="37282584" w14:textId="77777777" w:rsidR="00066C5C" w:rsidRPr="00066C5C" w:rsidRDefault="00066C5C" w:rsidP="00066C5C">
      <w:pPr>
        <w:numPr>
          <w:ilvl w:val="0"/>
          <w:numId w:val="16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500 euro</w:t>
      </w:r>
    </w:p>
    <w:p w14:paraId="37282585" w14:textId="77777777" w:rsidR="00066C5C" w:rsidRPr="00066C5C" w:rsidRDefault="00066C5C" w:rsidP="00066C5C">
      <w:pPr>
        <w:numPr>
          <w:ilvl w:val="0"/>
          <w:numId w:val="16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1.000 euro</w:t>
      </w:r>
    </w:p>
    <w:p w14:paraId="37282586" w14:textId="77777777" w:rsidR="00066C5C" w:rsidRPr="00066C5C" w:rsidRDefault="00066C5C" w:rsidP="00066C5C">
      <w:pPr>
        <w:numPr>
          <w:ilvl w:val="0"/>
          <w:numId w:val="16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5.000 euro</w:t>
      </w:r>
    </w:p>
    <w:p w14:paraId="37282587" w14:textId="77777777" w:rsidR="00066C5C" w:rsidRPr="00066C5C" w:rsidRDefault="00066C5C" w:rsidP="00066C5C">
      <w:pPr>
        <w:numPr>
          <w:ilvl w:val="0"/>
          <w:numId w:val="16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88" w14:textId="77777777" w:rsidR="00066C5C" w:rsidRPr="00066C5C" w:rsidRDefault="00066C5C" w:rsidP="00066C5C">
      <w:pPr>
        <w:spacing w:before="120"/>
        <w:ind w:left="896"/>
        <w:jc w:val="both"/>
        <w:rPr>
          <w:rFonts w:cs="Garamond"/>
        </w:rPr>
      </w:pPr>
    </w:p>
    <w:p w14:paraId="37282589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Quando si emette un assegno è necessario:</w:t>
      </w:r>
    </w:p>
    <w:p w14:paraId="3728258A" w14:textId="77777777" w:rsidR="00066C5C" w:rsidRPr="00066C5C" w:rsidRDefault="00066C5C" w:rsidP="00066C5C">
      <w:pPr>
        <w:numPr>
          <w:ilvl w:val="0"/>
          <w:numId w:val="16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Compilare debitamente l’assegno, inserendo l’IBAN del beneficiario</w:t>
      </w:r>
    </w:p>
    <w:p w14:paraId="3728258B" w14:textId="77777777" w:rsidR="00066C5C" w:rsidRPr="00066C5C" w:rsidRDefault="00066C5C" w:rsidP="00066C5C">
      <w:pPr>
        <w:numPr>
          <w:ilvl w:val="0"/>
          <w:numId w:val="16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Compilare debitamente l’assegno, inserendo il numero di un documento del beneficiario</w:t>
      </w:r>
    </w:p>
    <w:p w14:paraId="3728258C" w14:textId="77777777" w:rsidR="00066C5C" w:rsidRPr="00066C5C" w:rsidRDefault="00066C5C" w:rsidP="00066C5C">
      <w:pPr>
        <w:numPr>
          <w:ilvl w:val="0"/>
          <w:numId w:val="16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Compilare debitamente l’assegno, apponendo la firma depositata presso la banca </w:t>
      </w:r>
    </w:p>
    <w:p w14:paraId="3728258D" w14:textId="77777777" w:rsidR="00066C5C" w:rsidRPr="00066C5C" w:rsidRDefault="00066C5C" w:rsidP="00066C5C">
      <w:pPr>
        <w:numPr>
          <w:ilvl w:val="0"/>
          <w:numId w:val="16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8E" w14:textId="77777777" w:rsidR="00066C5C" w:rsidRPr="00066C5C" w:rsidRDefault="00066C5C" w:rsidP="00066C5C">
      <w:pPr>
        <w:spacing w:before="120"/>
        <w:ind w:left="896"/>
        <w:jc w:val="both"/>
      </w:pPr>
    </w:p>
    <w:p w14:paraId="3728258F" w14:textId="77777777" w:rsidR="00066C5C" w:rsidRPr="00066C5C" w:rsidRDefault="00066C5C" w:rsidP="00066C5C">
      <w:pPr>
        <w:spacing w:before="120"/>
        <w:ind w:left="896"/>
        <w:jc w:val="both"/>
      </w:pPr>
    </w:p>
    <w:p w14:paraId="37282590" w14:textId="77777777" w:rsidR="00066C5C" w:rsidRPr="00066C5C" w:rsidRDefault="00066C5C" w:rsidP="00066C5C">
      <w:pPr>
        <w:spacing w:before="120"/>
        <w:ind w:left="896"/>
        <w:jc w:val="both"/>
      </w:pPr>
    </w:p>
    <w:p w14:paraId="37282591" w14:textId="77777777" w:rsidR="00066C5C" w:rsidRPr="00066C5C" w:rsidRDefault="00066C5C" w:rsidP="00066C5C">
      <w:pPr>
        <w:spacing w:before="120"/>
        <w:ind w:left="896"/>
        <w:jc w:val="both"/>
      </w:pPr>
    </w:p>
    <w:p w14:paraId="3728259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L’importo sull’assegno deve essere indicato: </w:t>
      </w:r>
    </w:p>
    <w:p w14:paraId="37282593" w14:textId="77777777" w:rsidR="00066C5C" w:rsidRPr="00066C5C" w:rsidRDefault="00066C5C" w:rsidP="00066C5C">
      <w:pPr>
        <w:numPr>
          <w:ilvl w:val="0"/>
          <w:numId w:val="16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In numeri e lettere, entrambi con due decimali </w:t>
      </w:r>
    </w:p>
    <w:p w14:paraId="37282594" w14:textId="77777777" w:rsidR="00066C5C" w:rsidRPr="00066C5C" w:rsidRDefault="00066C5C" w:rsidP="00066C5C">
      <w:pPr>
        <w:numPr>
          <w:ilvl w:val="0"/>
          <w:numId w:val="16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In numeri con due decimali e in lettere</w:t>
      </w:r>
    </w:p>
    <w:p w14:paraId="37282595" w14:textId="77777777" w:rsidR="00066C5C" w:rsidRPr="00066C5C" w:rsidRDefault="00066C5C" w:rsidP="00066C5C">
      <w:pPr>
        <w:numPr>
          <w:ilvl w:val="0"/>
          <w:numId w:val="16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In lettere e in numeri</w:t>
      </w:r>
    </w:p>
    <w:p w14:paraId="37282596" w14:textId="77777777" w:rsidR="00066C5C" w:rsidRPr="00066C5C" w:rsidRDefault="00066C5C" w:rsidP="00066C5C">
      <w:pPr>
        <w:numPr>
          <w:ilvl w:val="0"/>
          <w:numId w:val="16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97" w14:textId="77777777" w:rsidR="00066C5C" w:rsidRPr="00066C5C" w:rsidRDefault="00066C5C" w:rsidP="00066C5C">
      <w:pPr>
        <w:jc w:val="both"/>
      </w:pPr>
    </w:p>
    <w:p w14:paraId="3728259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In caso di furto o smarrimento del libretto di assegni, è necessario che il titolare: </w:t>
      </w:r>
    </w:p>
    <w:p w14:paraId="37282599" w14:textId="77777777" w:rsidR="00066C5C" w:rsidRPr="00066C5C" w:rsidRDefault="00066C5C" w:rsidP="00066C5C">
      <w:pPr>
        <w:numPr>
          <w:ilvl w:val="0"/>
          <w:numId w:val="16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Richieda immediatamente il blocco del libretto degli assegni e del conto corrente</w:t>
      </w:r>
    </w:p>
    <w:p w14:paraId="3728259A" w14:textId="77777777" w:rsidR="00066C5C" w:rsidRPr="00066C5C" w:rsidRDefault="00066C5C" w:rsidP="00066C5C">
      <w:pPr>
        <w:numPr>
          <w:ilvl w:val="0"/>
          <w:numId w:val="16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Richieda il blocco del conto corrente</w:t>
      </w:r>
    </w:p>
    <w:p w14:paraId="3728259B" w14:textId="77777777" w:rsidR="00066C5C" w:rsidRPr="00066C5C" w:rsidRDefault="00066C5C" w:rsidP="00066C5C">
      <w:pPr>
        <w:numPr>
          <w:ilvl w:val="0"/>
          <w:numId w:val="16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Richieda il blocco degli assegni non utilizzati ancora contenuti nel libretto</w:t>
      </w:r>
    </w:p>
    <w:p w14:paraId="3728259C" w14:textId="77777777" w:rsidR="00066C5C" w:rsidRPr="00066C5C" w:rsidRDefault="00066C5C" w:rsidP="00066C5C">
      <w:pPr>
        <w:numPr>
          <w:ilvl w:val="0"/>
          <w:numId w:val="16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9D" w14:textId="77777777" w:rsidR="00066C5C" w:rsidRPr="00066C5C" w:rsidRDefault="00066C5C" w:rsidP="00066C5C">
      <w:pPr>
        <w:jc w:val="both"/>
      </w:pPr>
    </w:p>
    <w:p w14:paraId="3728259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Le banche e gli intermediari finanziari sono tenuti a mettere a disposizione del pubblico una informativa precontrattuale sulle condizioni del rapporto di conto corrente?</w:t>
      </w:r>
    </w:p>
    <w:p w14:paraId="3728259F" w14:textId="77777777" w:rsidR="00066C5C" w:rsidRPr="00066C5C" w:rsidRDefault="00066C5C" w:rsidP="00066C5C">
      <w:pPr>
        <w:numPr>
          <w:ilvl w:val="0"/>
          <w:numId w:val="16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No, </w:t>
      </w:r>
      <w:r w:rsidRPr="00066C5C">
        <w:t xml:space="preserve">banche e intermediari finanziari </w:t>
      </w:r>
      <w:r w:rsidRPr="00066C5C">
        <w:rPr>
          <w:rFonts w:cs="Garamond"/>
        </w:rPr>
        <w:t xml:space="preserve">devono consegnare le informazioni solo dopo la sottoscrizione del contratto </w:t>
      </w:r>
    </w:p>
    <w:p w14:paraId="372825A0" w14:textId="77777777" w:rsidR="00066C5C" w:rsidRPr="00066C5C" w:rsidRDefault="00066C5C" w:rsidP="00066C5C">
      <w:pPr>
        <w:numPr>
          <w:ilvl w:val="0"/>
          <w:numId w:val="16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Sì, </w:t>
      </w:r>
      <w:r w:rsidRPr="00066C5C">
        <w:t>banche e intermediari finanziari</w:t>
      </w:r>
      <w:r w:rsidRPr="00066C5C">
        <w:rPr>
          <w:rFonts w:cs="Garamond"/>
        </w:rPr>
        <w:t xml:space="preserve"> devono fornire una dettagliata informativa precontrattuale</w:t>
      </w:r>
    </w:p>
    <w:p w14:paraId="372825A1" w14:textId="77777777" w:rsidR="00066C5C" w:rsidRPr="00066C5C" w:rsidRDefault="00066C5C" w:rsidP="00066C5C">
      <w:pPr>
        <w:numPr>
          <w:ilvl w:val="0"/>
          <w:numId w:val="16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Sì, banche e intermediari finanziari forniscono una dettagliata informativa precontrattuale dietro corresponsione di un costo fisso</w:t>
      </w:r>
    </w:p>
    <w:p w14:paraId="372825A2" w14:textId="77777777" w:rsidR="00066C5C" w:rsidRPr="00066C5C" w:rsidRDefault="00066C5C" w:rsidP="00066C5C">
      <w:pPr>
        <w:numPr>
          <w:ilvl w:val="0"/>
          <w:numId w:val="16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Non so </w:t>
      </w:r>
    </w:p>
    <w:p w14:paraId="372825A3" w14:textId="77777777" w:rsidR="00066C5C" w:rsidRPr="00066C5C" w:rsidRDefault="00066C5C" w:rsidP="00066C5C">
      <w:pPr>
        <w:spacing w:line="180" w:lineRule="auto"/>
        <w:jc w:val="both"/>
      </w:pPr>
    </w:p>
    <w:p w14:paraId="372825A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La banca può modificare le condizioni contrattuali pattuite al momento della sottoscrizione del contratto di conto corrente…</w:t>
      </w:r>
    </w:p>
    <w:p w14:paraId="372825A5" w14:textId="77777777" w:rsidR="00066C5C" w:rsidRPr="00066C5C" w:rsidRDefault="00066C5C" w:rsidP="00066C5C">
      <w:pPr>
        <w:numPr>
          <w:ilvl w:val="0"/>
          <w:numId w:val="168"/>
        </w:numPr>
        <w:spacing w:before="120"/>
        <w:jc w:val="both"/>
      </w:pPr>
      <w:r w:rsidRPr="00066C5C">
        <w:t>In assenza di un giustificato motivo e con obbligo di preventiva comunicazione al cliente</w:t>
      </w:r>
    </w:p>
    <w:p w14:paraId="372825A6" w14:textId="77777777" w:rsidR="00066C5C" w:rsidRPr="00066C5C" w:rsidRDefault="00066C5C" w:rsidP="00066C5C">
      <w:pPr>
        <w:numPr>
          <w:ilvl w:val="0"/>
          <w:numId w:val="168"/>
        </w:numPr>
        <w:spacing w:before="120"/>
        <w:jc w:val="both"/>
      </w:pPr>
      <w:r w:rsidRPr="00066C5C">
        <w:t>In presenza di un giustificato motivo e con obbligo di preventiva comunicazione al cliente</w:t>
      </w:r>
    </w:p>
    <w:p w14:paraId="372825A7" w14:textId="77777777" w:rsidR="00066C5C" w:rsidRPr="00066C5C" w:rsidRDefault="00066C5C" w:rsidP="00066C5C">
      <w:pPr>
        <w:numPr>
          <w:ilvl w:val="0"/>
          <w:numId w:val="168"/>
        </w:numPr>
        <w:spacing w:before="120"/>
        <w:jc w:val="both"/>
      </w:pPr>
      <w:r w:rsidRPr="00066C5C">
        <w:t>In presenza di un giustificato motivo e senza obbligo di preventiva comunicazione al cliente</w:t>
      </w:r>
    </w:p>
    <w:p w14:paraId="372825A8" w14:textId="77777777" w:rsidR="00066C5C" w:rsidRPr="00066C5C" w:rsidRDefault="00066C5C" w:rsidP="00066C5C">
      <w:pPr>
        <w:numPr>
          <w:ilvl w:val="0"/>
          <w:numId w:val="168"/>
        </w:numPr>
        <w:spacing w:before="120"/>
        <w:jc w:val="both"/>
      </w:pPr>
      <w:r w:rsidRPr="00066C5C">
        <w:t>Non so</w:t>
      </w:r>
    </w:p>
    <w:p w14:paraId="372825A9" w14:textId="77777777" w:rsidR="00066C5C" w:rsidRPr="00066C5C" w:rsidRDefault="00066C5C" w:rsidP="00066C5C">
      <w:pPr>
        <w:spacing w:line="180" w:lineRule="auto"/>
        <w:jc w:val="both"/>
      </w:pPr>
    </w:p>
    <w:p w14:paraId="372825AA" w14:textId="77777777" w:rsidR="00066C5C" w:rsidRPr="00066C5C" w:rsidRDefault="00066C5C" w:rsidP="00066C5C">
      <w:pPr>
        <w:spacing w:line="180" w:lineRule="auto"/>
        <w:jc w:val="both"/>
      </w:pPr>
    </w:p>
    <w:p w14:paraId="372825AB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La chiusura di un conto corrente richiede il pagamento di una penale ovvero di spese di chiusura a favore della banca?</w:t>
      </w:r>
    </w:p>
    <w:p w14:paraId="372825AC" w14:textId="77777777" w:rsidR="00066C5C" w:rsidRPr="00066C5C" w:rsidRDefault="00066C5C" w:rsidP="00066C5C">
      <w:pPr>
        <w:numPr>
          <w:ilvl w:val="0"/>
          <w:numId w:val="169"/>
        </w:numPr>
        <w:spacing w:before="120"/>
        <w:jc w:val="both"/>
      </w:pPr>
      <w:r w:rsidRPr="00066C5C">
        <w:t>Sì, prevede sempre il pagamento di penale e spese a carico del cliente</w:t>
      </w:r>
    </w:p>
    <w:p w14:paraId="372825AD" w14:textId="77777777" w:rsidR="00066C5C" w:rsidRPr="00066C5C" w:rsidRDefault="00066C5C" w:rsidP="00066C5C">
      <w:pPr>
        <w:numPr>
          <w:ilvl w:val="0"/>
          <w:numId w:val="169"/>
        </w:numPr>
        <w:spacing w:before="120"/>
        <w:jc w:val="both"/>
      </w:pPr>
      <w:r w:rsidRPr="00066C5C">
        <w:t>No, prevede il pagamento di penale e spese a carico del cliente solo se previste contrattualmente</w:t>
      </w:r>
    </w:p>
    <w:p w14:paraId="372825AE" w14:textId="77777777" w:rsidR="00066C5C" w:rsidRPr="00066C5C" w:rsidRDefault="00066C5C" w:rsidP="00066C5C">
      <w:pPr>
        <w:numPr>
          <w:ilvl w:val="0"/>
          <w:numId w:val="169"/>
        </w:numPr>
        <w:spacing w:before="120"/>
        <w:jc w:val="both"/>
      </w:pPr>
      <w:r w:rsidRPr="00066C5C">
        <w:t>No, avviene sempre senza penale e spese a carico del cliente</w:t>
      </w:r>
    </w:p>
    <w:p w14:paraId="372825AF" w14:textId="77777777" w:rsidR="00066C5C" w:rsidRPr="00066C5C" w:rsidRDefault="00066C5C" w:rsidP="00066C5C">
      <w:pPr>
        <w:numPr>
          <w:ilvl w:val="0"/>
          <w:numId w:val="169"/>
        </w:numPr>
        <w:spacing w:before="120"/>
        <w:jc w:val="both"/>
      </w:pPr>
      <w:r w:rsidRPr="00066C5C">
        <w:t>Non so</w:t>
      </w:r>
    </w:p>
    <w:p w14:paraId="372825B0" w14:textId="77777777" w:rsidR="00066C5C" w:rsidRPr="00066C5C" w:rsidRDefault="00066C5C" w:rsidP="00066C5C">
      <w:pPr>
        <w:spacing w:before="120"/>
        <w:ind w:left="896"/>
        <w:jc w:val="both"/>
      </w:pPr>
    </w:p>
    <w:p w14:paraId="372825B1" w14:textId="77777777" w:rsidR="00066C5C" w:rsidRPr="00066C5C" w:rsidRDefault="00066C5C" w:rsidP="00066C5C">
      <w:pPr>
        <w:spacing w:before="120"/>
        <w:ind w:left="896"/>
        <w:jc w:val="both"/>
      </w:pPr>
    </w:p>
    <w:p w14:paraId="372825B2" w14:textId="77777777" w:rsidR="00066C5C" w:rsidRPr="00066C5C" w:rsidRDefault="00066C5C" w:rsidP="00066C5C">
      <w:pPr>
        <w:spacing w:before="120"/>
        <w:ind w:left="896"/>
        <w:jc w:val="both"/>
      </w:pPr>
    </w:p>
    <w:p w14:paraId="372825B3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Il conto corrente di base è un tipo di conto corrente che…</w:t>
      </w:r>
    </w:p>
    <w:p w14:paraId="372825B4" w14:textId="77777777" w:rsidR="00066C5C" w:rsidRPr="00066C5C" w:rsidRDefault="00066C5C" w:rsidP="00066C5C">
      <w:pPr>
        <w:numPr>
          <w:ilvl w:val="0"/>
          <w:numId w:val="170"/>
        </w:numPr>
        <w:spacing w:before="120"/>
        <w:jc w:val="both"/>
      </w:pPr>
      <w:r w:rsidRPr="00066C5C">
        <w:t>Offre al titolare un numero illimitato di operazioni e servizi a fronte di un costo fisso</w:t>
      </w:r>
    </w:p>
    <w:p w14:paraId="372825B5" w14:textId="77777777" w:rsidR="00066C5C" w:rsidRPr="00066C5C" w:rsidRDefault="00066C5C" w:rsidP="00066C5C">
      <w:pPr>
        <w:numPr>
          <w:ilvl w:val="0"/>
          <w:numId w:val="170"/>
        </w:numPr>
        <w:spacing w:before="120"/>
        <w:jc w:val="both"/>
      </w:pPr>
      <w:r w:rsidRPr="00066C5C">
        <w:t xml:space="preserve">Offre al titolare un numero limitato di operazioni e servizi a fronte di un costo fisso </w:t>
      </w:r>
    </w:p>
    <w:p w14:paraId="372825B6" w14:textId="77777777" w:rsidR="00066C5C" w:rsidRPr="00066C5C" w:rsidRDefault="00066C5C" w:rsidP="00066C5C">
      <w:pPr>
        <w:numPr>
          <w:ilvl w:val="0"/>
          <w:numId w:val="170"/>
        </w:numPr>
        <w:spacing w:before="120"/>
        <w:jc w:val="both"/>
      </w:pPr>
      <w:r w:rsidRPr="00066C5C">
        <w:t>Offre sempre al titolare un numero limitato di operazioni e servizi senza spese</w:t>
      </w:r>
    </w:p>
    <w:p w14:paraId="372825B7" w14:textId="77777777" w:rsidR="00066C5C" w:rsidRPr="00066C5C" w:rsidRDefault="00066C5C" w:rsidP="00066C5C">
      <w:pPr>
        <w:numPr>
          <w:ilvl w:val="0"/>
          <w:numId w:val="170"/>
        </w:numPr>
        <w:spacing w:before="120"/>
        <w:jc w:val="both"/>
      </w:pPr>
      <w:r w:rsidRPr="00066C5C">
        <w:t>Non so</w:t>
      </w:r>
    </w:p>
    <w:p w14:paraId="372825B8" w14:textId="77777777" w:rsidR="00066C5C" w:rsidRPr="00066C5C" w:rsidRDefault="00066C5C" w:rsidP="00066C5C">
      <w:pPr>
        <w:spacing w:before="120"/>
        <w:ind w:left="540"/>
        <w:jc w:val="both"/>
      </w:pPr>
    </w:p>
    <w:p w14:paraId="372825B9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Quale servizio di pagamento deve essere sempre offerto nel conto corrente di base?</w:t>
      </w:r>
    </w:p>
    <w:p w14:paraId="372825BA" w14:textId="77777777" w:rsidR="00066C5C" w:rsidRPr="00066C5C" w:rsidRDefault="00066C5C" w:rsidP="00066C5C">
      <w:pPr>
        <w:numPr>
          <w:ilvl w:val="0"/>
          <w:numId w:val="171"/>
        </w:numPr>
        <w:spacing w:before="120"/>
        <w:jc w:val="both"/>
      </w:pPr>
      <w:r w:rsidRPr="00066C5C">
        <w:t>La carta di debito</w:t>
      </w:r>
    </w:p>
    <w:p w14:paraId="372825BB" w14:textId="77777777" w:rsidR="00066C5C" w:rsidRPr="00066C5C" w:rsidRDefault="00066C5C" w:rsidP="00066C5C">
      <w:pPr>
        <w:numPr>
          <w:ilvl w:val="0"/>
          <w:numId w:val="171"/>
        </w:numPr>
        <w:spacing w:before="120"/>
        <w:jc w:val="both"/>
      </w:pPr>
      <w:r w:rsidRPr="00066C5C">
        <w:t>La carta di credito</w:t>
      </w:r>
    </w:p>
    <w:p w14:paraId="372825BC" w14:textId="77777777" w:rsidR="00066C5C" w:rsidRPr="00066C5C" w:rsidRDefault="00066C5C" w:rsidP="00066C5C">
      <w:pPr>
        <w:numPr>
          <w:ilvl w:val="0"/>
          <w:numId w:val="171"/>
        </w:numPr>
        <w:spacing w:before="120"/>
        <w:jc w:val="both"/>
      </w:pPr>
      <w:r w:rsidRPr="00066C5C">
        <w:t>Il libretto degli assegni</w:t>
      </w:r>
    </w:p>
    <w:p w14:paraId="372825BD" w14:textId="77777777" w:rsidR="00066C5C" w:rsidRPr="00066C5C" w:rsidRDefault="00066C5C" w:rsidP="00066C5C">
      <w:pPr>
        <w:numPr>
          <w:ilvl w:val="0"/>
          <w:numId w:val="171"/>
        </w:numPr>
        <w:spacing w:before="120"/>
        <w:jc w:val="both"/>
      </w:pPr>
      <w:r w:rsidRPr="00066C5C">
        <w:t>Non so</w:t>
      </w:r>
    </w:p>
    <w:p w14:paraId="372825BE" w14:textId="77777777" w:rsidR="00066C5C" w:rsidRPr="00066C5C" w:rsidRDefault="00066C5C" w:rsidP="00066C5C">
      <w:pPr>
        <w:jc w:val="both"/>
      </w:pPr>
    </w:p>
    <w:p w14:paraId="372825BF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Nel caso in cui il saldo del proprio conto corrente sia negativo, è opportuno:</w:t>
      </w:r>
    </w:p>
    <w:p w14:paraId="372825C0" w14:textId="77777777" w:rsidR="00066C5C" w:rsidRPr="00066C5C" w:rsidRDefault="00066C5C" w:rsidP="00066C5C">
      <w:pPr>
        <w:numPr>
          <w:ilvl w:val="0"/>
          <w:numId w:val="17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Intervenire tempestivamente per limitare il pagamento di interessi e commissioni </w:t>
      </w:r>
    </w:p>
    <w:p w14:paraId="372825C1" w14:textId="77777777" w:rsidR="00066C5C" w:rsidRPr="00066C5C" w:rsidRDefault="00066C5C" w:rsidP="00066C5C">
      <w:pPr>
        <w:numPr>
          <w:ilvl w:val="0"/>
          <w:numId w:val="17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Intervenire tempestivamente per evitare che la banca chiuda il conto corrente </w:t>
      </w:r>
    </w:p>
    <w:p w14:paraId="372825C2" w14:textId="77777777" w:rsidR="00066C5C" w:rsidRPr="00066C5C" w:rsidRDefault="00066C5C" w:rsidP="00066C5C">
      <w:pPr>
        <w:numPr>
          <w:ilvl w:val="0"/>
          <w:numId w:val="17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Richiedere alla banca di mettere a disposizione gratuitamente la liquidità necessaria </w:t>
      </w:r>
    </w:p>
    <w:p w14:paraId="372825C3" w14:textId="77777777" w:rsidR="00066C5C" w:rsidRPr="00066C5C" w:rsidRDefault="00066C5C" w:rsidP="00066C5C">
      <w:pPr>
        <w:numPr>
          <w:ilvl w:val="0"/>
          <w:numId w:val="17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C4" w14:textId="77777777" w:rsidR="00066C5C" w:rsidRPr="00066C5C" w:rsidRDefault="00066C5C" w:rsidP="00066C5C">
      <w:pPr>
        <w:jc w:val="both"/>
      </w:pPr>
    </w:p>
    <w:p w14:paraId="372825C5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Un deposito in conto corrente di 1.800 euro che frutta un tasso di interesse annuo al netto delle ritenute fiscali dello 1,5 per cento, dopo 12 mesi sarà pari a...</w:t>
      </w:r>
    </w:p>
    <w:p w14:paraId="372825C6" w14:textId="77777777" w:rsidR="00066C5C" w:rsidRPr="00066C5C" w:rsidRDefault="00066C5C" w:rsidP="00066C5C">
      <w:pPr>
        <w:numPr>
          <w:ilvl w:val="0"/>
          <w:numId w:val="173"/>
        </w:numPr>
        <w:spacing w:before="120"/>
        <w:jc w:val="both"/>
      </w:pPr>
      <w:r w:rsidRPr="00066C5C">
        <w:t>1.815 euro</w:t>
      </w:r>
    </w:p>
    <w:p w14:paraId="372825C7" w14:textId="77777777" w:rsidR="00066C5C" w:rsidRPr="00066C5C" w:rsidRDefault="00066C5C" w:rsidP="00066C5C">
      <w:pPr>
        <w:numPr>
          <w:ilvl w:val="0"/>
          <w:numId w:val="173"/>
        </w:numPr>
        <w:spacing w:before="120"/>
        <w:jc w:val="both"/>
      </w:pPr>
      <w:r w:rsidRPr="00066C5C">
        <w:t>1.827 euro</w:t>
      </w:r>
    </w:p>
    <w:p w14:paraId="372825C8" w14:textId="77777777" w:rsidR="00066C5C" w:rsidRPr="00066C5C" w:rsidRDefault="00066C5C" w:rsidP="00066C5C">
      <w:pPr>
        <w:numPr>
          <w:ilvl w:val="0"/>
          <w:numId w:val="173"/>
        </w:numPr>
        <w:spacing w:before="120"/>
        <w:jc w:val="both"/>
      </w:pPr>
      <w:r w:rsidRPr="00066C5C">
        <w:t>1.845 euro</w:t>
      </w:r>
    </w:p>
    <w:p w14:paraId="372825C9" w14:textId="77777777" w:rsidR="00066C5C" w:rsidRPr="00066C5C" w:rsidRDefault="00066C5C" w:rsidP="00066C5C">
      <w:pPr>
        <w:numPr>
          <w:ilvl w:val="0"/>
          <w:numId w:val="173"/>
        </w:numPr>
        <w:spacing w:before="120"/>
        <w:jc w:val="both"/>
      </w:pPr>
      <w:r w:rsidRPr="00066C5C">
        <w:t>Non so</w:t>
      </w:r>
    </w:p>
    <w:p w14:paraId="372825CA" w14:textId="77777777" w:rsidR="00066C5C" w:rsidRPr="00066C5C" w:rsidRDefault="00066C5C" w:rsidP="00066C5C">
      <w:pPr>
        <w:jc w:val="both"/>
      </w:pPr>
    </w:p>
    <w:p w14:paraId="372825CB" w14:textId="77777777" w:rsidR="00066C5C" w:rsidRPr="00066C5C" w:rsidRDefault="00066C5C" w:rsidP="00066C5C">
      <w:pPr>
        <w:jc w:val="both"/>
      </w:pPr>
    </w:p>
    <w:p w14:paraId="372825CC" w14:textId="77777777" w:rsidR="00066C5C" w:rsidRPr="00066C5C" w:rsidRDefault="00066C5C" w:rsidP="00066C5C">
      <w:pPr>
        <w:jc w:val="both"/>
      </w:pPr>
    </w:p>
    <w:p w14:paraId="372825CD" w14:textId="77777777" w:rsidR="00066C5C" w:rsidRPr="00066C5C" w:rsidRDefault="00066C5C" w:rsidP="00066C5C">
      <w:pPr>
        <w:jc w:val="both"/>
      </w:pPr>
    </w:p>
    <w:p w14:paraId="372825CE" w14:textId="77777777" w:rsidR="00066C5C" w:rsidRPr="00066C5C" w:rsidRDefault="00066C5C" w:rsidP="00066C5C">
      <w:pPr>
        <w:jc w:val="both"/>
      </w:pPr>
    </w:p>
    <w:p w14:paraId="372825CF" w14:textId="77777777" w:rsidR="00066C5C" w:rsidRPr="00066C5C" w:rsidRDefault="00066C5C" w:rsidP="00066C5C">
      <w:pPr>
        <w:jc w:val="both"/>
      </w:pPr>
    </w:p>
    <w:p w14:paraId="372825D0" w14:textId="77777777" w:rsidR="00066C5C" w:rsidRPr="00066C5C" w:rsidRDefault="00066C5C" w:rsidP="00066C5C">
      <w:pPr>
        <w:jc w:val="both"/>
      </w:pPr>
    </w:p>
    <w:p w14:paraId="372825D1" w14:textId="77777777" w:rsidR="00066C5C" w:rsidRPr="00066C5C" w:rsidRDefault="00066C5C" w:rsidP="00066C5C">
      <w:pPr>
        <w:jc w:val="both"/>
      </w:pPr>
    </w:p>
    <w:p w14:paraId="372825D2" w14:textId="77777777" w:rsidR="00066C5C" w:rsidRPr="00066C5C" w:rsidRDefault="00066C5C" w:rsidP="00066C5C">
      <w:pPr>
        <w:jc w:val="both"/>
      </w:pPr>
    </w:p>
    <w:p w14:paraId="372825D3" w14:textId="77777777" w:rsidR="00066C5C" w:rsidRPr="00066C5C" w:rsidRDefault="00066C5C" w:rsidP="00066C5C">
      <w:pPr>
        <w:jc w:val="both"/>
      </w:pPr>
    </w:p>
    <w:p w14:paraId="372825D4" w14:textId="77777777" w:rsidR="00066C5C" w:rsidRPr="00066C5C" w:rsidRDefault="00066C5C" w:rsidP="00066C5C">
      <w:pPr>
        <w:jc w:val="both"/>
      </w:pPr>
    </w:p>
    <w:p w14:paraId="372825D5" w14:textId="77777777" w:rsidR="00066C5C" w:rsidRPr="00066C5C" w:rsidRDefault="00066C5C" w:rsidP="00066C5C">
      <w:pPr>
        <w:jc w:val="both"/>
      </w:pPr>
    </w:p>
    <w:p w14:paraId="372825D6" w14:textId="77777777" w:rsidR="00066C5C" w:rsidRPr="00066C5C" w:rsidRDefault="00066C5C" w:rsidP="00066C5C">
      <w:pPr>
        <w:jc w:val="both"/>
      </w:pPr>
    </w:p>
    <w:p w14:paraId="372825D7" w14:textId="77777777" w:rsidR="00066C5C" w:rsidRPr="00066C5C" w:rsidRDefault="00066C5C" w:rsidP="00066C5C">
      <w:pPr>
        <w:jc w:val="both"/>
      </w:pPr>
    </w:p>
    <w:p w14:paraId="372825D8" w14:textId="77777777" w:rsidR="00066C5C" w:rsidRPr="00066C5C" w:rsidRDefault="00066C5C" w:rsidP="00066C5C">
      <w:pPr>
        <w:jc w:val="both"/>
      </w:pPr>
    </w:p>
    <w:p w14:paraId="372825D9" w14:textId="77777777" w:rsidR="00066C5C" w:rsidRPr="00066C5C" w:rsidRDefault="00066C5C" w:rsidP="00066C5C">
      <w:pPr>
        <w:spacing w:before="120"/>
        <w:jc w:val="both"/>
      </w:pPr>
      <w:r w:rsidRPr="00066C5C">
        <w:br w:type="page"/>
      </w:r>
      <w:r w:rsidRPr="00066C5C">
        <w:lastRenderedPageBreak/>
        <w:t xml:space="preserve">Di seguito si propone l’estratto conto del mese di luglio del 2011 di Carla Mori: </w:t>
      </w:r>
    </w:p>
    <w:p w14:paraId="372825DA" w14:textId="77777777" w:rsidR="00066C5C" w:rsidRPr="00066C5C" w:rsidRDefault="00997352" w:rsidP="00066C5C">
      <w:pPr>
        <w:spacing w:before="120"/>
        <w:jc w:val="both"/>
      </w:pPr>
      <w:r w:rsidRPr="00997352">
        <w:rPr>
          <w:noProof/>
        </w:rPr>
        <w:drawing>
          <wp:inline distT="0" distB="0" distL="0" distR="0" wp14:anchorId="3728264A" wp14:editId="3728264B">
            <wp:extent cx="6120130" cy="342746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25DB" w14:textId="77777777" w:rsidR="00066C5C" w:rsidRPr="00066C5C" w:rsidRDefault="00066C5C" w:rsidP="00066C5C">
      <w:r w:rsidRPr="00066C5C">
        <w:t xml:space="preserve"> </w:t>
      </w:r>
    </w:p>
    <w:p w14:paraId="372825DC" w14:textId="77777777" w:rsidR="00066C5C" w:rsidRPr="00066C5C" w:rsidRDefault="00066C5C" w:rsidP="00066C5C">
      <w:pPr>
        <w:numPr>
          <w:ilvl w:val="0"/>
          <w:numId w:val="138"/>
        </w:numPr>
      </w:pPr>
      <w:r w:rsidRPr="00066C5C">
        <w:t>Sulla base dell’estratto conto sopra riportato, Carla Mori che tipo di strumenti di pagamento ha utilizzato per pagare?</w:t>
      </w:r>
    </w:p>
    <w:p w14:paraId="372825DD" w14:textId="77777777" w:rsidR="00066C5C" w:rsidRPr="00066C5C" w:rsidRDefault="00066C5C" w:rsidP="00066C5C">
      <w:pPr>
        <w:numPr>
          <w:ilvl w:val="0"/>
          <w:numId w:val="174"/>
        </w:numPr>
        <w:spacing w:before="120"/>
        <w:jc w:val="both"/>
      </w:pPr>
      <w:r w:rsidRPr="00066C5C">
        <w:t xml:space="preserve">Carta di debito, carta di credito, addebiti diretti SEPA, bonifico SEPA e assegno </w:t>
      </w:r>
    </w:p>
    <w:p w14:paraId="372825DE" w14:textId="77777777" w:rsidR="00066C5C" w:rsidRPr="00066C5C" w:rsidRDefault="00066C5C" w:rsidP="00066C5C">
      <w:pPr>
        <w:numPr>
          <w:ilvl w:val="0"/>
          <w:numId w:val="174"/>
        </w:numPr>
        <w:spacing w:before="120"/>
        <w:jc w:val="both"/>
      </w:pPr>
      <w:r w:rsidRPr="00066C5C">
        <w:t xml:space="preserve">Carta di debito, carta di credito, addebiti diretti SEPA e assegno </w:t>
      </w:r>
    </w:p>
    <w:p w14:paraId="372825DF" w14:textId="77777777" w:rsidR="00066C5C" w:rsidRPr="00066C5C" w:rsidRDefault="00066C5C" w:rsidP="00066C5C">
      <w:pPr>
        <w:numPr>
          <w:ilvl w:val="0"/>
          <w:numId w:val="174"/>
        </w:numPr>
        <w:spacing w:before="120"/>
        <w:jc w:val="both"/>
      </w:pPr>
      <w:r w:rsidRPr="00066C5C">
        <w:t>Carta di debito, carta di credito, addebiti diretti SEPA</w:t>
      </w:r>
      <w:r w:rsidR="00B40AFC">
        <w:t xml:space="preserve"> </w:t>
      </w:r>
      <w:r w:rsidRPr="00066C5C">
        <w:t>e bonifico SEPA</w:t>
      </w:r>
    </w:p>
    <w:p w14:paraId="372825E0" w14:textId="77777777" w:rsidR="00066C5C" w:rsidRPr="00066C5C" w:rsidRDefault="00066C5C" w:rsidP="00066C5C">
      <w:pPr>
        <w:numPr>
          <w:ilvl w:val="0"/>
          <w:numId w:val="174"/>
        </w:numPr>
        <w:spacing w:before="120"/>
        <w:jc w:val="both"/>
      </w:pPr>
      <w:r w:rsidRPr="00066C5C">
        <w:t xml:space="preserve">Non so </w:t>
      </w:r>
    </w:p>
    <w:p w14:paraId="372825E1" w14:textId="77777777" w:rsidR="00066C5C" w:rsidRPr="00066C5C" w:rsidRDefault="00066C5C" w:rsidP="00066C5C">
      <w:pPr>
        <w:spacing w:before="120"/>
        <w:ind w:left="360"/>
        <w:jc w:val="both"/>
      </w:pPr>
    </w:p>
    <w:p w14:paraId="372825E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Sulla base dell’estratto conto sopra riportato, quanto avrebbe risparmiato di commissioni Carla Mori nel mese di luglio se avesse effettuato prelievi solo presso ATM della sua banca (Banca della Moneta)?</w:t>
      </w:r>
    </w:p>
    <w:p w14:paraId="372825E3" w14:textId="77777777" w:rsidR="00066C5C" w:rsidRPr="00066C5C" w:rsidRDefault="00066C5C" w:rsidP="00066C5C">
      <w:pPr>
        <w:numPr>
          <w:ilvl w:val="0"/>
          <w:numId w:val="175"/>
        </w:numPr>
        <w:spacing w:before="120"/>
        <w:jc w:val="both"/>
      </w:pPr>
      <w:r w:rsidRPr="00066C5C">
        <w:t>7 €</w:t>
      </w:r>
    </w:p>
    <w:p w14:paraId="372825E4" w14:textId="77777777" w:rsidR="00066C5C" w:rsidRPr="00066C5C" w:rsidRDefault="00066C5C" w:rsidP="00066C5C">
      <w:pPr>
        <w:numPr>
          <w:ilvl w:val="0"/>
          <w:numId w:val="175"/>
        </w:numPr>
        <w:spacing w:before="120"/>
        <w:jc w:val="both"/>
      </w:pPr>
      <w:r w:rsidRPr="00066C5C">
        <w:t>6 €</w:t>
      </w:r>
    </w:p>
    <w:p w14:paraId="372825E5" w14:textId="77777777" w:rsidR="00066C5C" w:rsidRPr="00066C5C" w:rsidRDefault="00066C5C" w:rsidP="00066C5C">
      <w:pPr>
        <w:numPr>
          <w:ilvl w:val="0"/>
          <w:numId w:val="175"/>
        </w:numPr>
        <w:spacing w:before="120"/>
        <w:jc w:val="both"/>
      </w:pPr>
      <w:r w:rsidRPr="00066C5C">
        <w:t>1 €</w:t>
      </w:r>
    </w:p>
    <w:p w14:paraId="372825E6" w14:textId="77777777" w:rsidR="00066C5C" w:rsidRPr="00066C5C" w:rsidRDefault="00066C5C" w:rsidP="00066C5C">
      <w:pPr>
        <w:numPr>
          <w:ilvl w:val="0"/>
          <w:numId w:val="175"/>
        </w:numPr>
        <w:spacing w:before="120"/>
        <w:jc w:val="both"/>
      </w:pPr>
      <w:r w:rsidRPr="00066C5C">
        <w:t>Non so</w:t>
      </w:r>
    </w:p>
    <w:p w14:paraId="372825E7" w14:textId="77777777" w:rsidR="00066C5C" w:rsidRPr="00066C5C" w:rsidRDefault="00066C5C" w:rsidP="00066C5C">
      <w:pPr>
        <w:jc w:val="both"/>
      </w:pPr>
    </w:p>
    <w:p w14:paraId="372825E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Sulla base dell’estratto conto per Carla Mori, nel mese di luglio:</w:t>
      </w:r>
    </w:p>
    <w:p w14:paraId="372825E9" w14:textId="77777777" w:rsidR="00066C5C" w:rsidRPr="00066C5C" w:rsidRDefault="00066C5C" w:rsidP="00066C5C">
      <w:pPr>
        <w:numPr>
          <w:ilvl w:val="0"/>
          <w:numId w:val="176"/>
        </w:numPr>
        <w:spacing w:before="120"/>
        <w:jc w:val="both"/>
      </w:pPr>
      <w:r w:rsidRPr="00066C5C">
        <w:t>Le uscite sono state superiori alle entrate di oltre 730 euro</w:t>
      </w:r>
    </w:p>
    <w:p w14:paraId="372825EA" w14:textId="77777777" w:rsidR="00066C5C" w:rsidRPr="00066C5C" w:rsidRDefault="00066C5C" w:rsidP="00066C5C">
      <w:pPr>
        <w:numPr>
          <w:ilvl w:val="0"/>
          <w:numId w:val="176"/>
        </w:numPr>
        <w:spacing w:before="120"/>
        <w:jc w:val="both"/>
      </w:pPr>
      <w:r w:rsidRPr="00066C5C">
        <w:t>Le uscite sono state superiori alle entrate di 730 euro</w:t>
      </w:r>
    </w:p>
    <w:p w14:paraId="372825EB" w14:textId="77777777" w:rsidR="00066C5C" w:rsidRPr="00066C5C" w:rsidRDefault="00066C5C" w:rsidP="00066C5C">
      <w:pPr>
        <w:numPr>
          <w:ilvl w:val="0"/>
          <w:numId w:val="176"/>
        </w:numPr>
        <w:spacing w:before="120"/>
        <w:jc w:val="both"/>
      </w:pPr>
      <w:r w:rsidRPr="00066C5C">
        <w:t>Le uscite sono state inferiori alle entrate di oltre 730 euro</w:t>
      </w:r>
    </w:p>
    <w:p w14:paraId="372825EC" w14:textId="77777777" w:rsidR="00066C5C" w:rsidRPr="00066C5C" w:rsidRDefault="00066C5C" w:rsidP="00066C5C">
      <w:pPr>
        <w:numPr>
          <w:ilvl w:val="0"/>
          <w:numId w:val="176"/>
        </w:numPr>
        <w:spacing w:before="120"/>
        <w:jc w:val="both"/>
      </w:pPr>
      <w:r w:rsidRPr="00066C5C">
        <w:t>Non so</w:t>
      </w:r>
    </w:p>
    <w:p w14:paraId="372825ED" w14:textId="77777777" w:rsidR="00066C5C" w:rsidRPr="00066C5C" w:rsidRDefault="00066C5C" w:rsidP="00066C5C">
      <w:pPr>
        <w:jc w:val="both"/>
      </w:pPr>
    </w:p>
    <w:p w14:paraId="372825EE" w14:textId="77777777" w:rsidR="00066C5C" w:rsidRPr="00066C5C" w:rsidRDefault="00066C5C" w:rsidP="00066C5C">
      <w:pPr>
        <w:jc w:val="both"/>
      </w:pPr>
    </w:p>
    <w:p w14:paraId="372825EF" w14:textId="77777777" w:rsidR="00066C5C" w:rsidRPr="00066C5C" w:rsidRDefault="00066C5C" w:rsidP="00066C5C">
      <w:pPr>
        <w:jc w:val="both"/>
      </w:pPr>
    </w:p>
    <w:p w14:paraId="372825F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Il valore reale della moneta è:</w:t>
      </w:r>
    </w:p>
    <w:p w14:paraId="372825F1" w14:textId="77777777" w:rsidR="00066C5C" w:rsidRPr="00066C5C" w:rsidRDefault="00066C5C" w:rsidP="00066C5C">
      <w:pPr>
        <w:numPr>
          <w:ilvl w:val="0"/>
          <w:numId w:val="177"/>
        </w:numPr>
        <w:spacing w:before="120"/>
        <w:jc w:val="both"/>
        <w:rPr>
          <w:bCs/>
        </w:rPr>
      </w:pPr>
      <w:r w:rsidRPr="00066C5C">
        <w:rPr>
          <w:bCs/>
        </w:rPr>
        <w:t>Il tasso di cambio della moneta</w:t>
      </w:r>
    </w:p>
    <w:p w14:paraId="372825F2" w14:textId="77777777" w:rsidR="00066C5C" w:rsidRPr="00066C5C" w:rsidRDefault="00066C5C" w:rsidP="00066C5C">
      <w:pPr>
        <w:numPr>
          <w:ilvl w:val="0"/>
          <w:numId w:val="177"/>
        </w:numPr>
        <w:spacing w:before="120"/>
        <w:jc w:val="both"/>
        <w:rPr>
          <w:bCs/>
        </w:rPr>
      </w:pPr>
      <w:r w:rsidRPr="00066C5C">
        <w:rPr>
          <w:bCs/>
        </w:rPr>
        <w:t>Il potere d’acquisto della moneta</w:t>
      </w:r>
    </w:p>
    <w:p w14:paraId="372825F3" w14:textId="77777777" w:rsidR="00066C5C" w:rsidRPr="00066C5C" w:rsidRDefault="00066C5C" w:rsidP="00066C5C">
      <w:pPr>
        <w:numPr>
          <w:ilvl w:val="0"/>
          <w:numId w:val="177"/>
        </w:numPr>
        <w:spacing w:before="120"/>
        <w:jc w:val="both"/>
        <w:rPr>
          <w:bCs/>
        </w:rPr>
      </w:pPr>
      <w:r w:rsidRPr="00066C5C">
        <w:rPr>
          <w:bCs/>
        </w:rPr>
        <w:t>Il costo di detenere moneta</w:t>
      </w:r>
    </w:p>
    <w:p w14:paraId="372825F4" w14:textId="77777777" w:rsidR="00066C5C" w:rsidRPr="00066C5C" w:rsidRDefault="00066C5C" w:rsidP="00066C5C">
      <w:pPr>
        <w:numPr>
          <w:ilvl w:val="0"/>
          <w:numId w:val="177"/>
        </w:numPr>
        <w:spacing w:before="120"/>
        <w:jc w:val="both"/>
        <w:rPr>
          <w:bCs/>
        </w:rPr>
      </w:pPr>
      <w:r w:rsidRPr="00066C5C">
        <w:rPr>
          <w:bCs/>
        </w:rPr>
        <w:t>Non so</w:t>
      </w:r>
    </w:p>
    <w:p w14:paraId="372825F5" w14:textId="77777777" w:rsidR="00066C5C" w:rsidRPr="00066C5C" w:rsidRDefault="00066C5C" w:rsidP="00066C5C">
      <w:pPr>
        <w:jc w:val="both"/>
      </w:pPr>
    </w:p>
    <w:p w14:paraId="372825F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Il livello generale dei prezzi di beni e servizi in presenza di inflazione…</w:t>
      </w:r>
    </w:p>
    <w:p w14:paraId="372825F7" w14:textId="77777777" w:rsidR="00066C5C" w:rsidRPr="00066C5C" w:rsidRDefault="00066C5C" w:rsidP="00066C5C">
      <w:pPr>
        <w:numPr>
          <w:ilvl w:val="0"/>
          <w:numId w:val="17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Aumenta</w:t>
      </w:r>
    </w:p>
    <w:p w14:paraId="372825F8" w14:textId="77777777" w:rsidR="00066C5C" w:rsidRPr="00066C5C" w:rsidRDefault="00066C5C" w:rsidP="00066C5C">
      <w:pPr>
        <w:numPr>
          <w:ilvl w:val="0"/>
          <w:numId w:val="17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Rimane invariato</w:t>
      </w:r>
    </w:p>
    <w:p w14:paraId="372825F9" w14:textId="77777777" w:rsidR="00066C5C" w:rsidRPr="00066C5C" w:rsidRDefault="00066C5C" w:rsidP="00066C5C">
      <w:pPr>
        <w:numPr>
          <w:ilvl w:val="0"/>
          <w:numId w:val="17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Diminuisce</w:t>
      </w:r>
    </w:p>
    <w:p w14:paraId="372825FA" w14:textId="77777777" w:rsidR="00066C5C" w:rsidRPr="00066C5C" w:rsidRDefault="00066C5C" w:rsidP="00066C5C">
      <w:pPr>
        <w:numPr>
          <w:ilvl w:val="0"/>
          <w:numId w:val="17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5FB" w14:textId="77777777" w:rsidR="00066C5C" w:rsidRPr="00066C5C" w:rsidRDefault="00066C5C" w:rsidP="00066C5C">
      <w:pPr>
        <w:spacing w:before="120"/>
        <w:ind w:left="540"/>
        <w:jc w:val="both"/>
        <w:rPr>
          <w:rFonts w:cs="Garamond"/>
        </w:rPr>
      </w:pPr>
    </w:p>
    <w:p w14:paraId="372825FC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L’instabilità monetaria incide sulla distribuzione del benessere tra i cittadini?</w:t>
      </w:r>
    </w:p>
    <w:p w14:paraId="372825FD" w14:textId="77777777" w:rsidR="00066C5C" w:rsidRPr="00066C5C" w:rsidRDefault="00066C5C" w:rsidP="00066C5C">
      <w:pPr>
        <w:numPr>
          <w:ilvl w:val="0"/>
          <w:numId w:val="17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No, non incide sull’equità della distribuzione del benessere</w:t>
      </w:r>
    </w:p>
    <w:p w14:paraId="372825FE" w14:textId="77777777" w:rsidR="00066C5C" w:rsidRPr="00066C5C" w:rsidRDefault="00066C5C" w:rsidP="00066C5C">
      <w:pPr>
        <w:numPr>
          <w:ilvl w:val="0"/>
          <w:numId w:val="17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Sì, aumenta l’equità della distribuzione del benessere</w:t>
      </w:r>
    </w:p>
    <w:p w14:paraId="372825FF" w14:textId="77777777" w:rsidR="00066C5C" w:rsidRPr="00066C5C" w:rsidRDefault="00066C5C" w:rsidP="00066C5C">
      <w:pPr>
        <w:numPr>
          <w:ilvl w:val="0"/>
          <w:numId w:val="17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Sì, riduce l’equità della distribuzione del benessere</w:t>
      </w:r>
    </w:p>
    <w:p w14:paraId="37282600" w14:textId="77777777" w:rsidR="00066C5C" w:rsidRPr="00066C5C" w:rsidRDefault="00066C5C" w:rsidP="00066C5C">
      <w:pPr>
        <w:numPr>
          <w:ilvl w:val="0"/>
          <w:numId w:val="17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01" w14:textId="77777777" w:rsidR="00066C5C" w:rsidRPr="00066C5C" w:rsidRDefault="00066C5C" w:rsidP="00066C5C">
      <w:pPr>
        <w:spacing w:before="120"/>
        <w:ind w:left="540"/>
        <w:jc w:val="both"/>
        <w:rPr>
          <w:rFonts w:cs="Garamond"/>
        </w:rPr>
      </w:pPr>
    </w:p>
    <w:p w14:paraId="3728260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Quando la moneta conserva il potere di acquisto nel tempo….</w:t>
      </w:r>
    </w:p>
    <w:p w14:paraId="37282603" w14:textId="77777777" w:rsidR="00066C5C" w:rsidRPr="00066C5C" w:rsidRDefault="00066C5C" w:rsidP="00066C5C">
      <w:pPr>
        <w:numPr>
          <w:ilvl w:val="0"/>
          <w:numId w:val="180"/>
        </w:numPr>
        <w:spacing w:before="120"/>
        <w:jc w:val="both"/>
      </w:pPr>
      <w:r w:rsidRPr="00066C5C">
        <w:t>Una medesima somma consentirà in futuro l’acquisto di una quantità superiore di beni e servizi</w:t>
      </w:r>
    </w:p>
    <w:p w14:paraId="37282604" w14:textId="77777777" w:rsidR="00066C5C" w:rsidRPr="00066C5C" w:rsidRDefault="00066C5C" w:rsidP="00066C5C">
      <w:pPr>
        <w:numPr>
          <w:ilvl w:val="0"/>
          <w:numId w:val="180"/>
        </w:numPr>
        <w:spacing w:before="120"/>
        <w:jc w:val="both"/>
      </w:pPr>
      <w:r w:rsidRPr="00066C5C">
        <w:t>Una medesima somma consentirà in futuro l’acquisto di una medesima quantità di beni e servizi</w:t>
      </w:r>
    </w:p>
    <w:p w14:paraId="37282605" w14:textId="77777777" w:rsidR="00066C5C" w:rsidRPr="00066C5C" w:rsidRDefault="00066C5C" w:rsidP="00066C5C">
      <w:pPr>
        <w:numPr>
          <w:ilvl w:val="0"/>
          <w:numId w:val="180"/>
        </w:numPr>
        <w:spacing w:before="120"/>
        <w:jc w:val="both"/>
      </w:pPr>
      <w:r w:rsidRPr="00066C5C">
        <w:t>Una medesima somma consentirà in futuro l’acquisto di una quantità inferiore di beni e servizi</w:t>
      </w:r>
    </w:p>
    <w:p w14:paraId="37282606" w14:textId="77777777" w:rsidR="00066C5C" w:rsidRPr="00066C5C" w:rsidRDefault="00066C5C" w:rsidP="00066C5C">
      <w:pPr>
        <w:numPr>
          <w:ilvl w:val="0"/>
          <w:numId w:val="180"/>
        </w:numPr>
        <w:spacing w:before="120"/>
        <w:jc w:val="both"/>
      </w:pPr>
      <w:r w:rsidRPr="00066C5C">
        <w:t>Non so</w:t>
      </w:r>
    </w:p>
    <w:p w14:paraId="37282607" w14:textId="77777777" w:rsidR="00066C5C" w:rsidRPr="00066C5C" w:rsidRDefault="00066C5C" w:rsidP="00066C5C">
      <w:pPr>
        <w:ind w:left="896" w:hanging="357"/>
        <w:jc w:val="both"/>
      </w:pPr>
    </w:p>
    <w:p w14:paraId="3728260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Quali categorie di soggetti sono maggiormente penalizzate in un periodo di elevata inflazione?</w:t>
      </w:r>
    </w:p>
    <w:p w14:paraId="37282609" w14:textId="77777777" w:rsidR="00066C5C" w:rsidRPr="00066C5C" w:rsidRDefault="00066C5C" w:rsidP="00066C5C">
      <w:pPr>
        <w:numPr>
          <w:ilvl w:val="0"/>
          <w:numId w:val="18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 lavoratori dipendenti</w:t>
      </w:r>
    </w:p>
    <w:p w14:paraId="3728260A" w14:textId="77777777" w:rsidR="00066C5C" w:rsidRPr="00066C5C" w:rsidRDefault="00066C5C" w:rsidP="00066C5C">
      <w:pPr>
        <w:numPr>
          <w:ilvl w:val="0"/>
          <w:numId w:val="18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I liberi professionisti</w:t>
      </w:r>
    </w:p>
    <w:p w14:paraId="3728260B" w14:textId="77777777" w:rsidR="00066C5C" w:rsidRPr="00066C5C" w:rsidRDefault="00066C5C" w:rsidP="00066C5C">
      <w:pPr>
        <w:numPr>
          <w:ilvl w:val="0"/>
          <w:numId w:val="18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Nessuna categoria in particolare</w:t>
      </w:r>
    </w:p>
    <w:p w14:paraId="3728260C" w14:textId="77777777" w:rsidR="00066C5C" w:rsidRPr="00066C5C" w:rsidRDefault="00066C5C" w:rsidP="00066C5C">
      <w:pPr>
        <w:numPr>
          <w:ilvl w:val="0"/>
          <w:numId w:val="181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0D" w14:textId="77777777" w:rsidR="00066C5C" w:rsidRDefault="00066C5C" w:rsidP="00066C5C">
      <w:pPr>
        <w:jc w:val="both"/>
      </w:pPr>
    </w:p>
    <w:p w14:paraId="3728260E" w14:textId="77777777" w:rsidR="00332B03" w:rsidRDefault="00332B03" w:rsidP="00066C5C">
      <w:pPr>
        <w:jc w:val="both"/>
      </w:pPr>
    </w:p>
    <w:p w14:paraId="3728260F" w14:textId="77777777" w:rsidR="00332B03" w:rsidRDefault="00332B03" w:rsidP="00066C5C">
      <w:pPr>
        <w:jc w:val="both"/>
      </w:pPr>
    </w:p>
    <w:p w14:paraId="37282610" w14:textId="77777777" w:rsidR="00332B03" w:rsidRDefault="00332B03" w:rsidP="00066C5C">
      <w:pPr>
        <w:jc w:val="both"/>
      </w:pPr>
    </w:p>
    <w:p w14:paraId="37282611" w14:textId="77777777" w:rsidR="00332B03" w:rsidRPr="00066C5C" w:rsidRDefault="00332B03" w:rsidP="00066C5C">
      <w:pPr>
        <w:jc w:val="both"/>
      </w:pPr>
    </w:p>
    <w:p w14:paraId="37282612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lastRenderedPageBreak/>
        <w:t>Cosa è la Banca d’Italia?</w:t>
      </w:r>
    </w:p>
    <w:p w14:paraId="37282613" w14:textId="77777777" w:rsidR="00066C5C" w:rsidRPr="00066C5C" w:rsidRDefault="00066C5C" w:rsidP="00066C5C">
      <w:pPr>
        <w:numPr>
          <w:ilvl w:val="0"/>
          <w:numId w:val="18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Una banca centrale</w:t>
      </w:r>
    </w:p>
    <w:p w14:paraId="37282614" w14:textId="77777777" w:rsidR="00066C5C" w:rsidRPr="00066C5C" w:rsidRDefault="00066C5C" w:rsidP="00066C5C">
      <w:pPr>
        <w:numPr>
          <w:ilvl w:val="0"/>
          <w:numId w:val="18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Una banca commerciale</w:t>
      </w:r>
    </w:p>
    <w:p w14:paraId="37282615" w14:textId="77777777" w:rsidR="00066C5C" w:rsidRPr="00066C5C" w:rsidRDefault="00066C5C" w:rsidP="00066C5C">
      <w:pPr>
        <w:numPr>
          <w:ilvl w:val="0"/>
          <w:numId w:val="18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Una banca commerciale centrale</w:t>
      </w:r>
    </w:p>
    <w:p w14:paraId="37282616" w14:textId="77777777" w:rsidR="00066C5C" w:rsidRPr="00066C5C" w:rsidRDefault="00066C5C" w:rsidP="00066C5C">
      <w:pPr>
        <w:numPr>
          <w:ilvl w:val="0"/>
          <w:numId w:val="182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17" w14:textId="77777777" w:rsidR="00066C5C" w:rsidRPr="00066C5C" w:rsidRDefault="00066C5C" w:rsidP="00066C5C">
      <w:pPr>
        <w:jc w:val="both"/>
      </w:pPr>
    </w:p>
    <w:p w14:paraId="37282618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Cosa è l’Arbitro Bancario e Finanziario?</w:t>
      </w:r>
    </w:p>
    <w:p w14:paraId="37282619" w14:textId="77777777" w:rsidR="00066C5C" w:rsidRPr="00066C5C" w:rsidRDefault="00066C5C" w:rsidP="00066C5C">
      <w:pPr>
        <w:numPr>
          <w:ilvl w:val="0"/>
          <w:numId w:val="18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 sistema di risoluzione giudiziale delle controversie</w:t>
      </w:r>
    </w:p>
    <w:p w14:paraId="3728261A" w14:textId="77777777" w:rsidR="00066C5C" w:rsidRPr="00066C5C" w:rsidRDefault="00066C5C" w:rsidP="00066C5C">
      <w:pPr>
        <w:numPr>
          <w:ilvl w:val="0"/>
          <w:numId w:val="18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 sistema di risoluzione extra giudiziale delle controversie</w:t>
      </w:r>
    </w:p>
    <w:p w14:paraId="3728261B" w14:textId="77777777" w:rsidR="00066C5C" w:rsidRPr="00066C5C" w:rsidRDefault="00066C5C" w:rsidP="00066C5C">
      <w:pPr>
        <w:numPr>
          <w:ilvl w:val="0"/>
          <w:numId w:val="18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 sistema di risoluzione extra giudiziale delle controversie tra banche</w:t>
      </w:r>
    </w:p>
    <w:p w14:paraId="3728261C" w14:textId="77777777" w:rsidR="00066C5C" w:rsidRPr="00066C5C" w:rsidRDefault="00066C5C" w:rsidP="00066C5C">
      <w:pPr>
        <w:numPr>
          <w:ilvl w:val="0"/>
          <w:numId w:val="183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1D" w14:textId="77777777" w:rsidR="00066C5C" w:rsidRPr="00066C5C" w:rsidRDefault="00066C5C" w:rsidP="00066C5C">
      <w:pPr>
        <w:jc w:val="both"/>
      </w:pPr>
    </w:p>
    <w:p w14:paraId="3728261E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Le obbligazioni sono…</w:t>
      </w:r>
    </w:p>
    <w:p w14:paraId="3728261F" w14:textId="77777777" w:rsidR="00066C5C" w:rsidRPr="00066C5C" w:rsidRDefault="00066C5C" w:rsidP="00066C5C">
      <w:pPr>
        <w:numPr>
          <w:ilvl w:val="0"/>
          <w:numId w:val="18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Titoli di debito</w:t>
      </w:r>
    </w:p>
    <w:p w14:paraId="37282620" w14:textId="77777777" w:rsidR="00066C5C" w:rsidRPr="00066C5C" w:rsidRDefault="00066C5C" w:rsidP="00066C5C">
      <w:pPr>
        <w:numPr>
          <w:ilvl w:val="0"/>
          <w:numId w:val="18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Titoli rappresentativi di quote di proprietà di una società</w:t>
      </w:r>
    </w:p>
    <w:p w14:paraId="37282621" w14:textId="77777777" w:rsidR="00066C5C" w:rsidRPr="00066C5C" w:rsidRDefault="00066C5C" w:rsidP="00066C5C">
      <w:pPr>
        <w:numPr>
          <w:ilvl w:val="0"/>
          <w:numId w:val="18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Strumenti di pagamento</w:t>
      </w:r>
    </w:p>
    <w:p w14:paraId="37282622" w14:textId="77777777" w:rsidR="00066C5C" w:rsidRPr="00066C5C" w:rsidRDefault="00066C5C" w:rsidP="00066C5C">
      <w:pPr>
        <w:numPr>
          <w:ilvl w:val="0"/>
          <w:numId w:val="184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23" w14:textId="77777777" w:rsidR="00066C5C" w:rsidRPr="00066C5C" w:rsidRDefault="00066C5C" w:rsidP="00066C5C">
      <w:pPr>
        <w:spacing w:before="120"/>
        <w:ind w:left="539"/>
        <w:jc w:val="both"/>
        <w:rPr>
          <w:rFonts w:cs="Garamond"/>
        </w:rPr>
      </w:pPr>
    </w:p>
    <w:p w14:paraId="37282624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Per quale delle seguenti forme di investimento sarebbe più facile rientrare in possesso del contante nel caso se ne avesse bisogno all’improvviso?</w:t>
      </w:r>
    </w:p>
    <w:p w14:paraId="37282625" w14:textId="77777777" w:rsidR="00066C5C" w:rsidRPr="00066C5C" w:rsidRDefault="00066C5C" w:rsidP="00066C5C">
      <w:pPr>
        <w:numPr>
          <w:ilvl w:val="0"/>
          <w:numId w:val="18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Deposito in conto corrente</w:t>
      </w:r>
    </w:p>
    <w:p w14:paraId="37282626" w14:textId="77777777" w:rsidR="00066C5C" w:rsidRPr="00066C5C" w:rsidRDefault="00066C5C" w:rsidP="00066C5C">
      <w:pPr>
        <w:numPr>
          <w:ilvl w:val="0"/>
          <w:numId w:val="18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Titoli di Stato</w:t>
      </w:r>
    </w:p>
    <w:p w14:paraId="37282627" w14:textId="77777777" w:rsidR="00066C5C" w:rsidRPr="00066C5C" w:rsidRDefault="00066C5C" w:rsidP="00066C5C">
      <w:pPr>
        <w:numPr>
          <w:ilvl w:val="0"/>
          <w:numId w:val="18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Azioni</w:t>
      </w:r>
    </w:p>
    <w:p w14:paraId="37282628" w14:textId="77777777" w:rsidR="00066C5C" w:rsidRPr="00066C5C" w:rsidRDefault="00066C5C" w:rsidP="00066C5C">
      <w:pPr>
        <w:numPr>
          <w:ilvl w:val="0"/>
          <w:numId w:val="185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Non so </w:t>
      </w:r>
    </w:p>
    <w:p w14:paraId="37282629" w14:textId="77777777" w:rsidR="00066C5C" w:rsidRPr="00066C5C" w:rsidRDefault="00066C5C" w:rsidP="00066C5C">
      <w:pPr>
        <w:spacing w:before="120"/>
        <w:ind w:left="896"/>
        <w:jc w:val="both"/>
        <w:rPr>
          <w:rFonts w:cs="Garamond"/>
        </w:rPr>
      </w:pPr>
    </w:p>
    <w:p w14:paraId="3728262A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Qual è l’obiettivo delle assicurazioni?</w:t>
      </w:r>
    </w:p>
    <w:p w14:paraId="3728262B" w14:textId="77777777" w:rsidR="00066C5C" w:rsidRPr="00066C5C" w:rsidRDefault="00066C5C" w:rsidP="00066C5C">
      <w:pPr>
        <w:numPr>
          <w:ilvl w:val="0"/>
          <w:numId w:val="18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Eliminare l’impatto di eventi sfavorevoli</w:t>
      </w:r>
    </w:p>
    <w:p w14:paraId="3728262C" w14:textId="77777777" w:rsidR="00066C5C" w:rsidRPr="00066C5C" w:rsidRDefault="00066C5C" w:rsidP="00066C5C">
      <w:pPr>
        <w:numPr>
          <w:ilvl w:val="0"/>
          <w:numId w:val="18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Limitare l’impatto di eventi sfavorevoli</w:t>
      </w:r>
    </w:p>
    <w:p w14:paraId="3728262D" w14:textId="77777777" w:rsidR="00066C5C" w:rsidRPr="00066C5C" w:rsidRDefault="00066C5C" w:rsidP="00066C5C">
      <w:pPr>
        <w:numPr>
          <w:ilvl w:val="0"/>
          <w:numId w:val="18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Limitare gli eventi sfavorevoli</w:t>
      </w:r>
    </w:p>
    <w:p w14:paraId="3728262E" w14:textId="77777777" w:rsidR="00066C5C" w:rsidRPr="00066C5C" w:rsidRDefault="00066C5C" w:rsidP="00066C5C">
      <w:pPr>
        <w:numPr>
          <w:ilvl w:val="0"/>
          <w:numId w:val="186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2F" w14:textId="77777777" w:rsidR="00066C5C" w:rsidRPr="00066C5C" w:rsidRDefault="00066C5C" w:rsidP="00066C5C">
      <w:pPr>
        <w:spacing w:before="120"/>
        <w:ind w:left="900"/>
        <w:jc w:val="both"/>
        <w:rPr>
          <w:rFonts w:cs="Garamond"/>
        </w:rPr>
      </w:pPr>
    </w:p>
    <w:p w14:paraId="37282630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Come possono essere i premi assicurativi?</w:t>
      </w:r>
    </w:p>
    <w:p w14:paraId="37282631" w14:textId="77777777" w:rsidR="00066C5C" w:rsidRPr="00066C5C" w:rsidRDefault="00066C5C" w:rsidP="00066C5C">
      <w:pPr>
        <w:numPr>
          <w:ilvl w:val="0"/>
          <w:numId w:val="18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Unici e periodici</w:t>
      </w:r>
    </w:p>
    <w:p w14:paraId="37282632" w14:textId="77777777" w:rsidR="00066C5C" w:rsidRPr="00066C5C" w:rsidRDefault="00066C5C" w:rsidP="00066C5C">
      <w:pPr>
        <w:numPr>
          <w:ilvl w:val="0"/>
          <w:numId w:val="18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Unici, periodici e unici ricorrenti</w:t>
      </w:r>
    </w:p>
    <w:p w14:paraId="37282633" w14:textId="77777777" w:rsidR="00066C5C" w:rsidRPr="00066C5C" w:rsidRDefault="00066C5C" w:rsidP="00066C5C">
      <w:pPr>
        <w:numPr>
          <w:ilvl w:val="0"/>
          <w:numId w:val="18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Unici, periodici e periodici ricorrenti </w:t>
      </w:r>
    </w:p>
    <w:p w14:paraId="37282634" w14:textId="77777777" w:rsidR="00066C5C" w:rsidRPr="00066C5C" w:rsidRDefault="00066C5C" w:rsidP="00066C5C">
      <w:pPr>
        <w:numPr>
          <w:ilvl w:val="0"/>
          <w:numId w:val="187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35" w14:textId="77777777" w:rsidR="00066C5C" w:rsidRPr="00066C5C" w:rsidRDefault="00066C5C" w:rsidP="00066C5C">
      <w:pPr>
        <w:spacing w:before="120"/>
        <w:ind w:left="900"/>
        <w:jc w:val="both"/>
        <w:rPr>
          <w:rFonts w:cs="Garamond"/>
        </w:rPr>
      </w:pPr>
    </w:p>
    <w:p w14:paraId="37282636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Per le polizze RC Auto quale affermazione non è corretta?</w:t>
      </w:r>
    </w:p>
    <w:p w14:paraId="37282637" w14:textId="77777777" w:rsidR="00066C5C" w:rsidRPr="00066C5C" w:rsidRDefault="00066C5C" w:rsidP="00066C5C">
      <w:pPr>
        <w:numPr>
          <w:ilvl w:val="0"/>
          <w:numId w:val="18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È una copertura obbligatoria per legge</w:t>
      </w:r>
    </w:p>
    <w:p w14:paraId="37282638" w14:textId="77777777" w:rsidR="00066C5C" w:rsidRPr="00066C5C" w:rsidRDefault="00066C5C" w:rsidP="00066C5C">
      <w:pPr>
        <w:numPr>
          <w:ilvl w:val="0"/>
          <w:numId w:val="18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Le imprese sono soggette all’obbligo a contrarre</w:t>
      </w:r>
    </w:p>
    <w:p w14:paraId="37282639" w14:textId="77777777" w:rsidR="00066C5C" w:rsidRPr="00066C5C" w:rsidRDefault="00066C5C" w:rsidP="00066C5C">
      <w:pPr>
        <w:numPr>
          <w:ilvl w:val="0"/>
          <w:numId w:val="18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Si può circolare con autoveicoli non assicurati </w:t>
      </w:r>
    </w:p>
    <w:p w14:paraId="3728263A" w14:textId="77777777" w:rsidR="00066C5C" w:rsidRPr="00066C5C" w:rsidRDefault="00066C5C" w:rsidP="00066C5C">
      <w:pPr>
        <w:numPr>
          <w:ilvl w:val="0"/>
          <w:numId w:val="188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3B" w14:textId="77777777" w:rsidR="00066C5C" w:rsidRPr="00066C5C" w:rsidRDefault="00066C5C" w:rsidP="00066C5C">
      <w:pPr>
        <w:spacing w:before="120"/>
        <w:ind w:left="900"/>
        <w:jc w:val="both"/>
        <w:rPr>
          <w:rFonts w:cs="Garamond"/>
        </w:rPr>
      </w:pPr>
    </w:p>
    <w:p w14:paraId="3728263C" w14:textId="77777777" w:rsidR="00066C5C" w:rsidRPr="00066C5C" w:rsidRDefault="00066C5C" w:rsidP="00066C5C">
      <w:pPr>
        <w:numPr>
          <w:ilvl w:val="0"/>
          <w:numId w:val="138"/>
        </w:numPr>
        <w:spacing w:before="120"/>
        <w:jc w:val="both"/>
      </w:pPr>
      <w:r w:rsidRPr="00066C5C">
        <w:t>Cosa è la franchigia di una polizza RC Auto?</w:t>
      </w:r>
    </w:p>
    <w:p w14:paraId="3728263D" w14:textId="77777777" w:rsidR="00066C5C" w:rsidRPr="00066C5C" w:rsidRDefault="00066C5C" w:rsidP="00066C5C">
      <w:pPr>
        <w:numPr>
          <w:ilvl w:val="0"/>
          <w:numId w:val="18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clausola contrattuale che stabilisce il contributo del contraente al risarcimento del danno</w:t>
      </w:r>
    </w:p>
    <w:p w14:paraId="3728263E" w14:textId="77777777" w:rsidR="00066C5C" w:rsidRPr="00066C5C" w:rsidRDefault="00066C5C" w:rsidP="00066C5C">
      <w:pPr>
        <w:numPr>
          <w:ilvl w:val="0"/>
          <w:numId w:val="18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La clausola contrattuale che stabilisce l’importo massimo di risarcimento del danno</w:t>
      </w:r>
    </w:p>
    <w:p w14:paraId="3728263F" w14:textId="77777777" w:rsidR="00066C5C" w:rsidRPr="00066C5C" w:rsidRDefault="00066C5C" w:rsidP="00066C5C">
      <w:pPr>
        <w:numPr>
          <w:ilvl w:val="0"/>
          <w:numId w:val="18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 xml:space="preserve">La clausola contrattuale che limita o esclude la copertura del rischio </w:t>
      </w:r>
    </w:p>
    <w:p w14:paraId="37282640" w14:textId="77777777" w:rsidR="00066C5C" w:rsidRPr="00066C5C" w:rsidRDefault="00066C5C" w:rsidP="00066C5C">
      <w:pPr>
        <w:numPr>
          <w:ilvl w:val="0"/>
          <w:numId w:val="189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Non so</w:t>
      </w:r>
    </w:p>
    <w:p w14:paraId="37282641" w14:textId="77777777" w:rsidR="00066C5C" w:rsidRPr="00066C5C" w:rsidRDefault="00066C5C" w:rsidP="00066C5C">
      <w:pPr>
        <w:spacing w:before="120"/>
        <w:ind w:left="900"/>
        <w:jc w:val="both"/>
        <w:rPr>
          <w:rFonts w:cs="Garamond"/>
        </w:rPr>
      </w:pPr>
    </w:p>
    <w:p w14:paraId="37282642" w14:textId="77777777" w:rsidR="00066C5C" w:rsidRPr="00066C5C" w:rsidRDefault="00066C5C" w:rsidP="00066C5C">
      <w:pPr>
        <w:numPr>
          <w:ilvl w:val="0"/>
          <w:numId w:val="138"/>
        </w:numPr>
        <w:spacing w:before="120"/>
        <w:ind w:left="426" w:hanging="426"/>
        <w:jc w:val="both"/>
      </w:pPr>
      <w:r w:rsidRPr="00066C5C">
        <w:t>Cosa è utile fare prima di scegliere una polizza RC Auto?</w:t>
      </w:r>
    </w:p>
    <w:p w14:paraId="37282643" w14:textId="77777777" w:rsidR="00066C5C" w:rsidRPr="00066C5C" w:rsidRDefault="00066C5C" w:rsidP="00066C5C">
      <w:pPr>
        <w:numPr>
          <w:ilvl w:val="0"/>
          <w:numId w:val="19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Confrontare i premi di polizza di varie compagnie</w:t>
      </w:r>
    </w:p>
    <w:p w14:paraId="37282644" w14:textId="77777777" w:rsidR="00066C5C" w:rsidRPr="00066C5C" w:rsidRDefault="00066C5C" w:rsidP="00066C5C">
      <w:pPr>
        <w:numPr>
          <w:ilvl w:val="0"/>
          <w:numId w:val="190"/>
        </w:numPr>
        <w:spacing w:before="120"/>
        <w:jc w:val="both"/>
        <w:rPr>
          <w:rFonts w:cs="Garamond"/>
        </w:rPr>
      </w:pPr>
      <w:r w:rsidRPr="00066C5C">
        <w:rPr>
          <w:rFonts w:cs="Garamond"/>
        </w:rPr>
        <w:t>Confrontare le condizioni di polizza di varie compagnie</w:t>
      </w:r>
    </w:p>
    <w:p w14:paraId="37282645" w14:textId="77777777" w:rsidR="00851156" w:rsidRDefault="00066C5C" w:rsidP="00851156">
      <w:pPr>
        <w:numPr>
          <w:ilvl w:val="0"/>
          <w:numId w:val="190"/>
        </w:numPr>
        <w:spacing w:before="120"/>
        <w:jc w:val="both"/>
        <w:rPr>
          <w:rFonts w:cs="Garamond"/>
        </w:rPr>
      </w:pPr>
      <w:r w:rsidRPr="00851156">
        <w:rPr>
          <w:rFonts w:cs="Garamond"/>
        </w:rPr>
        <w:t>Confrontare sia le condizioni sia i premi di polizza di varie compagnie</w:t>
      </w:r>
    </w:p>
    <w:p w14:paraId="37282646" w14:textId="77777777" w:rsidR="00066C5C" w:rsidRPr="00851156" w:rsidRDefault="00066C5C" w:rsidP="00851156">
      <w:pPr>
        <w:numPr>
          <w:ilvl w:val="0"/>
          <w:numId w:val="190"/>
        </w:numPr>
        <w:spacing w:before="120"/>
        <w:jc w:val="both"/>
        <w:rPr>
          <w:rFonts w:cs="Garamond"/>
        </w:rPr>
      </w:pPr>
      <w:r w:rsidRPr="00851156">
        <w:rPr>
          <w:rFonts w:cs="Garamond"/>
        </w:rPr>
        <w:t>Non so</w:t>
      </w:r>
    </w:p>
    <w:p w14:paraId="37282647" w14:textId="77777777" w:rsidR="005C2CB1" w:rsidRPr="005C2CB1" w:rsidRDefault="005C2CB1" w:rsidP="00865B4E">
      <w:pPr>
        <w:spacing w:before="120"/>
        <w:ind w:left="426"/>
        <w:jc w:val="both"/>
      </w:pPr>
    </w:p>
    <w:sectPr w:rsidR="005C2CB1" w:rsidRPr="005C2CB1" w:rsidSect="00066C5C"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264E" w14:textId="77777777" w:rsidR="00F231AC" w:rsidRDefault="00F231AC">
      <w:r>
        <w:separator/>
      </w:r>
    </w:p>
  </w:endnote>
  <w:endnote w:type="continuationSeparator" w:id="0">
    <w:p w14:paraId="3728264F" w14:textId="77777777" w:rsidR="00F231AC" w:rsidRDefault="00F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2652" w14:textId="77777777" w:rsidR="00F231AC" w:rsidRDefault="00F231AC" w:rsidP="00AB1A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282653" w14:textId="77777777" w:rsidR="00F231AC" w:rsidRDefault="00F231AC" w:rsidP="00FF04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2654" w14:textId="77777777" w:rsidR="00F231AC" w:rsidRDefault="00F231AC" w:rsidP="00AB1A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2C6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7282655" w14:textId="77777777" w:rsidR="00F231AC" w:rsidRDefault="00F231AC" w:rsidP="00FF04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264C" w14:textId="77777777" w:rsidR="00F231AC" w:rsidRDefault="00F231AC">
      <w:r>
        <w:separator/>
      </w:r>
    </w:p>
  </w:footnote>
  <w:footnote w:type="continuationSeparator" w:id="0">
    <w:p w14:paraId="3728264D" w14:textId="77777777" w:rsidR="00F231AC" w:rsidRDefault="00F2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2650" w14:textId="77777777" w:rsidR="00F231AC" w:rsidRDefault="00F231AC">
    <w:pPr>
      <w:pStyle w:val="Intestazione"/>
    </w:pPr>
    <w:r>
      <w:rPr>
        <w:noProof/>
      </w:rPr>
      <w:drawing>
        <wp:inline distT="0" distB="0" distL="0" distR="0" wp14:anchorId="37282656" wp14:editId="37282657">
          <wp:extent cx="1718945" cy="575945"/>
          <wp:effectExtent l="0" t="0" r="0" b="0"/>
          <wp:docPr id="8" name="Immagine 8" descr="Logo-EF_BI-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F_BI-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37282658" wp14:editId="37282659">
          <wp:extent cx="1380490" cy="457200"/>
          <wp:effectExtent l="0" t="0" r="0" b="0"/>
          <wp:docPr id="9" name="Immagine 9" descr="logo_repubblica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epubblica_mi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82651" w14:textId="77777777" w:rsidR="00F231AC" w:rsidRPr="00BB5545" w:rsidRDefault="00F231AC">
    <w:pPr>
      <w:pStyle w:val="Intestazione"/>
    </w:pPr>
    <w:r>
      <w:t xml:space="preserve">                       </w:t>
    </w:r>
    <w:r>
      <w:tab/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1E"/>
    <w:multiLevelType w:val="hybridMultilevel"/>
    <w:tmpl w:val="9EF0DC3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3BBF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A3690"/>
    <w:multiLevelType w:val="hybridMultilevel"/>
    <w:tmpl w:val="D212B31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A115B9"/>
    <w:multiLevelType w:val="hybridMultilevel"/>
    <w:tmpl w:val="F894DB8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2C5FBE"/>
    <w:multiLevelType w:val="hybridMultilevel"/>
    <w:tmpl w:val="A800B26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3836C6C"/>
    <w:multiLevelType w:val="hybridMultilevel"/>
    <w:tmpl w:val="7ACEB702"/>
    <w:lvl w:ilvl="0" w:tplc="23387D0E">
      <w:start w:val="1"/>
      <w:numFmt w:val="lowerLetter"/>
      <w:lvlText w:val="%1 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03A0373C"/>
    <w:multiLevelType w:val="hybridMultilevel"/>
    <w:tmpl w:val="7D6E690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27432"/>
    <w:multiLevelType w:val="hybridMultilevel"/>
    <w:tmpl w:val="4D948A7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44506A9"/>
    <w:multiLevelType w:val="hybridMultilevel"/>
    <w:tmpl w:val="66E243A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4D76795"/>
    <w:multiLevelType w:val="hybridMultilevel"/>
    <w:tmpl w:val="2550D0C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6D66DBE"/>
    <w:multiLevelType w:val="hybridMultilevel"/>
    <w:tmpl w:val="DE7027D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6E816C1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076F61EF"/>
    <w:multiLevelType w:val="hybridMultilevel"/>
    <w:tmpl w:val="C734AE7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7B42565"/>
    <w:multiLevelType w:val="hybridMultilevel"/>
    <w:tmpl w:val="A3E4139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0B4466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">
    <w:nsid w:val="09F953E9"/>
    <w:multiLevelType w:val="hybridMultilevel"/>
    <w:tmpl w:val="B892477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0A6A26ED"/>
    <w:multiLevelType w:val="hybridMultilevel"/>
    <w:tmpl w:val="67EAD64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B0F6693"/>
    <w:multiLevelType w:val="hybridMultilevel"/>
    <w:tmpl w:val="AF70DF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0BB722D7"/>
    <w:multiLevelType w:val="hybridMultilevel"/>
    <w:tmpl w:val="B0B8FC8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1C40EC"/>
    <w:multiLevelType w:val="hybridMultilevel"/>
    <w:tmpl w:val="1638E73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0D3265DA"/>
    <w:multiLevelType w:val="hybridMultilevel"/>
    <w:tmpl w:val="60505DE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EC42E5"/>
    <w:multiLevelType w:val="hybridMultilevel"/>
    <w:tmpl w:val="077A3D4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0E894554"/>
    <w:multiLevelType w:val="hybridMultilevel"/>
    <w:tmpl w:val="EA7AF8F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EA20148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4">
    <w:nsid w:val="0EC71380"/>
    <w:multiLevelType w:val="hybridMultilevel"/>
    <w:tmpl w:val="2F7284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DF41A5"/>
    <w:multiLevelType w:val="hybridMultilevel"/>
    <w:tmpl w:val="1CAA18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F03E6A"/>
    <w:multiLevelType w:val="hybridMultilevel"/>
    <w:tmpl w:val="66E243A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FFB44F4"/>
    <w:multiLevelType w:val="hybridMultilevel"/>
    <w:tmpl w:val="2B6A0C5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113255E7"/>
    <w:multiLevelType w:val="hybridMultilevel"/>
    <w:tmpl w:val="67EAD64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13D0921"/>
    <w:multiLevelType w:val="hybridMultilevel"/>
    <w:tmpl w:val="7090D7F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0">
    <w:nsid w:val="11A87C92"/>
    <w:multiLevelType w:val="hybridMultilevel"/>
    <w:tmpl w:val="20DCE47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12073EC6"/>
    <w:multiLevelType w:val="hybridMultilevel"/>
    <w:tmpl w:val="B892477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12A46095"/>
    <w:multiLevelType w:val="hybridMultilevel"/>
    <w:tmpl w:val="E92865A4"/>
    <w:lvl w:ilvl="0" w:tplc="3F006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AB67E5"/>
    <w:multiLevelType w:val="hybridMultilevel"/>
    <w:tmpl w:val="20DCE47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12CB2F6A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51714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6">
    <w:nsid w:val="12DA5731"/>
    <w:multiLevelType w:val="hybridMultilevel"/>
    <w:tmpl w:val="FB741B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7">
    <w:nsid w:val="12FE4F40"/>
    <w:multiLevelType w:val="hybridMultilevel"/>
    <w:tmpl w:val="2B6AC5A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138C26CE"/>
    <w:multiLevelType w:val="hybridMultilevel"/>
    <w:tmpl w:val="AD4851D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13A561DC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010E9E"/>
    <w:multiLevelType w:val="hybridMultilevel"/>
    <w:tmpl w:val="133C33A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1">
    <w:nsid w:val="14820293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2">
    <w:nsid w:val="14F536F4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57B4482"/>
    <w:multiLevelType w:val="hybridMultilevel"/>
    <w:tmpl w:val="EB92C25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158C46EC"/>
    <w:multiLevelType w:val="hybridMultilevel"/>
    <w:tmpl w:val="3106FF4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15F74795"/>
    <w:multiLevelType w:val="hybridMultilevel"/>
    <w:tmpl w:val="EB92C25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>
    <w:nsid w:val="163774C5"/>
    <w:multiLevelType w:val="hybridMultilevel"/>
    <w:tmpl w:val="2AB47F3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164C156D"/>
    <w:multiLevelType w:val="hybridMultilevel"/>
    <w:tmpl w:val="1CAA18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66B2CA6"/>
    <w:multiLevelType w:val="hybridMultilevel"/>
    <w:tmpl w:val="EF24B9D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6723FB5"/>
    <w:multiLevelType w:val="hybridMultilevel"/>
    <w:tmpl w:val="71CACED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A26BAE"/>
    <w:multiLevelType w:val="hybridMultilevel"/>
    <w:tmpl w:val="F71EEBB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1">
    <w:nsid w:val="17DF6DEC"/>
    <w:multiLevelType w:val="hybridMultilevel"/>
    <w:tmpl w:val="2E527DE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188728DC"/>
    <w:multiLevelType w:val="hybridMultilevel"/>
    <w:tmpl w:val="5A46BDC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18D25D44"/>
    <w:multiLevelType w:val="hybridMultilevel"/>
    <w:tmpl w:val="1F66E5D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9CF5DE3"/>
    <w:multiLevelType w:val="hybridMultilevel"/>
    <w:tmpl w:val="1638E73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>
    <w:nsid w:val="1B3201CE"/>
    <w:multiLevelType w:val="hybridMultilevel"/>
    <w:tmpl w:val="60505DE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BA71867"/>
    <w:multiLevelType w:val="hybridMultilevel"/>
    <w:tmpl w:val="859C191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7">
    <w:nsid w:val="1BBA5C3E"/>
    <w:multiLevelType w:val="hybridMultilevel"/>
    <w:tmpl w:val="0D3AC8F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>
    <w:nsid w:val="1C575E28"/>
    <w:multiLevelType w:val="hybridMultilevel"/>
    <w:tmpl w:val="E138C9E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9">
    <w:nsid w:val="1CA940AC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0">
    <w:nsid w:val="1CCC6746"/>
    <w:multiLevelType w:val="hybridMultilevel"/>
    <w:tmpl w:val="C734AE7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>
    <w:nsid w:val="1E1B34E2"/>
    <w:multiLevelType w:val="hybridMultilevel"/>
    <w:tmpl w:val="D8561A5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1E212159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1E490369"/>
    <w:multiLevelType w:val="hybridMultilevel"/>
    <w:tmpl w:val="31ACE6B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4">
    <w:nsid w:val="1E5901E8"/>
    <w:multiLevelType w:val="hybridMultilevel"/>
    <w:tmpl w:val="29D42F8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5">
    <w:nsid w:val="1ED45C9F"/>
    <w:multiLevelType w:val="hybridMultilevel"/>
    <w:tmpl w:val="0AC6A58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1FFB0D62"/>
    <w:multiLevelType w:val="hybridMultilevel"/>
    <w:tmpl w:val="31BA3D8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218A6148"/>
    <w:multiLevelType w:val="hybridMultilevel"/>
    <w:tmpl w:val="1E6A387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>
    <w:nsid w:val="21A97A34"/>
    <w:multiLevelType w:val="hybridMultilevel"/>
    <w:tmpl w:val="0176441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>
    <w:nsid w:val="21FA1E8E"/>
    <w:multiLevelType w:val="hybridMultilevel"/>
    <w:tmpl w:val="DBB0B07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3924FBC"/>
    <w:multiLevelType w:val="hybridMultilevel"/>
    <w:tmpl w:val="F71EEBB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1">
    <w:nsid w:val="241D2222"/>
    <w:multiLevelType w:val="hybridMultilevel"/>
    <w:tmpl w:val="71CACED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4B27C6C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3">
    <w:nsid w:val="25A96B85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26B226C4"/>
    <w:multiLevelType w:val="hybridMultilevel"/>
    <w:tmpl w:val="94D09AC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27327006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27790DF1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7970A5C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8">
    <w:nsid w:val="283066B3"/>
    <w:multiLevelType w:val="hybridMultilevel"/>
    <w:tmpl w:val="57A25B1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>
    <w:nsid w:val="28C9675B"/>
    <w:multiLevelType w:val="hybridMultilevel"/>
    <w:tmpl w:val="AF70DF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297D6CD8"/>
    <w:multiLevelType w:val="hybridMultilevel"/>
    <w:tmpl w:val="AEBE230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2A3C7E42"/>
    <w:multiLevelType w:val="hybridMultilevel"/>
    <w:tmpl w:val="A4FA86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>
    <w:nsid w:val="2ABA53A5"/>
    <w:multiLevelType w:val="hybridMultilevel"/>
    <w:tmpl w:val="E138C9E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83">
    <w:nsid w:val="2B326492"/>
    <w:multiLevelType w:val="hybridMultilevel"/>
    <w:tmpl w:val="85DA60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2DD906B2"/>
    <w:multiLevelType w:val="hybridMultilevel"/>
    <w:tmpl w:val="B920809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85">
    <w:nsid w:val="2EEE1B0B"/>
    <w:multiLevelType w:val="hybridMultilevel"/>
    <w:tmpl w:val="759EADB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FB16184"/>
    <w:multiLevelType w:val="hybridMultilevel"/>
    <w:tmpl w:val="AD4851D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30223363"/>
    <w:multiLevelType w:val="hybridMultilevel"/>
    <w:tmpl w:val="2E527DE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303F2861"/>
    <w:multiLevelType w:val="hybridMultilevel"/>
    <w:tmpl w:val="A2A41A7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0C06D19"/>
    <w:multiLevelType w:val="hybridMultilevel"/>
    <w:tmpl w:val="40D2421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0">
    <w:nsid w:val="30CC34B0"/>
    <w:multiLevelType w:val="hybridMultilevel"/>
    <w:tmpl w:val="06984CA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1">
    <w:nsid w:val="311104AC"/>
    <w:multiLevelType w:val="hybridMultilevel"/>
    <w:tmpl w:val="A800B26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2">
    <w:nsid w:val="3127558E"/>
    <w:multiLevelType w:val="hybridMultilevel"/>
    <w:tmpl w:val="FA6A41C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3">
    <w:nsid w:val="31B22CBE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2256CFF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95">
    <w:nsid w:val="328B391C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96">
    <w:nsid w:val="32D01CF9"/>
    <w:multiLevelType w:val="hybridMultilevel"/>
    <w:tmpl w:val="2F7284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3F57AFF"/>
    <w:multiLevelType w:val="hybridMultilevel"/>
    <w:tmpl w:val="AA26028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>
    <w:nsid w:val="34CF1DDE"/>
    <w:multiLevelType w:val="hybridMultilevel"/>
    <w:tmpl w:val="5E08C95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9">
    <w:nsid w:val="362C7095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0">
    <w:nsid w:val="3695404C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71F5516"/>
    <w:multiLevelType w:val="hybridMultilevel"/>
    <w:tmpl w:val="66B0F2F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02">
    <w:nsid w:val="386E075F"/>
    <w:multiLevelType w:val="hybridMultilevel"/>
    <w:tmpl w:val="97B8EBC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38ED1BAF"/>
    <w:multiLevelType w:val="hybridMultilevel"/>
    <w:tmpl w:val="4170DE1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4">
    <w:nsid w:val="3A2B3E6A"/>
    <w:multiLevelType w:val="hybridMultilevel"/>
    <w:tmpl w:val="2CB0C81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>
    <w:nsid w:val="3BBB44AC"/>
    <w:multiLevelType w:val="hybridMultilevel"/>
    <w:tmpl w:val="A4FA86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6">
    <w:nsid w:val="3C246F1C"/>
    <w:multiLevelType w:val="hybridMultilevel"/>
    <w:tmpl w:val="06F07DC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07">
    <w:nsid w:val="3C8B5C99"/>
    <w:multiLevelType w:val="hybridMultilevel"/>
    <w:tmpl w:val="5E08C95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08">
    <w:nsid w:val="3D6E5AB3"/>
    <w:multiLevelType w:val="hybridMultilevel"/>
    <w:tmpl w:val="DD8AAB2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9">
    <w:nsid w:val="3DE4131E"/>
    <w:multiLevelType w:val="hybridMultilevel"/>
    <w:tmpl w:val="6A54A42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3E4478DB"/>
    <w:multiLevelType w:val="hybridMultilevel"/>
    <w:tmpl w:val="6B60C03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E7A0E76"/>
    <w:multiLevelType w:val="hybridMultilevel"/>
    <w:tmpl w:val="AEBE230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>
    <w:nsid w:val="3ECB32F1"/>
    <w:multiLevelType w:val="hybridMultilevel"/>
    <w:tmpl w:val="859C191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3">
    <w:nsid w:val="40732DAE"/>
    <w:multiLevelType w:val="hybridMultilevel"/>
    <w:tmpl w:val="CDC811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4">
    <w:nsid w:val="40937C97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5">
    <w:nsid w:val="40B476A4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6">
    <w:nsid w:val="41383B42"/>
    <w:multiLevelType w:val="hybridMultilevel"/>
    <w:tmpl w:val="5B82E61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1953B6C"/>
    <w:multiLevelType w:val="hybridMultilevel"/>
    <w:tmpl w:val="CDC811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8">
    <w:nsid w:val="41D96D8D"/>
    <w:multiLevelType w:val="hybridMultilevel"/>
    <w:tmpl w:val="13422DB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9">
    <w:nsid w:val="425736DF"/>
    <w:multiLevelType w:val="hybridMultilevel"/>
    <w:tmpl w:val="718EC32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0">
    <w:nsid w:val="428B0B1F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1">
    <w:nsid w:val="42D7646E"/>
    <w:multiLevelType w:val="hybridMultilevel"/>
    <w:tmpl w:val="1E6A387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>
    <w:nsid w:val="43A8526B"/>
    <w:multiLevelType w:val="hybridMultilevel"/>
    <w:tmpl w:val="06984CA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3">
    <w:nsid w:val="43C92977"/>
    <w:multiLevelType w:val="hybridMultilevel"/>
    <w:tmpl w:val="0D8873D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4">
    <w:nsid w:val="43D63398"/>
    <w:multiLevelType w:val="hybridMultilevel"/>
    <w:tmpl w:val="96ACCB9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3D803C1"/>
    <w:multiLevelType w:val="hybridMultilevel"/>
    <w:tmpl w:val="C03AE70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>
    <w:nsid w:val="43E30C08"/>
    <w:multiLevelType w:val="hybridMultilevel"/>
    <w:tmpl w:val="127EC84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7">
    <w:nsid w:val="44617888"/>
    <w:multiLevelType w:val="hybridMultilevel"/>
    <w:tmpl w:val="8AB6CD9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8">
    <w:nsid w:val="44844569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4EA03EE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0">
    <w:nsid w:val="45D719B1"/>
    <w:multiLevelType w:val="hybridMultilevel"/>
    <w:tmpl w:val="EA5081B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31">
    <w:nsid w:val="45DE0F49"/>
    <w:multiLevelType w:val="hybridMultilevel"/>
    <w:tmpl w:val="133C33A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32">
    <w:nsid w:val="46057E61"/>
    <w:multiLevelType w:val="hybridMultilevel"/>
    <w:tmpl w:val="29D42F8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33">
    <w:nsid w:val="467823A9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7524A8C"/>
    <w:multiLevelType w:val="hybridMultilevel"/>
    <w:tmpl w:val="DBB0B07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77044EE"/>
    <w:multiLevelType w:val="hybridMultilevel"/>
    <w:tmpl w:val="6CBE4FF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7CC2700"/>
    <w:multiLevelType w:val="hybridMultilevel"/>
    <w:tmpl w:val="E5103C4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7">
    <w:nsid w:val="47FC5928"/>
    <w:multiLevelType w:val="hybridMultilevel"/>
    <w:tmpl w:val="4170DE1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8">
    <w:nsid w:val="483B4187"/>
    <w:multiLevelType w:val="hybridMultilevel"/>
    <w:tmpl w:val="5A46BDC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9">
    <w:nsid w:val="48936DB4"/>
    <w:multiLevelType w:val="hybridMultilevel"/>
    <w:tmpl w:val="DB7223E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0">
    <w:nsid w:val="48937858"/>
    <w:multiLevelType w:val="hybridMultilevel"/>
    <w:tmpl w:val="D69469D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1">
    <w:nsid w:val="48F810B5"/>
    <w:multiLevelType w:val="hybridMultilevel"/>
    <w:tmpl w:val="4E7071F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2">
    <w:nsid w:val="49B32531"/>
    <w:multiLevelType w:val="hybridMultilevel"/>
    <w:tmpl w:val="0B10E22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3">
    <w:nsid w:val="49E77648"/>
    <w:multiLevelType w:val="hybridMultilevel"/>
    <w:tmpl w:val="0AC6A58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4">
    <w:nsid w:val="49F90D5E"/>
    <w:multiLevelType w:val="hybridMultilevel"/>
    <w:tmpl w:val="EA7AF8F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5">
    <w:nsid w:val="4A643443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A9A4D95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7">
    <w:nsid w:val="4AF43C3D"/>
    <w:multiLevelType w:val="hybridMultilevel"/>
    <w:tmpl w:val="19264DB0"/>
    <w:lvl w:ilvl="0" w:tplc="ECFE641A">
      <w:start w:val="1"/>
      <w:numFmt w:val="decimal"/>
      <w:lvlText w:val="%1 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4000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50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B0E1AA9"/>
    <w:multiLevelType w:val="hybridMultilevel"/>
    <w:tmpl w:val="EA5081B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9">
    <w:nsid w:val="4B1D572E"/>
    <w:multiLevelType w:val="hybridMultilevel"/>
    <w:tmpl w:val="759EADB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B2928F3"/>
    <w:multiLevelType w:val="hybridMultilevel"/>
    <w:tmpl w:val="77D4672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1">
    <w:nsid w:val="4B682476"/>
    <w:multiLevelType w:val="hybridMultilevel"/>
    <w:tmpl w:val="D138C8F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2">
    <w:nsid w:val="4C9A01DC"/>
    <w:multiLevelType w:val="hybridMultilevel"/>
    <w:tmpl w:val="FE78E8F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3">
    <w:nsid w:val="4CB04ACD"/>
    <w:multiLevelType w:val="hybridMultilevel"/>
    <w:tmpl w:val="FF0ACC0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4">
    <w:nsid w:val="4D2F40A4"/>
    <w:multiLevelType w:val="hybridMultilevel"/>
    <w:tmpl w:val="127EC84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5">
    <w:nsid w:val="4D686714"/>
    <w:multiLevelType w:val="hybridMultilevel"/>
    <w:tmpl w:val="60505DE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4D822B5B"/>
    <w:multiLevelType w:val="hybridMultilevel"/>
    <w:tmpl w:val="84425A0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7">
    <w:nsid w:val="4E9A36DF"/>
    <w:multiLevelType w:val="hybridMultilevel"/>
    <w:tmpl w:val="2550D0C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8">
    <w:nsid w:val="4EB825D4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9">
    <w:nsid w:val="4F121BB5"/>
    <w:multiLevelType w:val="hybridMultilevel"/>
    <w:tmpl w:val="D632EF7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0">
    <w:nsid w:val="4F5F247B"/>
    <w:multiLevelType w:val="hybridMultilevel"/>
    <w:tmpl w:val="D212B31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1">
    <w:nsid w:val="4FA24CE4"/>
    <w:multiLevelType w:val="hybridMultilevel"/>
    <w:tmpl w:val="FE78E8F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2">
    <w:nsid w:val="50516BDA"/>
    <w:multiLevelType w:val="hybridMultilevel"/>
    <w:tmpl w:val="B0B8FC8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06B6477"/>
    <w:multiLevelType w:val="hybridMultilevel"/>
    <w:tmpl w:val="31BA3D8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4">
    <w:nsid w:val="50C6127A"/>
    <w:multiLevelType w:val="hybridMultilevel"/>
    <w:tmpl w:val="0D8873D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5">
    <w:nsid w:val="515745A7"/>
    <w:multiLevelType w:val="hybridMultilevel"/>
    <w:tmpl w:val="2F0893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524145BF"/>
    <w:multiLevelType w:val="hybridMultilevel"/>
    <w:tmpl w:val="2F0893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>
    <w:nsid w:val="52CD486A"/>
    <w:multiLevelType w:val="hybridMultilevel"/>
    <w:tmpl w:val="BEBEF4A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8">
    <w:nsid w:val="52DA2A65"/>
    <w:multiLevelType w:val="hybridMultilevel"/>
    <w:tmpl w:val="9EF0DC3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3617712"/>
    <w:multiLevelType w:val="hybridMultilevel"/>
    <w:tmpl w:val="F894DB8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0">
    <w:nsid w:val="53D56415"/>
    <w:multiLevelType w:val="hybridMultilevel"/>
    <w:tmpl w:val="9FE2310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1">
    <w:nsid w:val="54A05156"/>
    <w:multiLevelType w:val="hybridMultilevel"/>
    <w:tmpl w:val="1F66E5D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4A86A83"/>
    <w:multiLevelType w:val="hybridMultilevel"/>
    <w:tmpl w:val="6B60C03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531786B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74">
    <w:nsid w:val="55F55BC3"/>
    <w:multiLevelType w:val="hybridMultilevel"/>
    <w:tmpl w:val="20F6EA4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6345CD7"/>
    <w:multiLevelType w:val="hybridMultilevel"/>
    <w:tmpl w:val="19264DB0"/>
    <w:lvl w:ilvl="0" w:tplc="ECFE641A">
      <w:start w:val="1"/>
      <w:numFmt w:val="decimal"/>
      <w:lvlText w:val="%1 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4000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50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64D078D"/>
    <w:multiLevelType w:val="hybridMultilevel"/>
    <w:tmpl w:val="B6B004C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7">
    <w:nsid w:val="56DA4438"/>
    <w:multiLevelType w:val="hybridMultilevel"/>
    <w:tmpl w:val="9FE2310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8">
    <w:nsid w:val="56E55A6E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79">
    <w:nsid w:val="56EC6748"/>
    <w:multiLevelType w:val="hybridMultilevel"/>
    <w:tmpl w:val="8AB6CD9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0">
    <w:nsid w:val="570A52E9"/>
    <w:multiLevelType w:val="hybridMultilevel"/>
    <w:tmpl w:val="4BE4C42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81">
    <w:nsid w:val="575C3C12"/>
    <w:multiLevelType w:val="hybridMultilevel"/>
    <w:tmpl w:val="FB741B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82">
    <w:nsid w:val="57912886"/>
    <w:multiLevelType w:val="hybridMultilevel"/>
    <w:tmpl w:val="31ACE6B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83">
    <w:nsid w:val="58393CA6"/>
    <w:multiLevelType w:val="hybridMultilevel"/>
    <w:tmpl w:val="D8561A5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4">
    <w:nsid w:val="58713738"/>
    <w:multiLevelType w:val="hybridMultilevel"/>
    <w:tmpl w:val="0D3AC8F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5">
    <w:nsid w:val="58FD2CE1"/>
    <w:multiLevelType w:val="hybridMultilevel"/>
    <w:tmpl w:val="D91CC7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86">
    <w:nsid w:val="59346727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7">
    <w:nsid w:val="596F498B"/>
    <w:multiLevelType w:val="hybridMultilevel"/>
    <w:tmpl w:val="0176441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8">
    <w:nsid w:val="59AD19DE"/>
    <w:multiLevelType w:val="hybridMultilevel"/>
    <w:tmpl w:val="EF24B9D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9D16FFC"/>
    <w:multiLevelType w:val="hybridMultilevel"/>
    <w:tmpl w:val="C082F6D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0">
    <w:nsid w:val="59FF42E4"/>
    <w:multiLevelType w:val="hybridMultilevel"/>
    <w:tmpl w:val="D91CC7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91">
    <w:nsid w:val="5A5E0601"/>
    <w:multiLevelType w:val="hybridMultilevel"/>
    <w:tmpl w:val="E57443A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2">
    <w:nsid w:val="5ADA18E7"/>
    <w:multiLevelType w:val="hybridMultilevel"/>
    <w:tmpl w:val="FA6A41C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3">
    <w:nsid w:val="5C5A3F5D"/>
    <w:multiLevelType w:val="hybridMultilevel"/>
    <w:tmpl w:val="F552F6E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4">
    <w:nsid w:val="5CB67444"/>
    <w:multiLevelType w:val="hybridMultilevel"/>
    <w:tmpl w:val="4E7071F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5">
    <w:nsid w:val="5CD53157"/>
    <w:multiLevelType w:val="hybridMultilevel"/>
    <w:tmpl w:val="13422DB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6">
    <w:nsid w:val="5D583511"/>
    <w:multiLevelType w:val="hybridMultilevel"/>
    <w:tmpl w:val="E57443A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7">
    <w:nsid w:val="5D5B42D2"/>
    <w:multiLevelType w:val="hybridMultilevel"/>
    <w:tmpl w:val="859C191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8">
    <w:nsid w:val="5E1B7155"/>
    <w:multiLevelType w:val="hybridMultilevel"/>
    <w:tmpl w:val="2CB0C81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9">
    <w:nsid w:val="5E7A3592"/>
    <w:multiLevelType w:val="hybridMultilevel"/>
    <w:tmpl w:val="77D4672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0">
    <w:nsid w:val="5FC563DE"/>
    <w:multiLevelType w:val="hybridMultilevel"/>
    <w:tmpl w:val="A2A41A7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0141D34"/>
    <w:multiLevelType w:val="hybridMultilevel"/>
    <w:tmpl w:val="FF0ACC0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2">
    <w:nsid w:val="604322FC"/>
    <w:multiLevelType w:val="hybridMultilevel"/>
    <w:tmpl w:val="BCEEA0B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03">
    <w:nsid w:val="60654CE8"/>
    <w:multiLevelType w:val="hybridMultilevel"/>
    <w:tmpl w:val="4D948A7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4">
    <w:nsid w:val="611B1A5C"/>
    <w:multiLevelType w:val="hybridMultilevel"/>
    <w:tmpl w:val="46EADA2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5">
    <w:nsid w:val="611E1737"/>
    <w:multiLevelType w:val="hybridMultilevel"/>
    <w:tmpl w:val="E85219D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6">
    <w:nsid w:val="61252669"/>
    <w:multiLevelType w:val="hybridMultilevel"/>
    <w:tmpl w:val="6CBE4FF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1596314"/>
    <w:multiLevelType w:val="hybridMultilevel"/>
    <w:tmpl w:val="D69469D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08">
    <w:nsid w:val="61A841E5"/>
    <w:multiLevelType w:val="hybridMultilevel"/>
    <w:tmpl w:val="85DA602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9">
    <w:nsid w:val="6247111B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10">
    <w:nsid w:val="62BE5832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11">
    <w:nsid w:val="63213EF7"/>
    <w:multiLevelType w:val="hybridMultilevel"/>
    <w:tmpl w:val="0B10E22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2">
    <w:nsid w:val="63713CD4"/>
    <w:multiLevelType w:val="hybridMultilevel"/>
    <w:tmpl w:val="B920809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13">
    <w:nsid w:val="63FC7DE6"/>
    <w:multiLevelType w:val="hybridMultilevel"/>
    <w:tmpl w:val="3106FF4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4">
    <w:nsid w:val="64556DE8"/>
    <w:multiLevelType w:val="hybridMultilevel"/>
    <w:tmpl w:val="E85219D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5">
    <w:nsid w:val="64943DD2"/>
    <w:multiLevelType w:val="hybridMultilevel"/>
    <w:tmpl w:val="DB7223E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6">
    <w:nsid w:val="65134976"/>
    <w:multiLevelType w:val="hybridMultilevel"/>
    <w:tmpl w:val="7ACEB702"/>
    <w:lvl w:ilvl="0" w:tplc="23387D0E">
      <w:start w:val="1"/>
      <w:numFmt w:val="lowerLetter"/>
      <w:lvlText w:val="%1 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7">
    <w:nsid w:val="651D598C"/>
    <w:multiLevelType w:val="hybridMultilevel"/>
    <w:tmpl w:val="C082F6D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8">
    <w:nsid w:val="65A962CA"/>
    <w:multiLevelType w:val="hybridMultilevel"/>
    <w:tmpl w:val="46EADA2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9">
    <w:nsid w:val="65F9537F"/>
    <w:multiLevelType w:val="hybridMultilevel"/>
    <w:tmpl w:val="06F07DC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0">
    <w:nsid w:val="663C5E39"/>
    <w:multiLevelType w:val="hybridMultilevel"/>
    <w:tmpl w:val="DD8AAB2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1">
    <w:nsid w:val="66550519"/>
    <w:multiLevelType w:val="hybridMultilevel"/>
    <w:tmpl w:val="5E322E1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2">
    <w:nsid w:val="66907F4B"/>
    <w:multiLevelType w:val="hybridMultilevel"/>
    <w:tmpl w:val="077A3D4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3">
    <w:nsid w:val="66DF52E6"/>
    <w:multiLevelType w:val="hybridMultilevel"/>
    <w:tmpl w:val="2B6AC5A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4">
    <w:nsid w:val="6722455B"/>
    <w:multiLevelType w:val="hybridMultilevel"/>
    <w:tmpl w:val="E4949EFA"/>
    <w:lvl w:ilvl="0" w:tplc="1E0062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B4000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50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72D69DF"/>
    <w:multiLevelType w:val="hybridMultilevel"/>
    <w:tmpl w:val="E5103C4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6">
    <w:nsid w:val="67D82614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7">
    <w:nsid w:val="68D04FB3"/>
    <w:multiLevelType w:val="hybridMultilevel"/>
    <w:tmpl w:val="B0A09A7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8">
    <w:nsid w:val="69287FF2"/>
    <w:multiLevelType w:val="hybridMultilevel"/>
    <w:tmpl w:val="718EC32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9">
    <w:nsid w:val="694722BC"/>
    <w:multiLevelType w:val="hybridMultilevel"/>
    <w:tmpl w:val="66B0F2F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30">
    <w:nsid w:val="6AEE6B2E"/>
    <w:multiLevelType w:val="hybridMultilevel"/>
    <w:tmpl w:val="2662DE88"/>
    <w:lvl w:ilvl="0" w:tplc="32B815D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1">
    <w:nsid w:val="6B9C0A4D"/>
    <w:multiLevelType w:val="hybridMultilevel"/>
    <w:tmpl w:val="D138C8F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32">
    <w:nsid w:val="6BAB47C4"/>
    <w:multiLevelType w:val="hybridMultilevel"/>
    <w:tmpl w:val="AA26028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3">
    <w:nsid w:val="6CFD07B8"/>
    <w:multiLevelType w:val="hybridMultilevel"/>
    <w:tmpl w:val="BEBEF4A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4">
    <w:nsid w:val="6D3725CF"/>
    <w:multiLevelType w:val="hybridMultilevel"/>
    <w:tmpl w:val="2B6A0C5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5">
    <w:nsid w:val="6D687052"/>
    <w:multiLevelType w:val="hybridMultilevel"/>
    <w:tmpl w:val="7090D7F4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36">
    <w:nsid w:val="6E0348BF"/>
    <w:multiLevelType w:val="hybridMultilevel"/>
    <w:tmpl w:val="B0A09A7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7">
    <w:nsid w:val="6E7B2FCE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38">
    <w:nsid w:val="6EBC6D51"/>
    <w:multiLevelType w:val="hybridMultilevel"/>
    <w:tmpl w:val="60505DE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>
    <w:nsid w:val="6EC00C16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0">
    <w:nsid w:val="6F4462D4"/>
    <w:multiLevelType w:val="hybridMultilevel"/>
    <w:tmpl w:val="5B82E61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72480500"/>
    <w:multiLevelType w:val="hybridMultilevel"/>
    <w:tmpl w:val="B6B004C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2">
    <w:nsid w:val="72EF0303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4A236BA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44">
    <w:nsid w:val="74CD3B55"/>
    <w:multiLevelType w:val="hybridMultilevel"/>
    <w:tmpl w:val="C958C8D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B4000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50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54B1588"/>
    <w:multiLevelType w:val="hybridMultilevel"/>
    <w:tmpl w:val="84425A0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6">
    <w:nsid w:val="7596533C"/>
    <w:multiLevelType w:val="hybridMultilevel"/>
    <w:tmpl w:val="9C9805F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7">
    <w:nsid w:val="75AF096D"/>
    <w:multiLevelType w:val="hybridMultilevel"/>
    <w:tmpl w:val="725A5F9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8">
    <w:nsid w:val="75C30EA6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49">
    <w:nsid w:val="75E06A21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0">
    <w:nsid w:val="75F50C0C"/>
    <w:multiLevelType w:val="hybridMultilevel"/>
    <w:tmpl w:val="94D09AC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1">
    <w:nsid w:val="764915B0"/>
    <w:multiLevelType w:val="hybridMultilevel"/>
    <w:tmpl w:val="B818FFB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2">
    <w:nsid w:val="76A02694"/>
    <w:multiLevelType w:val="hybridMultilevel"/>
    <w:tmpl w:val="A3E4139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77235B18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4">
    <w:nsid w:val="779F6D0D"/>
    <w:multiLevelType w:val="hybridMultilevel"/>
    <w:tmpl w:val="B818FFB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5">
    <w:nsid w:val="786D4746"/>
    <w:multiLevelType w:val="hybridMultilevel"/>
    <w:tmpl w:val="F552F6E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56">
    <w:nsid w:val="78AA635E"/>
    <w:multiLevelType w:val="hybridMultilevel"/>
    <w:tmpl w:val="96ACCB9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79754C99"/>
    <w:multiLevelType w:val="hybridMultilevel"/>
    <w:tmpl w:val="A01A7EB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58">
    <w:nsid w:val="799B6F2D"/>
    <w:multiLevelType w:val="hybridMultilevel"/>
    <w:tmpl w:val="9C9805F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9">
    <w:nsid w:val="79A90811"/>
    <w:multiLevelType w:val="hybridMultilevel"/>
    <w:tmpl w:val="0E7CF4E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79B60BF3"/>
    <w:multiLevelType w:val="hybridMultilevel"/>
    <w:tmpl w:val="4BE4C42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61">
    <w:nsid w:val="7A7F2467"/>
    <w:multiLevelType w:val="hybridMultilevel"/>
    <w:tmpl w:val="5E322E1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2">
    <w:nsid w:val="7AF43CBD"/>
    <w:multiLevelType w:val="hybridMultilevel"/>
    <w:tmpl w:val="40D2421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3">
    <w:nsid w:val="7B48395C"/>
    <w:multiLevelType w:val="hybridMultilevel"/>
    <w:tmpl w:val="725A5F9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4">
    <w:nsid w:val="7B801EB3"/>
    <w:multiLevelType w:val="hybridMultilevel"/>
    <w:tmpl w:val="D632EF7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5">
    <w:nsid w:val="7BBD6267"/>
    <w:multiLevelType w:val="hybridMultilevel"/>
    <w:tmpl w:val="DE7027D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6">
    <w:nsid w:val="7C60380A"/>
    <w:multiLevelType w:val="hybridMultilevel"/>
    <w:tmpl w:val="2AB47F3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7">
    <w:nsid w:val="7C826BB5"/>
    <w:multiLevelType w:val="hybridMultilevel"/>
    <w:tmpl w:val="BCEEA0B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68">
    <w:nsid w:val="7EB41915"/>
    <w:multiLevelType w:val="hybridMultilevel"/>
    <w:tmpl w:val="C03AE70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9">
    <w:nsid w:val="7EB66FCC"/>
    <w:multiLevelType w:val="hybridMultilevel"/>
    <w:tmpl w:val="7D6E690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F5944D9"/>
    <w:multiLevelType w:val="hybridMultilevel"/>
    <w:tmpl w:val="97B8EBC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1">
    <w:nsid w:val="7FD14199"/>
    <w:multiLevelType w:val="hybridMultilevel"/>
    <w:tmpl w:val="42E24D16"/>
    <w:lvl w:ilvl="0" w:tplc="553E8F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5"/>
  </w:num>
  <w:num w:numId="2">
    <w:abstractNumId w:val="230"/>
  </w:num>
  <w:num w:numId="3">
    <w:abstractNumId w:val="189"/>
  </w:num>
  <w:num w:numId="4">
    <w:abstractNumId w:val="223"/>
  </w:num>
  <w:num w:numId="5">
    <w:abstractNumId w:val="161"/>
  </w:num>
  <w:num w:numId="6">
    <w:abstractNumId w:val="254"/>
  </w:num>
  <w:num w:numId="7">
    <w:abstractNumId w:val="263"/>
  </w:num>
  <w:num w:numId="8">
    <w:abstractNumId w:val="215"/>
  </w:num>
  <w:num w:numId="9">
    <w:abstractNumId w:val="245"/>
  </w:num>
  <w:num w:numId="10">
    <w:abstractNumId w:val="218"/>
  </w:num>
  <w:num w:numId="11">
    <w:abstractNumId w:val="92"/>
  </w:num>
  <w:num w:numId="12">
    <w:abstractNumId w:val="268"/>
  </w:num>
  <w:num w:numId="13">
    <w:abstractNumId w:val="104"/>
  </w:num>
  <w:num w:numId="14">
    <w:abstractNumId w:val="57"/>
  </w:num>
  <w:num w:numId="15">
    <w:abstractNumId w:val="22"/>
  </w:num>
  <w:num w:numId="16">
    <w:abstractNumId w:val="165"/>
  </w:num>
  <w:num w:numId="17">
    <w:abstractNumId w:val="119"/>
  </w:num>
  <w:num w:numId="18">
    <w:abstractNumId w:val="12"/>
  </w:num>
  <w:num w:numId="19">
    <w:abstractNumId w:val="118"/>
  </w:num>
  <w:num w:numId="20">
    <w:abstractNumId w:val="45"/>
  </w:num>
  <w:num w:numId="21">
    <w:abstractNumId w:val="8"/>
  </w:num>
  <w:num w:numId="22">
    <w:abstractNumId w:val="227"/>
  </w:num>
  <w:num w:numId="23">
    <w:abstractNumId w:val="96"/>
  </w:num>
  <w:num w:numId="24">
    <w:abstractNumId w:val="29"/>
  </w:num>
  <w:num w:numId="25">
    <w:abstractNumId w:val="214"/>
  </w:num>
  <w:num w:numId="26">
    <w:abstractNumId w:val="98"/>
  </w:num>
  <w:num w:numId="27">
    <w:abstractNumId w:val="185"/>
  </w:num>
  <w:num w:numId="28">
    <w:abstractNumId w:val="188"/>
  </w:num>
  <w:num w:numId="29">
    <w:abstractNumId w:val="3"/>
  </w:num>
  <w:num w:numId="30">
    <w:abstractNumId w:val="36"/>
  </w:num>
  <w:num w:numId="31">
    <w:abstractNumId w:val="105"/>
  </w:num>
  <w:num w:numId="32">
    <w:abstractNumId w:val="157"/>
  </w:num>
  <w:num w:numId="33">
    <w:abstractNumId w:val="25"/>
  </w:num>
  <w:num w:numId="34">
    <w:abstractNumId w:val="127"/>
  </w:num>
  <w:num w:numId="35">
    <w:abstractNumId w:val="203"/>
  </w:num>
  <w:num w:numId="36">
    <w:abstractNumId w:val="108"/>
  </w:num>
  <w:num w:numId="37">
    <w:abstractNumId w:val="121"/>
  </w:num>
  <w:num w:numId="38">
    <w:abstractNumId w:val="86"/>
  </w:num>
  <w:num w:numId="39">
    <w:abstractNumId w:val="27"/>
  </w:num>
  <w:num w:numId="40">
    <w:abstractNumId w:val="66"/>
  </w:num>
  <w:num w:numId="41">
    <w:abstractNumId w:val="54"/>
  </w:num>
  <w:num w:numId="42">
    <w:abstractNumId w:val="44"/>
  </w:num>
  <w:num w:numId="43">
    <w:abstractNumId w:val="79"/>
  </w:num>
  <w:num w:numId="44">
    <w:abstractNumId w:val="89"/>
  </w:num>
  <w:num w:numId="45">
    <w:abstractNumId w:val="10"/>
  </w:num>
  <w:num w:numId="46">
    <w:abstractNumId w:val="28"/>
  </w:num>
  <w:num w:numId="47">
    <w:abstractNumId w:val="4"/>
  </w:num>
  <w:num w:numId="48">
    <w:abstractNumId w:val="164"/>
  </w:num>
  <w:num w:numId="49">
    <w:abstractNumId w:val="52"/>
  </w:num>
  <w:num w:numId="50">
    <w:abstractNumId w:val="191"/>
  </w:num>
  <w:num w:numId="51">
    <w:abstractNumId w:val="33"/>
  </w:num>
  <w:num w:numId="52">
    <w:abstractNumId w:val="90"/>
  </w:num>
  <w:num w:numId="53">
    <w:abstractNumId w:val="258"/>
  </w:num>
  <w:num w:numId="54">
    <w:abstractNumId w:val="68"/>
  </w:num>
  <w:num w:numId="55">
    <w:abstractNumId w:val="176"/>
  </w:num>
  <w:num w:numId="56">
    <w:abstractNumId w:val="170"/>
  </w:num>
  <w:num w:numId="57">
    <w:abstractNumId w:val="150"/>
  </w:num>
  <w:num w:numId="58">
    <w:abstractNumId w:val="264"/>
  </w:num>
  <w:num w:numId="59">
    <w:abstractNumId w:val="250"/>
  </w:num>
  <w:num w:numId="60">
    <w:abstractNumId w:val="80"/>
  </w:num>
  <w:num w:numId="61">
    <w:abstractNumId w:val="136"/>
  </w:num>
  <w:num w:numId="62">
    <w:abstractNumId w:val="201"/>
  </w:num>
  <w:num w:numId="63">
    <w:abstractNumId w:val="186"/>
  </w:num>
  <w:num w:numId="64">
    <w:abstractNumId w:val="87"/>
  </w:num>
  <w:num w:numId="65">
    <w:abstractNumId w:val="20"/>
  </w:num>
  <w:num w:numId="66">
    <w:abstractNumId w:val="266"/>
  </w:num>
  <w:num w:numId="67">
    <w:abstractNumId w:val="208"/>
  </w:num>
  <w:num w:numId="68">
    <w:abstractNumId w:val="137"/>
  </w:num>
  <w:num w:numId="69">
    <w:abstractNumId w:val="97"/>
  </w:num>
  <w:num w:numId="70">
    <w:abstractNumId w:val="110"/>
  </w:num>
  <w:num w:numId="71">
    <w:abstractNumId w:val="69"/>
  </w:num>
  <w:num w:numId="72">
    <w:abstractNumId w:val="171"/>
  </w:num>
  <w:num w:numId="73">
    <w:abstractNumId w:val="2"/>
  </w:num>
  <w:num w:numId="74">
    <w:abstractNumId w:val="70"/>
  </w:num>
  <w:num w:numId="75">
    <w:abstractNumId w:val="140"/>
  </w:num>
  <w:num w:numId="76">
    <w:abstractNumId w:val="233"/>
  </w:num>
  <w:num w:numId="77">
    <w:abstractNumId w:val="5"/>
  </w:num>
  <w:num w:numId="78">
    <w:abstractNumId w:val="21"/>
  </w:num>
  <w:num w:numId="79">
    <w:abstractNumId w:val="182"/>
  </w:num>
  <w:num w:numId="80">
    <w:abstractNumId w:val="15"/>
  </w:num>
  <w:num w:numId="81">
    <w:abstractNumId w:val="221"/>
  </w:num>
  <w:num w:numId="82">
    <w:abstractNumId w:val="143"/>
  </w:num>
  <w:num w:numId="83">
    <w:abstractNumId w:val="142"/>
  </w:num>
  <w:num w:numId="84">
    <w:abstractNumId w:val="183"/>
  </w:num>
  <w:num w:numId="85">
    <w:abstractNumId w:val="270"/>
  </w:num>
  <w:num w:numId="86">
    <w:abstractNumId w:val="128"/>
  </w:num>
  <w:num w:numId="87">
    <w:abstractNumId w:val="32"/>
  </w:num>
  <w:num w:numId="88">
    <w:abstractNumId w:val="212"/>
  </w:num>
  <w:num w:numId="89">
    <w:abstractNumId w:val="131"/>
  </w:num>
  <w:num w:numId="90">
    <w:abstractNumId w:val="58"/>
  </w:num>
  <w:num w:numId="91">
    <w:abstractNumId w:val="148"/>
  </w:num>
  <w:num w:numId="92">
    <w:abstractNumId w:val="85"/>
  </w:num>
  <w:num w:numId="93">
    <w:abstractNumId w:val="6"/>
  </w:num>
  <w:num w:numId="94">
    <w:abstractNumId w:val="88"/>
  </w:num>
  <w:num w:numId="95">
    <w:abstractNumId w:val="0"/>
  </w:num>
  <w:num w:numId="96">
    <w:abstractNumId w:val="240"/>
  </w:num>
  <w:num w:numId="97">
    <w:abstractNumId w:val="174"/>
  </w:num>
  <w:num w:numId="98">
    <w:abstractNumId w:val="18"/>
  </w:num>
  <w:num w:numId="99">
    <w:abstractNumId w:val="219"/>
  </w:num>
  <w:num w:numId="100">
    <w:abstractNumId w:val="256"/>
  </w:num>
  <w:num w:numId="101">
    <w:abstractNumId w:val="132"/>
  </w:num>
  <w:num w:numId="102">
    <w:abstractNumId w:val="154"/>
  </w:num>
  <w:num w:numId="103">
    <w:abstractNumId w:val="117"/>
  </w:num>
  <w:num w:numId="104">
    <w:abstractNumId w:val="267"/>
  </w:num>
  <w:num w:numId="105">
    <w:abstractNumId w:val="231"/>
  </w:num>
  <w:num w:numId="106">
    <w:abstractNumId w:val="194"/>
  </w:num>
  <w:num w:numId="107">
    <w:abstractNumId w:val="229"/>
  </w:num>
  <w:num w:numId="108">
    <w:abstractNumId w:val="260"/>
  </w:num>
  <w:num w:numId="109">
    <w:abstractNumId w:val="255"/>
  </w:num>
  <w:num w:numId="110">
    <w:abstractNumId w:val="71"/>
  </w:num>
  <w:num w:numId="111">
    <w:abstractNumId w:val="13"/>
  </w:num>
  <w:num w:numId="112">
    <w:abstractNumId w:val="206"/>
  </w:num>
  <w:num w:numId="113">
    <w:abstractNumId w:val="197"/>
  </w:num>
  <w:num w:numId="114">
    <w:abstractNumId w:val="23"/>
  </w:num>
  <w:num w:numId="115">
    <w:abstractNumId w:val="100"/>
  </w:num>
  <w:num w:numId="116">
    <w:abstractNumId w:val="1"/>
  </w:num>
  <w:num w:numId="117">
    <w:abstractNumId w:val="259"/>
  </w:num>
  <w:num w:numId="118">
    <w:abstractNumId w:val="93"/>
  </w:num>
  <w:num w:numId="119">
    <w:abstractNumId w:val="76"/>
  </w:num>
  <w:num w:numId="120">
    <w:abstractNumId w:val="59"/>
  </w:num>
  <w:num w:numId="121">
    <w:abstractNumId w:val="248"/>
  </w:num>
  <w:num w:numId="122">
    <w:abstractNumId w:val="94"/>
  </w:num>
  <w:num w:numId="123">
    <w:abstractNumId w:val="72"/>
  </w:num>
  <w:num w:numId="124">
    <w:abstractNumId w:val="14"/>
  </w:num>
  <w:num w:numId="125">
    <w:abstractNumId w:val="95"/>
  </w:num>
  <w:num w:numId="126">
    <w:abstractNumId w:val="173"/>
  </w:num>
  <w:num w:numId="127">
    <w:abstractNumId w:val="257"/>
  </w:num>
  <w:num w:numId="128">
    <w:abstractNumId w:val="178"/>
  </w:num>
  <w:num w:numId="129">
    <w:abstractNumId w:val="237"/>
  </w:num>
  <w:num w:numId="130">
    <w:abstractNumId w:val="55"/>
  </w:num>
  <w:num w:numId="131">
    <w:abstractNumId w:val="75"/>
  </w:num>
  <w:num w:numId="132">
    <w:abstractNumId w:val="115"/>
  </w:num>
  <w:num w:numId="133">
    <w:abstractNumId w:val="253"/>
  </w:num>
  <w:num w:numId="134">
    <w:abstractNumId w:val="271"/>
  </w:num>
  <w:num w:numId="135">
    <w:abstractNumId w:val="120"/>
  </w:num>
  <w:num w:numId="136">
    <w:abstractNumId w:val="147"/>
  </w:num>
  <w:num w:numId="137">
    <w:abstractNumId w:val="24"/>
  </w:num>
  <w:num w:numId="138">
    <w:abstractNumId w:val="166"/>
  </w:num>
  <w:num w:numId="139">
    <w:abstractNumId w:val="84"/>
  </w:num>
  <w:num w:numId="140">
    <w:abstractNumId w:val="222"/>
  </w:num>
  <w:num w:numId="141">
    <w:abstractNumId w:val="41"/>
  </w:num>
  <w:num w:numId="142">
    <w:abstractNumId w:val="209"/>
  </w:num>
  <w:num w:numId="143">
    <w:abstractNumId w:val="210"/>
  </w:num>
  <w:num w:numId="144">
    <w:abstractNumId w:val="114"/>
  </w:num>
  <w:num w:numId="145">
    <w:abstractNumId w:val="226"/>
  </w:num>
  <w:num w:numId="146">
    <w:abstractNumId w:val="216"/>
  </w:num>
  <w:num w:numId="147">
    <w:abstractNumId w:val="241"/>
  </w:num>
  <w:num w:numId="148">
    <w:abstractNumId w:val="159"/>
  </w:num>
  <w:num w:numId="149">
    <w:abstractNumId w:val="199"/>
  </w:num>
  <w:num w:numId="150">
    <w:abstractNumId w:val="151"/>
  </w:num>
  <w:num w:numId="151">
    <w:abstractNumId w:val="177"/>
  </w:num>
  <w:num w:numId="152">
    <w:abstractNumId w:val="40"/>
  </w:num>
  <w:num w:numId="153">
    <w:abstractNumId w:val="82"/>
  </w:num>
  <w:num w:numId="154">
    <w:abstractNumId w:val="130"/>
  </w:num>
  <w:num w:numId="155">
    <w:abstractNumId w:val="74"/>
  </w:num>
  <w:num w:numId="156">
    <w:abstractNumId w:val="111"/>
  </w:num>
  <w:num w:numId="157">
    <w:abstractNumId w:val="225"/>
  </w:num>
  <w:num w:numId="158">
    <w:abstractNumId w:val="31"/>
  </w:num>
  <w:num w:numId="159">
    <w:abstractNumId w:val="167"/>
  </w:num>
  <w:num w:numId="160">
    <w:abstractNumId w:val="180"/>
  </w:num>
  <w:num w:numId="161">
    <w:abstractNumId w:val="64"/>
  </w:num>
  <w:num w:numId="162">
    <w:abstractNumId w:val="63"/>
  </w:num>
  <w:num w:numId="163">
    <w:abstractNumId w:val="46"/>
  </w:num>
  <w:num w:numId="164">
    <w:abstractNumId w:val="83"/>
  </w:num>
  <w:num w:numId="165">
    <w:abstractNumId w:val="103"/>
  </w:num>
  <w:num w:numId="166">
    <w:abstractNumId w:val="232"/>
  </w:num>
  <w:num w:numId="167">
    <w:abstractNumId w:val="153"/>
  </w:num>
  <w:num w:numId="168">
    <w:abstractNumId w:val="134"/>
  </w:num>
  <w:num w:numId="169">
    <w:abstractNumId w:val="53"/>
  </w:num>
  <w:num w:numId="170">
    <w:abstractNumId w:val="261"/>
  </w:num>
  <w:num w:numId="171">
    <w:abstractNumId w:val="65"/>
  </w:num>
  <w:num w:numId="172">
    <w:abstractNumId w:val="51"/>
  </w:num>
  <w:num w:numId="173">
    <w:abstractNumId w:val="160"/>
  </w:num>
  <w:num w:numId="174">
    <w:abstractNumId w:val="155"/>
  </w:num>
  <w:num w:numId="175">
    <w:abstractNumId w:val="238"/>
  </w:num>
  <w:num w:numId="176">
    <w:abstractNumId w:val="172"/>
  </w:num>
  <w:num w:numId="177">
    <w:abstractNumId w:val="61"/>
  </w:num>
  <w:num w:numId="178">
    <w:abstractNumId w:val="207"/>
  </w:num>
  <w:num w:numId="179">
    <w:abstractNumId w:val="50"/>
  </w:num>
  <w:num w:numId="180">
    <w:abstractNumId w:val="101"/>
  </w:num>
  <w:num w:numId="181">
    <w:abstractNumId w:val="187"/>
  </w:num>
  <w:num w:numId="182">
    <w:abstractNumId w:val="141"/>
  </w:num>
  <w:num w:numId="183">
    <w:abstractNumId w:val="211"/>
  </w:num>
  <w:num w:numId="184">
    <w:abstractNumId w:val="102"/>
  </w:num>
  <w:num w:numId="185">
    <w:abstractNumId w:val="99"/>
  </w:num>
  <w:num w:numId="186">
    <w:abstractNumId w:val="129"/>
  </w:num>
  <w:num w:numId="187">
    <w:abstractNumId w:val="62"/>
  </w:num>
  <w:num w:numId="188">
    <w:abstractNumId w:val="73"/>
  </w:num>
  <w:num w:numId="189">
    <w:abstractNumId w:val="249"/>
  </w:num>
  <w:num w:numId="190">
    <w:abstractNumId w:val="239"/>
  </w:num>
  <w:num w:numId="191">
    <w:abstractNumId w:val="109"/>
  </w:num>
  <w:num w:numId="192">
    <w:abstractNumId w:val="217"/>
  </w:num>
  <w:num w:numId="193">
    <w:abstractNumId w:val="37"/>
  </w:num>
  <w:num w:numId="194">
    <w:abstractNumId w:val="135"/>
  </w:num>
  <w:num w:numId="195">
    <w:abstractNumId w:val="152"/>
  </w:num>
  <w:num w:numId="196">
    <w:abstractNumId w:val="236"/>
  </w:num>
  <w:num w:numId="197">
    <w:abstractNumId w:val="144"/>
  </w:num>
  <w:num w:numId="198">
    <w:abstractNumId w:val="169"/>
  </w:num>
  <w:num w:numId="199">
    <w:abstractNumId w:val="145"/>
  </w:num>
  <w:num w:numId="200">
    <w:abstractNumId w:val="39"/>
  </w:num>
  <w:num w:numId="201">
    <w:abstractNumId w:val="42"/>
  </w:num>
  <w:num w:numId="202">
    <w:abstractNumId w:val="133"/>
  </w:num>
  <w:num w:numId="203">
    <w:abstractNumId w:val="34"/>
  </w:num>
  <w:num w:numId="204">
    <w:abstractNumId w:val="242"/>
  </w:num>
  <w:num w:numId="205">
    <w:abstractNumId w:val="168"/>
  </w:num>
  <w:num w:numId="206">
    <w:abstractNumId w:val="269"/>
  </w:num>
  <w:num w:numId="207">
    <w:abstractNumId w:val="251"/>
  </w:num>
  <w:num w:numId="208">
    <w:abstractNumId w:val="200"/>
  </w:num>
  <w:num w:numId="209">
    <w:abstractNumId w:val="247"/>
  </w:num>
  <w:num w:numId="210">
    <w:abstractNumId w:val="49"/>
  </w:num>
  <w:num w:numId="211">
    <w:abstractNumId w:val="139"/>
  </w:num>
  <w:num w:numId="212">
    <w:abstractNumId w:val="156"/>
  </w:num>
  <w:num w:numId="213">
    <w:abstractNumId w:val="204"/>
  </w:num>
  <w:num w:numId="214">
    <w:abstractNumId w:val="192"/>
  </w:num>
  <w:num w:numId="215">
    <w:abstractNumId w:val="125"/>
  </w:num>
  <w:num w:numId="216">
    <w:abstractNumId w:val="198"/>
  </w:num>
  <w:num w:numId="217">
    <w:abstractNumId w:val="149"/>
  </w:num>
  <w:num w:numId="218">
    <w:abstractNumId w:val="184"/>
  </w:num>
  <w:num w:numId="219">
    <w:abstractNumId w:val="26"/>
  </w:num>
  <w:num w:numId="220">
    <w:abstractNumId w:val="43"/>
  </w:num>
  <w:num w:numId="221">
    <w:abstractNumId w:val="195"/>
  </w:num>
  <w:num w:numId="222">
    <w:abstractNumId w:val="252"/>
  </w:num>
  <w:num w:numId="223">
    <w:abstractNumId w:val="60"/>
  </w:num>
  <w:num w:numId="224">
    <w:abstractNumId w:val="228"/>
  </w:num>
  <w:num w:numId="225">
    <w:abstractNumId w:val="205"/>
  </w:num>
  <w:num w:numId="226">
    <w:abstractNumId w:val="190"/>
  </w:num>
  <w:num w:numId="227">
    <w:abstractNumId w:val="107"/>
  </w:num>
  <w:num w:numId="228">
    <w:abstractNumId w:val="112"/>
  </w:num>
  <w:num w:numId="229">
    <w:abstractNumId w:val="116"/>
  </w:num>
  <w:num w:numId="230">
    <w:abstractNumId w:val="56"/>
  </w:num>
  <w:num w:numId="231">
    <w:abstractNumId w:val="243"/>
  </w:num>
  <w:num w:numId="232">
    <w:abstractNumId w:val="77"/>
  </w:num>
  <w:num w:numId="233">
    <w:abstractNumId w:val="146"/>
  </w:num>
  <w:num w:numId="234">
    <w:abstractNumId w:val="158"/>
  </w:num>
  <w:num w:numId="235">
    <w:abstractNumId w:val="11"/>
  </w:num>
  <w:num w:numId="236">
    <w:abstractNumId w:val="35"/>
  </w:num>
  <w:num w:numId="237">
    <w:abstractNumId w:val="124"/>
  </w:num>
  <w:num w:numId="238">
    <w:abstractNumId w:val="138"/>
  </w:num>
  <w:num w:numId="239">
    <w:abstractNumId w:val="81"/>
  </w:num>
  <w:num w:numId="240">
    <w:abstractNumId w:val="196"/>
  </w:num>
  <w:num w:numId="241">
    <w:abstractNumId w:val="162"/>
  </w:num>
  <w:num w:numId="242">
    <w:abstractNumId w:val="235"/>
  </w:num>
  <w:num w:numId="243">
    <w:abstractNumId w:val="47"/>
  </w:num>
  <w:num w:numId="244">
    <w:abstractNumId w:val="126"/>
  </w:num>
  <w:num w:numId="245">
    <w:abstractNumId w:val="113"/>
  </w:num>
  <w:num w:numId="246">
    <w:abstractNumId w:val="123"/>
  </w:num>
  <w:num w:numId="247">
    <w:abstractNumId w:val="48"/>
  </w:num>
  <w:num w:numId="248">
    <w:abstractNumId w:val="262"/>
  </w:num>
  <w:num w:numId="249">
    <w:abstractNumId w:val="91"/>
  </w:num>
  <w:num w:numId="250">
    <w:abstractNumId w:val="16"/>
  </w:num>
  <w:num w:numId="251">
    <w:abstractNumId w:val="193"/>
  </w:num>
  <w:num w:numId="252">
    <w:abstractNumId w:val="181"/>
  </w:num>
  <w:num w:numId="253">
    <w:abstractNumId w:val="7"/>
  </w:num>
  <w:num w:numId="254">
    <w:abstractNumId w:val="122"/>
  </w:num>
  <w:num w:numId="255">
    <w:abstractNumId w:val="179"/>
  </w:num>
  <w:num w:numId="256">
    <w:abstractNumId w:val="265"/>
  </w:num>
  <w:num w:numId="257">
    <w:abstractNumId w:val="9"/>
  </w:num>
  <w:num w:numId="258">
    <w:abstractNumId w:val="30"/>
  </w:num>
  <w:num w:numId="259">
    <w:abstractNumId w:val="106"/>
  </w:num>
  <w:num w:numId="260">
    <w:abstractNumId w:val="246"/>
  </w:num>
  <w:num w:numId="261">
    <w:abstractNumId w:val="19"/>
  </w:num>
  <w:num w:numId="262">
    <w:abstractNumId w:val="163"/>
  </w:num>
  <w:num w:numId="263">
    <w:abstractNumId w:val="234"/>
  </w:num>
  <w:num w:numId="264">
    <w:abstractNumId w:val="38"/>
  </w:num>
  <w:num w:numId="265">
    <w:abstractNumId w:val="220"/>
  </w:num>
  <w:num w:numId="266">
    <w:abstractNumId w:val="67"/>
  </w:num>
  <w:num w:numId="267">
    <w:abstractNumId w:val="17"/>
  </w:num>
  <w:num w:numId="268">
    <w:abstractNumId w:val="202"/>
  </w:num>
  <w:num w:numId="269">
    <w:abstractNumId w:val="213"/>
  </w:num>
  <w:num w:numId="270">
    <w:abstractNumId w:val="224"/>
  </w:num>
  <w:num w:numId="271">
    <w:abstractNumId w:val="78"/>
  </w:num>
  <w:num w:numId="272">
    <w:abstractNumId w:val="244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F312E"/>
    <w:rsid w:val="00000C1D"/>
    <w:rsid w:val="00002395"/>
    <w:rsid w:val="00002A44"/>
    <w:rsid w:val="0000482E"/>
    <w:rsid w:val="00016F04"/>
    <w:rsid w:val="00021644"/>
    <w:rsid w:val="00024B03"/>
    <w:rsid w:val="00031175"/>
    <w:rsid w:val="00031EA8"/>
    <w:rsid w:val="00031F36"/>
    <w:rsid w:val="00033C9F"/>
    <w:rsid w:val="00042FE0"/>
    <w:rsid w:val="00050DE1"/>
    <w:rsid w:val="00051A3F"/>
    <w:rsid w:val="00054C06"/>
    <w:rsid w:val="0006312E"/>
    <w:rsid w:val="00063E51"/>
    <w:rsid w:val="00066C5C"/>
    <w:rsid w:val="000711DD"/>
    <w:rsid w:val="00076B82"/>
    <w:rsid w:val="00090A60"/>
    <w:rsid w:val="000910E4"/>
    <w:rsid w:val="0009408A"/>
    <w:rsid w:val="000A5353"/>
    <w:rsid w:val="000A6689"/>
    <w:rsid w:val="000B32AD"/>
    <w:rsid w:val="000B3AE7"/>
    <w:rsid w:val="000B3B64"/>
    <w:rsid w:val="000B4730"/>
    <w:rsid w:val="000B61F9"/>
    <w:rsid w:val="000E3E78"/>
    <w:rsid w:val="000E6D6F"/>
    <w:rsid w:val="000E76F5"/>
    <w:rsid w:val="000F0A3C"/>
    <w:rsid w:val="000F351E"/>
    <w:rsid w:val="001055AD"/>
    <w:rsid w:val="001124CB"/>
    <w:rsid w:val="00120910"/>
    <w:rsid w:val="0013725B"/>
    <w:rsid w:val="00142A5E"/>
    <w:rsid w:val="00144025"/>
    <w:rsid w:val="00151287"/>
    <w:rsid w:val="001559C7"/>
    <w:rsid w:val="00160E49"/>
    <w:rsid w:val="001636DD"/>
    <w:rsid w:val="0017339A"/>
    <w:rsid w:val="00173613"/>
    <w:rsid w:val="00174024"/>
    <w:rsid w:val="001823B6"/>
    <w:rsid w:val="00186066"/>
    <w:rsid w:val="00187CB1"/>
    <w:rsid w:val="00190294"/>
    <w:rsid w:val="0019159F"/>
    <w:rsid w:val="00192199"/>
    <w:rsid w:val="0019384C"/>
    <w:rsid w:val="00195F3A"/>
    <w:rsid w:val="001A2FE5"/>
    <w:rsid w:val="001A64AA"/>
    <w:rsid w:val="001A7462"/>
    <w:rsid w:val="001B1F9C"/>
    <w:rsid w:val="001B221E"/>
    <w:rsid w:val="001B2DD4"/>
    <w:rsid w:val="001D1448"/>
    <w:rsid w:val="001E05EB"/>
    <w:rsid w:val="001E0EBC"/>
    <w:rsid w:val="001E22A7"/>
    <w:rsid w:val="001F64B1"/>
    <w:rsid w:val="0020115B"/>
    <w:rsid w:val="00202146"/>
    <w:rsid w:val="00202913"/>
    <w:rsid w:val="00206F20"/>
    <w:rsid w:val="00214812"/>
    <w:rsid w:val="0022057A"/>
    <w:rsid w:val="00221062"/>
    <w:rsid w:val="00247859"/>
    <w:rsid w:val="00247EF8"/>
    <w:rsid w:val="00252A0E"/>
    <w:rsid w:val="00257AD1"/>
    <w:rsid w:val="002764E0"/>
    <w:rsid w:val="00281AA9"/>
    <w:rsid w:val="002847E7"/>
    <w:rsid w:val="00287E48"/>
    <w:rsid w:val="00291A4E"/>
    <w:rsid w:val="002A1385"/>
    <w:rsid w:val="002B2640"/>
    <w:rsid w:val="002C3D0E"/>
    <w:rsid w:val="002C457F"/>
    <w:rsid w:val="002D6004"/>
    <w:rsid w:val="002E1226"/>
    <w:rsid w:val="002F0218"/>
    <w:rsid w:val="002F60EF"/>
    <w:rsid w:val="002F7E27"/>
    <w:rsid w:val="003004F6"/>
    <w:rsid w:val="0031129B"/>
    <w:rsid w:val="00311774"/>
    <w:rsid w:val="003245E2"/>
    <w:rsid w:val="0032545E"/>
    <w:rsid w:val="00332B03"/>
    <w:rsid w:val="00341A2D"/>
    <w:rsid w:val="003745E8"/>
    <w:rsid w:val="003753D9"/>
    <w:rsid w:val="00377E75"/>
    <w:rsid w:val="0038048A"/>
    <w:rsid w:val="00391D07"/>
    <w:rsid w:val="003950F1"/>
    <w:rsid w:val="00396F7C"/>
    <w:rsid w:val="003976A7"/>
    <w:rsid w:val="003A667E"/>
    <w:rsid w:val="003B2B9A"/>
    <w:rsid w:val="003C0342"/>
    <w:rsid w:val="003C1FAD"/>
    <w:rsid w:val="003F3B87"/>
    <w:rsid w:val="003F5744"/>
    <w:rsid w:val="003F6DEB"/>
    <w:rsid w:val="003F7CBA"/>
    <w:rsid w:val="004029CA"/>
    <w:rsid w:val="00402C07"/>
    <w:rsid w:val="00403067"/>
    <w:rsid w:val="00405B41"/>
    <w:rsid w:val="00406797"/>
    <w:rsid w:val="0041313A"/>
    <w:rsid w:val="00414486"/>
    <w:rsid w:val="004203D3"/>
    <w:rsid w:val="00423D71"/>
    <w:rsid w:val="00427E95"/>
    <w:rsid w:val="0043006C"/>
    <w:rsid w:val="00433CCC"/>
    <w:rsid w:val="00441DBD"/>
    <w:rsid w:val="0045373A"/>
    <w:rsid w:val="00453A64"/>
    <w:rsid w:val="00460DC2"/>
    <w:rsid w:val="0046189F"/>
    <w:rsid w:val="00466C57"/>
    <w:rsid w:val="00472117"/>
    <w:rsid w:val="00473A4A"/>
    <w:rsid w:val="00473B90"/>
    <w:rsid w:val="00477DBD"/>
    <w:rsid w:val="00480A14"/>
    <w:rsid w:val="004837B8"/>
    <w:rsid w:val="00487044"/>
    <w:rsid w:val="00493674"/>
    <w:rsid w:val="00494B59"/>
    <w:rsid w:val="004A43B4"/>
    <w:rsid w:val="004D16DC"/>
    <w:rsid w:val="004D2D08"/>
    <w:rsid w:val="004F3278"/>
    <w:rsid w:val="004F542D"/>
    <w:rsid w:val="005065CD"/>
    <w:rsid w:val="00507E2A"/>
    <w:rsid w:val="00512138"/>
    <w:rsid w:val="00516A0A"/>
    <w:rsid w:val="00525C79"/>
    <w:rsid w:val="0052657A"/>
    <w:rsid w:val="005304A6"/>
    <w:rsid w:val="00531DC3"/>
    <w:rsid w:val="00531F15"/>
    <w:rsid w:val="00532732"/>
    <w:rsid w:val="00536325"/>
    <w:rsid w:val="00536A0E"/>
    <w:rsid w:val="00540F4E"/>
    <w:rsid w:val="00546611"/>
    <w:rsid w:val="00572F85"/>
    <w:rsid w:val="0059442D"/>
    <w:rsid w:val="00597256"/>
    <w:rsid w:val="00597DC3"/>
    <w:rsid w:val="005A22BB"/>
    <w:rsid w:val="005A7C8E"/>
    <w:rsid w:val="005B090E"/>
    <w:rsid w:val="005B7671"/>
    <w:rsid w:val="005C24B4"/>
    <w:rsid w:val="005C2CB1"/>
    <w:rsid w:val="005C5DC7"/>
    <w:rsid w:val="005D471A"/>
    <w:rsid w:val="005D5E41"/>
    <w:rsid w:val="005D6E2C"/>
    <w:rsid w:val="005D74FC"/>
    <w:rsid w:val="005E2955"/>
    <w:rsid w:val="005E49EA"/>
    <w:rsid w:val="005E7B69"/>
    <w:rsid w:val="005E7C0D"/>
    <w:rsid w:val="005F4DF6"/>
    <w:rsid w:val="005F5ADC"/>
    <w:rsid w:val="005F71F3"/>
    <w:rsid w:val="005F74BE"/>
    <w:rsid w:val="006003E8"/>
    <w:rsid w:val="00601A6D"/>
    <w:rsid w:val="00613AF9"/>
    <w:rsid w:val="0061659B"/>
    <w:rsid w:val="00617127"/>
    <w:rsid w:val="00617169"/>
    <w:rsid w:val="006217B0"/>
    <w:rsid w:val="00627A9C"/>
    <w:rsid w:val="00631E8E"/>
    <w:rsid w:val="00636BC1"/>
    <w:rsid w:val="00636D5D"/>
    <w:rsid w:val="00641072"/>
    <w:rsid w:val="0064776E"/>
    <w:rsid w:val="00664E12"/>
    <w:rsid w:val="00672DB5"/>
    <w:rsid w:val="006771CA"/>
    <w:rsid w:val="0068570F"/>
    <w:rsid w:val="006866C0"/>
    <w:rsid w:val="006A2D8E"/>
    <w:rsid w:val="006A4660"/>
    <w:rsid w:val="006B0E4D"/>
    <w:rsid w:val="006B1C81"/>
    <w:rsid w:val="006D0E7D"/>
    <w:rsid w:val="006D4C35"/>
    <w:rsid w:val="006F312E"/>
    <w:rsid w:val="006F37A1"/>
    <w:rsid w:val="0070100F"/>
    <w:rsid w:val="00702A63"/>
    <w:rsid w:val="007041DB"/>
    <w:rsid w:val="007059A9"/>
    <w:rsid w:val="00721391"/>
    <w:rsid w:val="007322DB"/>
    <w:rsid w:val="007341A6"/>
    <w:rsid w:val="007349A5"/>
    <w:rsid w:val="00757F06"/>
    <w:rsid w:val="0077454C"/>
    <w:rsid w:val="00783B57"/>
    <w:rsid w:val="00784F5B"/>
    <w:rsid w:val="00796132"/>
    <w:rsid w:val="007A05A8"/>
    <w:rsid w:val="007A57FD"/>
    <w:rsid w:val="007B042B"/>
    <w:rsid w:val="007B1015"/>
    <w:rsid w:val="007B15D7"/>
    <w:rsid w:val="007B72A3"/>
    <w:rsid w:val="007C2DCA"/>
    <w:rsid w:val="007C4896"/>
    <w:rsid w:val="007C702C"/>
    <w:rsid w:val="007C714A"/>
    <w:rsid w:val="007C72EE"/>
    <w:rsid w:val="007E17AE"/>
    <w:rsid w:val="007E7D21"/>
    <w:rsid w:val="007F0C6C"/>
    <w:rsid w:val="007F1026"/>
    <w:rsid w:val="007F4713"/>
    <w:rsid w:val="007F61B0"/>
    <w:rsid w:val="007F628E"/>
    <w:rsid w:val="00801586"/>
    <w:rsid w:val="00805933"/>
    <w:rsid w:val="00810936"/>
    <w:rsid w:val="00810CDF"/>
    <w:rsid w:val="008176BA"/>
    <w:rsid w:val="008217CC"/>
    <w:rsid w:val="008413A2"/>
    <w:rsid w:val="008462F7"/>
    <w:rsid w:val="008477CB"/>
    <w:rsid w:val="00851156"/>
    <w:rsid w:val="0086512B"/>
    <w:rsid w:val="00865B4E"/>
    <w:rsid w:val="00890631"/>
    <w:rsid w:val="0089549C"/>
    <w:rsid w:val="00896088"/>
    <w:rsid w:val="008976FF"/>
    <w:rsid w:val="008A4BAE"/>
    <w:rsid w:val="008A5174"/>
    <w:rsid w:val="008A73D4"/>
    <w:rsid w:val="008B07D0"/>
    <w:rsid w:val="008B47B8"/>
    <w:rsid w:val="008B66E9"/>
    <w:rsid w:val="008D0C3C"/>
    <w:rsid w:val="008D71C0"/>
    <w:rsid w:val="008E04EB"/>
    <w:rsid w:val="008F2656"/>
    <w:rsid w:val="008F600B"/>
    <w:rsid w:val="008F6936"/>
    <w:rsid w:val="00901F0D"/>
    <w:rsid w:val="00902137"/>
    <w:rsid w:val="00903AB5"/>
    <w:rsid w:val="00907BAF"/>
    <w:rsid w:val="00907F1C"/>
    <w:rsid w:val="009103ED"/>
    <w:rsid w:val="00913A57"/>
    <w:rsid w:val="009142B1"/>
    <w:rsid w:val="00923963"/>
    <w:rsid w:val="00925ED0"/>
    <w:rsid w:val="009319FB"/>
    <w:rsid w:val="009375F6"/>
    <w:rsid w:val="0094478E"/>
    <w:rsid w:val="00953938"/>
    <w:rsid w:val="00953949"/>
    <w:rsid w:val="00955F12"/>
    <w:rsid w:val="0096359B"/>
    <w:rsid w:val="00964073"/>
    <w:rsid w:val="00972D62"/>
    <w:rsid w:val="00974320"/>
    <w:rsid w:val="00974B7E"/>
    <w:rsid w:val="00980855"/>
    <w:rsid w:val="009808C4"/>
    <w:rsid w:val="00982641"/>
    <w:rsid w:val="0098490E"/>
    <w:rsid w:val="00997352"/>
    <w:rsid w:val="009A0371"/>
    <w:rsid w:val="009A0420"/>
    <w:rsid w:val="009A13E1"/>
    <w:rsid w:val="009A5443"/>
    <w:rsid w:val="009B7303"/>
    <w:rsid w:val="009B7CDC"/>
    <w:rsid w:val="009C255F"/>
    <w:rsid w:val="009D1785"/>
    <w:rsid w:val="009D18FC"/>
    <w:rsid w:val="009E1EDD"/>
    <w:rsid w:val="009E4312"/>
    <w:rsid w:val="009F10F0"/>
    <w:rsid w:val="009F5C31"/>
    <w:rsid w:val="00A11BDE"/>
    <w:rsid w:val="00A13B6B"/>
    <w:rsid w:val="00A14277"/>
    <w:rsid w:val="00A17E6F"/>
    <w:rsid w:val="00A25230"/>
    <w:rsid w:val="00A30F14"/>
    <w:rsid w:val="00A33B6A"/>
    <w:rsid w:val="00A5205F"/>
    <w:rsid w:val="00A72BAE"/>
    <w:rsid w:val="00A735EB"/>
    <w:rsid w:val="00A90CE8"/>
    <w:rsid w:val="00A941CE"/>
    <w:rsid w:val="00A9472F"/>
    <w:rsid w:val="00A95A4F"/>
    <w:rsid w:val="00AA146D"/>
    <w:rsid w:val="00AA2028"/>
    <w:rsid w:val="00AA396B"/>
    <w:rsid w:val="00AA70FB"/>
    <w:rsid w:val="00AB1A22"/>
    <w:rsid w:val="00AB1D0F"/>
    <w:rsid w:val="00AB462E"/>
    <w:rsid w:val="00AB6B25"/>
    <w:rsid w:val="00AC365E"/>
    <w:rsid w:val="00AD1E52"/>
    <w:rsid w:val="00AD3EF6"/>
    <w:rsid w:val="00AD4955"/>
    <w:rsid w:val="00AD5F13"/>
    <w:rsid w:val="00AE3B02"/>
    <w:rsid w:val="00AE7B15"/>
    <w:rsid w:val="00AF050B"/>
    <w:rsid w:val="00AF4C20"/>
    <w:rsid w:val="00AF5E92"/>
    <w:rsid w:val="00AF6069"/>
    <w:rsid w:val="00AF77FF"/>
    <w:rsid w:val="00B04A98"/>
    <w:rsid w:val="00B05517"/>
    <w:rsid w:val="00B10F2D"/>
    <w:rsid w:val="00B12BFB"/>
    <w:rsid w:val="00B13936"/>
    <w:rsid w:val="00B14AB4"/>
    <w:rsid w:val="00B23D5E"/>
    <w:rsid w:val="00B302BC"/>
    <w:rsid w:val="00B31662"/>
    <w:rsid w:val="00B35D22"/>
    <w:rsid w:val="00B40AFC"/>
    <w:rsid w:val="00B43C1B"/>
    <w:rsid w:val="00B45D66"/>
    <w:rsid w:val="00B46260"/>
    <w:rsid w:val="00B54D76"/>
    <w:rsid w:val="00B56351"/>
    <w:rsid w:val="00B647A3"/>
    <w:rsid w:val="00B6591B"/>
    <w:rsid w:val="00B71C1A"/>
    <w:rsid w:val="00B80573"/>
    <w:rsid w:val="00B82AC5"/>
    <w:rsid w:val="00B86426"/>
    <w:rsid w:val="00B927D0"/>
    <w:rsid w:val="00B93E5E"/>
    <w:rsid w:val="00B946D5"/>
    <w:rsid w:val="00BA493E"/>
    <w:rsid w:val="00BB4E2C"/>
    <w:rsid w:val="00BB5545"/>
    <w:rsid w:val="00BC2401"/>
    <w:rsid w:val="00BC3F32"/>
    <w:rsid w:val="00BC7F41"/>
    <w:rsid w:val="00BD2A1D"/>
    <w:rsid w:val="00BD3B05"/>
    <w:rsid w:val="00BD3FB5"/>
    <w:rsid w:val="00BE2F75"/>
    <w:rsid w:val="00BE4DFA"/>
    <w:rsid w:val="00BE5BC3"/>
    <w:rsid w:val="00BF3A51"/>
    <w:rsid w:val="00BF5CC5"/>
    <w:rsid w:val="00BF7A26"/>
    <w:rsid w:val="00C02C65"/>
    <w:rsid w:val="00C03EF7"/>
    <w:rsid w:val="00C15E72"/>
    <w:rsid w:val="00C15FF1"/>
    <w:rsid w:val="00C23635"/>
    <w:rsid w:val="00C239FB"/>
    <w:rsid w:val="00C27747"/>
    <w:rsid w:val="00C2784C"/>
    <w:rsid w:val="00C31BA6"/>
    <w:rsid w:val="00C41212"/>
    <w:rsid w:val="00C518F2"/>
    <w:rsid w:val="00C518FF"/>
    <w:rsid w:val="00C53664"/>
    <w:rsid w:val="00C60248"/>
    <w:rsid w:val="00C65BF4"/>
    <w:rsid w:val="00C8553C"/>
    <w:rsid w:val="00C949FA"/>
    <w:rsid w:val="00C95211"/>
    <w:rsid w:val="00CA3857"/>
    <w:rsid w:val="00CA684B"/>
    <w:rsid w:val="00CC2E22"/>
    <w:rsid w:val="00CE7182"/>
    <w:rsid w:val="00CF1617"/>
    <w:rsid w:val="00CF394F"/>
    <w:rsid w:val="00CF796F"/>
    <w:rsid w:val="00D02CEB"/>
    <w:rsid w:val="00D065DC"/>
    <w:rsid w:val="00D11E5D"/>
    <w:rsid w:val="00D125D3"/>
    <w:rsid w:val="00D23831"/>
    <w:rsid w:val="00D272E7"/>
    <w:rsid w:val="00D32363"/>
    <w:rsid w:val="00D3457C"/>
    <w:rsid w:val="00D45DF8"/>
    <w:rsid w:val="00D552F1"/>
    <w:rsid w:val="00D60922"/>
    <w:rsid w:val="00D60E12"/>
    <w:rsid w:val="00D726EF"/>
    <w:rsid w:val="00D86327"/>
    <w:rsid w:val="00D8660C"/>
    <w:rsid w:val="00D867B3"/>
    <w:rsid w:val="00D91DBC"/>
    <w:rsid w:val="00D96E59"/>
    <w:rsid w:val="00DA382F"/>
    <w:rsid w:val="00DA743F"/>
    <w:rsid w:val="00DB17E3"/>
    <w:rsid w:val="00DB3350"/>
    <w:rsid w:val="00DB3615"/>
    <w:rsid w:val="00DC5B93"/>
    <w:rsid w:val="00DC659A"/>
    <w:rsid w:val="00DD00DA"/>
    <w:rsid w:val="00DD62B4"/>
    <w:rsid w:val="00E03677"/>
    <w:rsid w:val="00E144F3"/>
    <w:rsid w:val="00E16A31"/>
    <w:rsid w:val="00E17B2F"/>
    <w:rsid w:val="00E27CFC"/>
    <w:rsid w:val="00E27EF2"/>
    <w:rsid w:val="00E3066D"/>
    <w:rsid w:val="00E314E6"/>
    <w:rsid w:val="00E33B92"/>
    <w:rsid w:val="00E354EE"/>
    <w:rsid w:val="00E35E6E"/>
    <w:rsid w:val="00E534AF"/>
    <w:rsid w:val="00E569BB"/>
    <w:rsid w:val="00E66077"/>
    <w:rsid w:val="00E70908"/>
    <w:rsid w:val="00E74AEC"/>
    <w:rsid w:val="00E85EC9"/>
    <w:rsid w:val="00E8627B"/>
    <w:rsid w:val="00E90954"/>
    <w:rsid w:val="00E95B53"/>
    <w:rsid w:val="00EA628B"/>
    <w:rsid w:val="00EB7D19"/>
    <w:rsid w:val="00EC09C0"/>
    <w:rsid w:val="00EC35A8"/>
    <w:rsid w:val="00EC360F"/>
    <w:rsid w:val="00EC4F05"/>
    <w:rsid w:val="00EC5504"/>
    <w:rsid w:val="00ED47FE"/>
    <w:rsid w:val="00ED6765"/>
    <w:rsid w:val="00EE2AFA"/>
    <w:rsid w:val="00EE7EF4"/>
    <w:rsid w:val="00EF60B9"/>
    <w:rsid w:val="00F04EC0"/>
    <w:rsid w:val="00F110A4"/>
    <w:rsid w:val="00F21E49"/>
    <w:rsid w:val="00F231AC"/>
    <w:rsid w:val="00F23ED3"/>
    <w:rsid w:val="00F2506C"/>
    <w:rsid w:val="00F27766"/>
    <w:rsid w:val="00F30233"/>
    <w:rsid w:val="00F33FEA"/>
    <w:rsid w:val="00F354EE"/>
    <w:rsid w:val="00F36143"/>
    <w:rsid w:val="00F41DA0"/>
    <w:rsid w:val="00F431ED"/>
    <w:rsid w:val="00F63DD5"/>
    <w:rsid w:val="00F6524D"/>
    <w:rsid w:val="00F66C73"/>
    <w:rsid w:val="00F74DF7"/>
    <w:rsid w:val="00F7780F"/>
    <w:rsid w:val="00F81D32"/>
    <w:rsid w:val="00F91473"/>
    <w:rsid w:val="00FA095B"/>
    <w:rsid w:val="00FA2658"/>
    <w:rsid w:val="00FB3830"/>
    <w:rsid w:val="00FC4434"/>
    <w:rsid w:val="00FD6D66"/>
    <w:rsid w:val="00FE08CD"/>
    <w:rsid w:val="00FE581C"/>
    <w:rsid w:val="00FE6260"/>
    <w:rsid w:val="00FF0424"/>
    <w:rsid w:val="00FF2B8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728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C2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E0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160E4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0E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0E49"/>
  </w:style>
  <w:style w:type="paragraph" w:styleId="Soggettocommento">
    <w:name w:val="annotation subject"/>
    <w:basedOn w:val="Testocommento"/>
    <w:next w:val="Testocommento"/>
    <w:link w:val="SoggettocommentoCarattere"/>
    <w:rsid w:val="00160E49"/>
    <w:rPr>
      <w:b/>
      <w:bCs/>
    </w:rPr>
  </w:style>
  <w:style w:type="character" w:customStyle="1" w:styleId="SoggettocommentoCarattere">
    <w:name w:val="Soggetto commento Carattere"/>
    <w:link w:val="Soggettocommento"/>
    <w:rsid w:val="00160E49"/>
    <w:rPr>
      <w:b/>
      <w:bCs/>
    </w:rPr>
  </w:style>
  <w:style w:type="paragraph" w:styleId="Testofumetto">
    <w:name w:val="Balloon Text"/>
    <w:basedOn w:val="Normale"/>
    <w:link w:val="TestofumettoCarattere"/>
    <w:rsid w:val="00160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60E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7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77E7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F0424"/>
  </w:style>
  <w:style w:type="paragraph" w:customStyle="1" w:styleId="CarattereCarattereCarattereCarattere">
    <w:name w:val="Carattere Carattere Carattere Carattere"/>
    <w:basedOn w:val="Normale"/>
    <w:rsid w:val="001A74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rsid w:val="007C2DCA"/>
    <w:pPr>
      <w:ind w:left="240"/>
    </w:pPr>
  </w:style>
  <w:style w:type="character" w:styleId="Collegamentoipertestuale">
    <w:name w:val="Hyperlink"/>
    <w:uiPriority w:val="99"/>
    <w:rsid w:val="007C2DCA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rsid w:val="00186066"/>
    <w:pPr>
      <w:ind w:left="480"/>
    </w:pPr>
  </w:style>
  <w:style w:type="paragraph" w:styleId="Revisione">
    <w:name w:val="Revision"/>
    <w:hidden/>
    <w:uiPriority w:val="99"/>
    <w:semiHidden/>
    <w:rsid w:val="007059A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7766"/>
    <w:pPr>
      <w:ind w:left="708"/>
    </w:pPr>
  </w:style>
  <w:style w:type="character" w:customStyle="1" w:styleId="Titolo3Carattere">
    <w:name w:val="Titolo 3 Carattere"/>
    <w:link w:val="Titolo3"/>
    <w:rsid w:val="005C2CB1"/>
    <w:rPr>
      <w:rFonts w:ascii="Arial" w:hAnsi="Arial" w:cs="Arial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066C5C"/>
    <w:rPr>
      <w:rFonts w:ascii="Arial" w:hAnsi="Arial" w:cs="Arial"/>
      <w:b/>
      <w:bCs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066C5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66C5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2BA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C2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E0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160E4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0E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0E49"/>
  </w:style>
  <w:style w:type="paragraph" w:styleId="Soggettocommento">
    <w:name w:val="annotation subject"/>
    <w:basedOn w:val="Testocommento"/>
    <w:next w:val="Testocommento"/>
    <w:link w:val="SoggettocommentoCarattere"/>
    <w:rsid w:val="00160E49"/>
    <w:rPr>
      <w:b/>
      <w:bCs/>
    </w:rPr>
  </w:style>
  <w:style w:type="character" w:customStyle="1" w:styleId="SoggettocommentoCarattere">
    <w:name w:val="Soggetto commento Carattere"/>
    <w:link w:val="Soggettocommento"/>
    <w:rsid w:val="00160E49"/>
    <w:rPr>
      <w:b/>
      <w:bCs/>
    </w:rPr>
  </w:style>
  <w:style w:type="paragraph" w:styleId="Testofumetto">
    <w:name w:val="Balloon Text"/>
    <w:basedOn w:val="Normale"/>
    <w:link w:val="TestofumettoCarattere"/>
    <w:rsid w:val="00160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60E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7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77E7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F0424"/>
  </w:style>
  <w:style w:type="paragraph" w:customStyle="1" w:styleId="CarattereCarattereCarattereCarattere">
    <w:name w:val="Carattere Carattere Carattere Carattere"/>
    <w:basedOn w:val="Normale"/>
    <w:rsid w:val="001A74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rsid w:val="007C2DCA"/>
    <w:pPr>
      <w:ind w:left="240"/>
    </w:pPr>
  </w:style>
  <w:style w:type="character" w:styleId="Collegamentoipertestuale">
    <w:name w:val="Hyperlink"/>
    <w:uiPriority w:val="99"/>
    <w:rsid w:val="007C2DCA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rsid w:val="00186066"/>
    <w:pPr>
      <w:ind w:left="480"/>
    </w:pPr>
  </w:style>
  <w:style w:type="paragraph" w:styleId="Revisione">
    <w:name w:val="Revision"/>
    <w:hidden/>
    <w:uiPriority w:val="99"/>
    <w:semiHidden/>
    <w:rsid w:val="007059A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7766"/>
    <w:pPr>
      <w:ind w:left="708"/>
    </w:pPr>
  </w:style>
  <w:style w:type="character" w:customStyle="1" w:styleId="Titolo3Carattere">
    <w:name w:val="Titolo 3 Carattere"/>
    <w:link w:val="Titolo3"/>
    <w:rsid w:val="005C2CB1"/>
    <w:rPr>
      <w:rFonts w:ascii="Arial" w:hAnsi="Arial" w:cs="Arial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066C5C"/>
    <w:rPr>
      <w:rFonts w:ascii="Arial" w:hAnsi="Arial" w:cs="Arial"/>
      <w:b/>
      <w:bCs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066C5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66C5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2B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ndicazioni xmlns="8df83368-01cd-4d7c-9e0f-d7923c66d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5054F97C21D41BABC7417FA3FDBAC" ma:contentTypeVersion="5" ma:contentTypeDescription="Creare un nuovo documento." ma:contentTypeScope="" ma:versionID="fad9c587a27fe50af46c4bd10b3da0d8">
  <xsd:schema xmlns:xsd="http://www.w3.org/2001/XMLSchema" xmlns:p="http://schemas.microsoft.com/office/2006/metadata/properties" xmlns:ns2="8df83368-01cd-4d7c-9e0f-d7923c66d994" targetNamespace="http://schemas.microsoft.com/office/2006/metadata/properties" ma:root="true" ma:fieldsID="994f80fc0931e4b954f00c76073ee117" ns2:_="">
    <xsd:import namespace="8df83368-01cd-4d7c-9e0f-d7923c66d994"/>
    <xsd:element name="properties">
      <xsd:complexType>
        <xsd:sequence>
          <xsd:element name="documentManagement">
            <xsd:complexType>
              <xsd:all>
                <xsd:element ref="ns2:Indicazio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f83368-01cd-4d7c-9e0f-d7923c66d994" elementFormDefault="qualified">
    <xsd:import namespace="http://schemas.microsoft.com/office/2006/documentManagement/types"/>
    <xsd:element name="Indicazioni" ma:index="8" nillable="true" ma:displayName="Indicazioni" ma:internalName="Indicazion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45BA50-A6C7-4358-860C-C28C23435E5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8df83368-01cd-4d7c-9e0f-d7923c66d9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1C41CE-7FCA-48B0-AAE1-C9D3A7FB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2ED1-E2D6-4CE5-A8E8-11CDFC47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83368-01cd-4d7c-9e0f-d7923c66d9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425757-0AE8-4F68-BBA9-E4824DC0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8946</Words>
  <Characters>50997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L’USO</vt:lpstr>
    </vt:vector>
  </TitlesOfParts>
  <Company>Banca d'Italia</Company>
  <LinksUpToDate>false</LinksUpToDate>
  <CharactersWithSpaces>59824</CharactersWithSpaces>
  <SharedDoc>false</SharedDoc>
  <HLinks>
    <vt:vector size="30" baseType="variant"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_Toc371943310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_Toc371943309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_Toc371943308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_Toc371943307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_Toc371943306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L’USO</dc:title>
  <dc:creator>h958800</dc:creator>
  <cp:lastModifiedBy>FURIOSO GIOVANNI</cp:lastModifiedBy>
  <cp:revision>2</cp:revision>
  <cp:lastPrinted>2013-01-14T16:11:00Z</cp:lastPrinted>
  <dcterms:created xsi:type="dcterms:W3CDTF">2015-01-29T09:51:00Z</dcterms:created>
  <dcterms:modified xsi:type="dcterms:W3CDTF">2015-01-29T09:51:00Z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0x0101003FE5054F97C21D41BABC7417FA3FDBAC</vt:lpwstr>
  </property>
</Properties>
</file>