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5F" w:rsidRPr="002C645B" w:rsidRDefault="003B1B5F" w:rsidP="007342DC">
      <w:pPr>
        <w:spacing w:before="120" w:after="120"/>
        <w:ind w:firstLine="540"/>
        <w:jc w:val="center"/>
        <w:rPr>
          <w:rFonts w:ascii="Arial" w:hAnsi="Arial" w:cs="Arial"/>
          <w:u w:val="single"/>
        </w:rPr>
      </w:pPr>
      <w:r w:rsidRPr="002C645B">
        <w:rPr>
          <w:rFonts w:ascii="Arial" w:hAnsi="Arial" w:cs="Arial"/>
          <w:u w:val="single"/>
        </w:rPr>
        <w:t xml:space="preserve">ALLEGATO 1 – DISPONIBILITA’ </w:t>
      </w:r>
      <w:r w:rsidR="002C645B">
        <w:rPr>
          <w:rFonts w:ascii="Arial" w:hAnsi="Arial" w:cs="Arial"/>
          <w:u w:val="single"/>
        </w:rPr>
        <w:t xml:space="preserve">PER </w:t>
      </w:r>
      <w:r w:rsidRPr="002C645B">
        <w:rPr>
          <w:rFonts w:ascii="Arial" w:hAnsi="Arial" w:cs="Arial"/>
          <w:u w:val="single"/>
        </w:rPr>
        <w:t xml:space="preserve">COMMISSIONI </w:t>
      </w:r>
      <w:r w:rsidR="007342DC" w:rsidRPr="002C645B">
        <w:rPr>
          <w:rFonts w:ascii="Arial" w:hAnsi="Arial" w:cs="Arial"/>
          <w:u w:val="single"/>
        </w:rPr>
        <w:t xml:space="preserve">ESAMI FINALI CORSI SOSTEGNO DOCENTI </w:t>
      </w:r>
      <w:r w:rsidR="002C645B">
        <w:rPr>
          <w:rFonts w:ascii="Arial" w:hAnsi="Arial" w:cs="Arial"/>
          <w:u w:val="single"/>
        </w:rPr>
        <w:t>SU</w:t>
      </w:r>
      <w:r w:rsidR="007342DC" w:rsidRPr="002C645B">
        <w:rPr>
          <w:rFonts w:ascii="Arial" w:hAnsi="Arial" w:cs="Arial"/>
          <w:u w:val="single"/>
        </w:rPr>
        <w:t xml:space="preserve"> C.D.C. IN ESUBERO</w:t>
      </w:r>
    </w:p>
    <w:p w:rsidR="003B1B5F" w:rsidRPr="00DE0A29" w:rsidRDefault="003B1B5F" w:rsidP="003B1B5F">
      <w:pPr>
        <w:spacing w:before="120" w:after="12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8363"/>
      </w:tblGrid>
      <w:tr w:rsidR="007342DC" w:rsidTr="00563AD1">
        <w:tc>
          <w:tcPr>
            <w:tcW w:w="5920" w:type="dxa"/>
            <w:shd w:val="clear" w:color="auto" w:fill="auto"/>
          </w:tcPr>
          <w:p w:rsidR="007342DC" w:rsidRPr="002C645B" w:rsidRDefault="007342DC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Cognome e Nome</w:t>
            </w:r>
          </w:p>
        </w:tc>
        <w:tc>
          <w:tcPr>
            <w:tcW w:w="8363" w:type="dxa"/>
            <w:shd w:val="clear" w:color="auto" w:fill="auto"/>
          </w:tcPr>
          <w:p w:rsidR="007342DC" w:rsidRPr="002C645B" w:rsidRDefault="007342DC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342DC" w:rsidTr="00563AD1">
        <w:tc>
          <w:tcPr>
            <w:tcW w:w="5920" w:type="dxa"/>
            <w:shd w:val="clear" w:color="auto" w:fill="auto"/>
          </w:tcPr>
          <w:p w:rsidR="007342DC" w:rsidRPr="002C645B" w:rsidRDefault="00424CEE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T</w:t>
            </w:r>
            <w:r w:rsidR="00D9724B" w:rsidRPr="002C645B">
              <w:rPr>
                <w:rFonts w:ascii="Arial" w:hAnsi="Arial" w:cs="Arial"/>
              </w:rPr>
              <w:t>itolarità</w:t>
            </w:r>
          </w:p>
        </w:tc>
        <w:tc>
          <w:tcPr>
            <w:tcW w:w="8363" w:type="dxa"/>
            <w:shd w:val="clear" w:color="auto" w:fill="auto"/>
          </w:tcPr>
          <w:p w:rsidR="007342DC" w:rsidRPr="002C645B" w:rsidRDefault="007342DC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342DC" w:rsidTr="00563AD1">
        <w:tc>
          <w:tcPr>
            <w:tcW w:w="5920" w:type="dxa"/>
            <w:shd w:val="clear" w:color="auto" w:fill="auto"/>
          </w:tcPr>
          <w:p w:rsidR="007342DC" w:rsidRPr="002C645B" w:rsidRDefault="007342DC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Recapito telefonico</w:t>
            </w:r>
          </w:p>
        </w:tc>
        <w:tc>
          <w:tcPr>
            <w:tcW w:w="8363" w:type="dxa"/>
            <w:shd w:val="clear" w:color="auto" w:fill="auto"/>
          </w:tcPr>
          <w:p w:rsidR="007342DC" w:rsidRPr="002C645B" w:rsidRDefault="007342DC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0B76" w:rsidTr="00563AD1">
        <w:tc>
          <w:tcPr>
            <w:tcW w:w="5920" w:type="dxa"/>
            <w:shd w:val="clear" w:color="auto" w:fill="auto"/>
          </w:tcPr>
          <w:p w:rsidR="002D0B76" w:rsidRPr="002C645B" w:rsidRDefault="00C5002C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Indirizzo e-mail</w:t>
            </w:r>
          </w:p>
        </w:tc>
        <w:tc>
          <w:tcPr>
            <w:tcW w:w="8363" w:type="dxa"/>
            <w:shd w:val="clear" w:color="auto" w:fill="auto"/>
          </w:tcPr>
          <w:p w:rsidR="002D0B76" w:rsidRPr="002C645B" w:rsidRDefault="002D0B76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342DC" w:rsidTr="00563AD1">
        <w:tc>
          <w:tcPr>
            <w:tcW w:w="5920" w:type="dxa"/>
            <w:shd w:val="clear" w:color="auto" w:fill="auto"/>
          </w:tcPr>
          <w:p w:rsidR="007342DC" w:rsidRPr="002C645B" w:rsidRDefault="007342DC" w:rsidP="00563AD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Qualifica (</w:t>
            </w:r>
            <w:r w:rsidRPr="001D30B1">
              <w:rPr>
                <w:rFonts w:ascii="Arial" w:hAnsi="Arial" w:cs="Arial"/>
                <w:b/>
              </w:rPr>
              <w:t>Dirigent</w:t>
            </w:r>
            <w:r w:rsidR="00C5002C" w:rsidRPr="001D30B1">
              <w:rPr>
                <w:rFonts w:ascii="Arial" w:hAnsi="Arial" w:cs="Arial"/>
                <w:b/>
              </w:rPr>
              <w:t>e Tecnico</w:t>
            </w:r>
            <w:r w:rsidR="00C5002C" w:rsidRPr="002C645B">
              <w:rPr>
                <w:rFonts w:ascii="Arial" w:hAnsi="Arial" w:cs="Arial"/>
              </w:rPr>
              <w:t xml:space="preserve">, </w:t>
            </w:r>
            <w:r w:rsidR="00C5002C" w:rsidRPr="001D30B1">
              <w:rPr>
                <w:rFonts w:ascii="Arial" w:hAnsi="Arial" w:cs="Arial"/>
                <w:b/>
              </w:rPr>
              <w:t>Dirigente Scolastico</w:t>
            </w:r>
            <w:r w:rsidRPr="002C645B">
              <w:rPr>
                <w:rFonts w:ascii="Arial" w:hAnsi="Arial" w:cs="Arial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7342DC" w:rsidRPr="002C645B" w:rsidRDefault="007342DC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5D7E" w:rsidTr="00563AD1">
        <w:tc>
          <w:tcPr>
            <w:tcW w:w="5920" w:type="dxa"/>
            <w:shd w:val="clear" w:color="auto" w:fill="auto"/>
          </w:tcPr>
          <w:p w:rsidR="00A25D7E" w:rsidRPr="002C645B" w:rsidRDefault="00A25D7E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 xml:space="preserve">Data/e per la/le quale/i si </w:t>
            </w:r>
            <w:r w:rsidR="00636448" w:rsidRPr="002C645B">
              <w:rPr>
                <w:rFonts w:ascii="Arial" w:hAnsi="Arial" w:cs="Arial"/>
              </w:rPr>
              <w:t>offre</w:t>
            </w:r>
            <w:r w:rsidRPr="002C645B">
              <w:rPr>
                <w:rFonts w:ascii="Arial" w:hAnsi="Arial" w:cs="Arial"/>
              </w:rPr>
              <w:t xml:space="preserve"> la propria disponibilità </w:t>
            </w:r>
            <w:r w:rsidR="00E059EF">
              <w:rPr>
                <w:rFonts w:ascii="Arial" w:hAnsi="Arial" w:cs="Arial"/>
              </w:rPr>
              <w:t>[</w:t>
            </w:r>
            <w:r w:rsidR="00D37D3D">
              <w:rPr>
                <w:rFonts w:ascii="Arial" w:hAnsi="Arial" w:cs="Arial"/>
                <w:i/>
              </w:rPr>
              <w:t>05/12/2016 e/o 06/12</w:t>
            </w:r>
            <w:r w:rsidRPr="002C645B">
              <w:rPr>
                <w:rFonts w:ascii="Arial" w:hAnsi="Arial" w:cs="Arial"/>
                <w:i/>
              </w:rPr>
              <w:t>/2016</w:t>
            </w:r>
            <w:r w:rsidR="00D37D3D">
              <w:rPr>
                <w:rFonts w:ascii="Arial" w:hAnsi="Arial" w:cs="Arial"/>
                <w:i/>
              </w:rPr>
              <w:t xml:space="preserve"> e/o 07/12/2016</w:t>
            </w:r>
            <w:r w:rsidR="00E059EF">
              <w:rPr>
                <w:rFonts w:ascii="Arial" w:hAnsi="Arial" w:cs="Arial"/>
              </w:rPr>
              <w:t>]</w:t>
            </w:r>
          </w:p>
        </w:tc>
        <w:tc>
          <w:tcPr>
            <w:tcW w:w="8363" w:type="dxa"/>
            <w:shd w:val="clear" w:color="auto" w:fill="auto"/>
          </w:tcPr>
          <w:p w:rsidR="00A25D7E" w:rsidRPr="002C645B" w:rsidRDefault="00A25D7E" w:rsidP="006057A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5D7E" w:rsidTr="00563AD1">
        <w:tc>
          <w:tcPr>
            <w:tcW w:w="5920" w:type="dxa"/>
            <w:shd w:val="clear" w:color="auto" w:fill="auto"/>
          </w:tcPr>
          <w:p w:rsidR="00A25D7E" w:rsidRPr="002C645B" w:rsidRDefault="00A25D7E" w:rsidP="00A37234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 xml:space="preserve">Anzianità di servizio nel ruolo di </w:t>
            </w:r>
            <w:r w:rsidR="00636448" w:rsidRPr="002C645B">
              <w:rPr>
                <w:rFonts w:ascii="Arial" w:hAnsi="Arial" w:cs="Arial"/>
              </w:rPr>
              <w:t>Dirigente Tecnico</w:t>
            </w:r>
            <w:r w:rsidR="00A37234">
              <w:rPr>
                <w:rFonts w:ascii="Arial" w:hAnsi="Arial" w:cs="Arial"/>
              </w:rPr>
              <w:t xml:space="preserve"> e/o </w:t>
            </w:r>
            <w:r w:rsidR="00A37234" w:rsidRPr="002C645B">
              <w:rPr>
                <w:rFonts w:ascii="Arial" w:hAnsi="Arial" w:cs="Arial"/>
              </w:rPr>
              <w:t>Dirigente Scolastico</w:t>
            </w:r>
          </w:p>
        </w:tc>
        <w:tc>
          <w:tcPr>
            <w:tcW w:w="8363" w:type="dxa"/>
            <w:shd w:val="clear" w:color="auto" w:fill="auto"/>
          </w:tcPr>
          <w:p w:rsidR="00A25D7E" w:rsidRPr="002C645B" w:rsidRDefault="00A25D7E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36448" w:rsidTr="00563AD1">
        <w:tc>
          <w:tcPr>
            <w:tcW w:w="5920" w:type="dxa"/>
            <w:shd w:val="clear" w:color="auto" w:fill="auto"/>
          </w:tcPr>
          <w:p w:rsidR="00636448" w:rsidRPr="002C645B" w:rsidRDefault="00636448" w:rsidP="00A37234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 xml:space="preserve">Precedenti nomine in qualità di commissario di esame in precedenti edizioni dei corsi di formazione per docenti </w:t>
            </w:r>
            <w:r w:rsidR="00A37234">
              <w:rPr>
                <w:rFonts w:ascii="Arial" w:hAnsi="Arial" w:cs="Arial"/>
              </w:rPr>
              <w:t>di</w:t>
            </w:r>
            <w:r w:rsidRPr="002C645B">
              <w:rPr>
                <w:rFonts w:ascii="Arial" w:hAnsi="Arial" w:cs="Arial"/>
              </w:rPr>
              <w:t xml:space="preserve"> sostegno </w:t>
            </w:r>
            <w:r w:rsidR="00B12066" w:rsidRPr="002C645B">
              <w:rPr>
                <w:rFonts w:ascii="Arial" w:hAnsi="Arial" w:cs="Arial"/>
              </w:rPr>
              <w:t>(TFA sostegno, corsi di “riconversione” su sostegno)</w:t>
            </w:r>
          </w:p>
        </w:tc>
        <w:tc>
          <w:tcPr>
            <w:tcW w:w="8363" w:type="dxa"/>
            <w:shd w:val="clear" w:color="auto" w:fill="auto"/>
          </w:tcPr>
          <w:p w:rsidR="00636448" w:rsidRPr="002C645B" w:rsidRDefault="00636448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342DC" w:rsidTr="00563AD1">
        <w:tc>
          <w:tcPr>
            <w:tcW w:w="5920" w:type="dxa"/>
            <w:shd w:val="clear" w:color="auto" w:fill="auto"/>
          </w:tcPr>
          <w:p w:rsidR="007342DC" w:rsidRPr="002C645B" w:rsidRDefault="00A25D7E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Indicare gli eventuali</w:t>
            </w:r>
            <w:r w:rsidR="007342DC" w:rsidRPr="002C645B">
              <w:rPr>
                <w:rFonts w:ascii="Arial" w:hAnsi="Arial" w:cs="Arial"/>
              </w:rPr>
              <w:t xml:space="preserve"> anni di servizio </w:t>
            </w:r>
            <w:r w:rsidRPr="002C645B">
              <w:rPr>
                <w:rFonts w:ascii="Arial" w:hAnsi="Arial" w:cs="Arial"/>
              </w:rPr>
              <w:t xml:space="preserve">come docente </w:t>
            </w:r>
            <w:r w:rsidR="007342DC" w:rsidRPr="002C645B">
              <w:rPr>
                <w:rFonts w:ascii="Arial" w:hAnsi="Arial" w:cs="Arial"/>
              </w:rPr>
              <w:t xml:space="preserve">a tempo indeterminato </w:t>
            </w:r>
            <w:r w:rsidRPr="002C645B">
              <w:rPr>
                <w:rFonts w:ascii="Arial" w:hAnsi="Arial" w:cs="Arial"/>
              </w:rPr>
              <w:t>su sostegno</w:t>
            </w:r>
          </w:p>
        </w:tc>
        <w:tc>
          <w:tcPr>
            <w:tcW w:w="8363" w:type="dxa"/>
            <w:shd w:val="clear" w:color="auto" w:fill="auto"/>
          </w:tcPr>
          <w:p w:rsidR="007342DC" w:rsidRPr="002C645B" w:rsidRDefault="007342DC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5D7E" w:rsidTr="00563AD1">
        <w:tc>
          <w:tcPr>
            <w:tcW w:w="5920" w:type="dxa"/>
            <w:shd w:val="clear" w:color="auto" w:fill="auto"/>
          </w:tcPr>
          <w:p w:rsidR="00A25D7E" w:rsidRPr="002C645B" w:rsidRDefault="00A25D7E" w:rsidP="00FD2A31">
            <w:pPr>
              <w:spacing w:before="120" w:after="120"/>
              <w:rPr>
                <w:rFonts w:ascii="Arial" w:hAnsi="Arial" w:cs="Arial"/>
              </w:rPr>
            </w:pPr>
            <w:r w:rsidRPr="002C645B">
              <w:rPr>
                <w:rFonts w:ascii="Arial" w:hAnsi="Arial" w:cs="Arial"/>
              </w:rPr>
              <w:t>Eventual</w:t>
            </w:r>
            <w:r w:rsidR="00F04355" w:rsidRPr="002C645B">
              <w:rPr>
                <w:rFonts w:ascii="Arial" w:hAnsi="Arial" w:cs="Arial"/>
              </w:rPr>
              <w:t>e possesso di</w:t>
            </w:r>
            <w:r w:rsidRPr="002C645B">
              <w:rPr>
                <w:rFonts w:ascii="Arial" w:hAnsi="Arial" w:cs="Arial"/>
              </w:rPr>
              <w:t xml:space="preserve"> titoli relativi al sostegno </w:t>
            </w:r>
          </w:p>
        </w:tc>
        <w:tc>
          <w:tcPr>
            <w:tcW w:w="8363" w:type="dxa"/>
            <w:shd w:val="clear" w:color="auto" w:fill="auto"/>
          </w:tcPr>
          <w:p w:rsidR="00A25D7E" w:rsidRPr="002C645B" w:rsidRDefault="00A25D7E" w:rsidP="003B1B5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76D55" w:rsidRDefault="00576D55"/>
    <w:sectPr w:rsidR="00576D55" w:rsidSect="000E6134">
      <w:headerReference w:type="default" r:id="rId6"/>
      <w:footerReference w:type="default" r:id="rId7"/>
      <w:pgSz w:w="16838" w:h="11906" w:orient="landscape"/>
      <w:pgMar w:top="1274" w:right="1417" w:bottom="164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3B" w:rsidRDefault="00AB013B">
      <w:r>
        <w:separator/>
      </w:r>
    </w:p>
  </w:endnote>
  <w:endnote w:type="continuationSeparator" w:id="1">
    <w:p w:rsidR="00AB013B" w:rsidRDefault="00AB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46" w:rsidRPr="00DB3B46" w:rsidRDefault="00DB3B46" w:rsidP="00DB3B46">
    <w:pPr>
      <w:pStyle w:val="Pidipagina"/>
    </w:pPr>
    <w:r>
      <w:rPr>
        <w:noProof/>
      </w:rPr>
      <w:drawing>
        <wp:inline distT="0" distB="0" distL="0" distR="0">
          <wp:extent cx="295275" cy="495300"/>
          <wp:effectExtent l="19050" t="0" r="9525" b="0"/>
          <wp:docPr id="1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3B" w:rsidRDefault="00AB013B">
      <w:r>
        <w:separator/>
      </w:r>
    </w:p>
  </w:footnote>
  <w:footnote w:type="continuationSeparator" w:id="1">
    <w:p w:rsidR="00AB013B" w:rsidRDefault="00AB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5F" w:rsidRDefault="005730EF" w:rsidP="000E613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75.3pt;margin-top:.45pt;width:421.65pt;height:55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weight="0" insetpen="t">
          <v:shadow color="#ccc"/>
          <v:textbox inset="2.85pt,2.85pt,2.85pt,2.85pt">
            <w:txbxContent>
              <w:p w:rsidR="000E6134" w:rsidRDefault="000E6134" w:rsidP="000E6134">
                <w:pPr>
                  <w:widowControl w:val="0"/>
                  <w:rPr>
                    <w:rFonts w:ascii="Copperplate Gothic Bold" w:hAnsi="Copperplate Gothic Bold"/>
                    <w:color w:val="1475BB"/>
                    <w:sz w:val="20"/>
                  </w:rPr>
                </w:pPr>
                <w:r w:rsidRPr="00E7598E">
                  <w:rPr>
                    <w:rFonts w:ascii="Copperplate Gothic Bold" w:hAnsi="Copperplate Gothic Bold"/>
                  </w:rPr>
                  <w:t>Ministero dell’Istruzione, dell’Università e della Ricerca</w:t>
                </w:r>
                <w:r>
                  <w:rPr>
                    <w:rFonts w:ascii="Copperplate Gothic Bold" w:hAnsi="Copperplate Gothic Bold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</w:rPr>
                  <w:t xml:space="preserve">Ufficio Scolastico Regionale per il Piemonte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</w:rPr>
                  <w:br/>
                  <w:t>Ufficio I</w:t>
                </w:r>
              </w:p>
              <w:p w:rsidR="000E6134" w:rsidRPr="00E7598E" w:rsidRDefault="000E6134" w:rsidP="000E6134">
                <w:pPr>
                  <w:widowControl w:val="0"/>
                  <w:rPr>
                    <w:rFonts w:ascii="Copperplate Gothic Bold" w:hAnsi="Copperplate Gothic Bold"/>
                    <w:color w:val="1475BB"/>
                    <w:sz w:val="20"/>
                  </w:rPr>
                </w:pPr>
                <w:r>
                  <w:rPr>
                    <w:rFonts w:ascii="Copperplate Gothic Bold" w:hAnsi="Copperplate Gothic Bold"/>
                    <w:noProof/>
                    <w:color w:val="1475BB"/>
                    <w:sz w:val="20"/>
                  </w:rPr>
                  <w:drawing>
                    <wp:inline distT="0" distB="0" distL="0" distR="0">
                      <wp:extent cx="5372100" cy="285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2100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E6134">
      <w:rPr>
        <w:noProof/>
      </w:rPr>
      <w:drawing>
        <wp:inline distT="0" distB="0" distL="0" distR="0">
          <wp:extent cx="809625" cy="866775"/>
          <wp:effectExtent l="19050" t="0" r="9525" b="0"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1B5F"/>
    <w:rsid w:val="000E6134"/>
    <w:rsid w:val="001D30B1"/>
    <w:rsid w:val="0025538D"/>
    <w:rsid w:val="002C2FCF"/>
    <w:rsid w:val="002C645B"/>
    <w:rsid w:val="002D0B76"/>
    <w:rsid w:val="00347A49"/>
    <w:rsid w:val="003B1B5F"/>
    <w:rsid w:val="00424CEE"/>
    <w:rsid w:val="00563AD1"/>
    <w:rsid w:val="00564714"/>
    <w:rsid w:val="005730EF"/>
    <w:rsid w:val="00576D55"/>
    <w:rsid w:val="00636448"/>
    <w:rsid w:val="006432C6"/>
    <w:rsid w:val="006B6E59"/>
    <w:rsid w:val="007342DC"/>
    <w:rsid w:val="007B17F4"/>
    <w:rsid w:val="0088483D"/>
    <w:rsid w:val="00893187"/>
    <w:rsid w:val="00A25D7E"/>
    <w:rsid w:val="00A37234"/>
    <w:rsid w:val="00AB013B"/>
    <w:rsid w:val="00B10189"/>
    <w:rsid w:val="00B12066"/>
    <w:rsid w:val="00C5002C"/>
    <w:rsid w:val="00C551CB"/>
    <w:rsid w:val="00D37D3D"/>
    <w:rsid w:val="00D9724B"/>
    <w:rsid w:val="00DB3B46"/>
    <w:rsid w:val="00E059EF"/>
    <w:rsid w:val="00F04355"/>
    <w:rsid w:val="00FD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B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B1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B1B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B1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B1B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3B1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1B5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qsella</cp:lastModifiedBy>
  <cp:revision>26</cp:revision>
  <dcterms:created xsi:type="dcterms:W3CDTF">2016-02-12T10:19:00Z</dcterms:created>
  <dcterms:modified xsi:type="dcterms:W3CDTF">2016-11-04T08:20:00Z</dcterms:modified>
</cp:coreProperties>
</file>