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2B" w:rsidRDefault="00D9752B" w:rsidP="00D9752B">
      <w:pPr>
        <w:pStyle w:val="Paragrafoelenco"/>
        <w:ind w:hanging="360"/>
        <w:jc w:val="both"/>
      </w:pPr>
      <w:r>
        <w:rPr>
          <w:rFonts w:ascii="Calibri" w:hAnsi="Calibri"/>
          <w:sz w:val="20"/>
          <w:szCs w:val="20"/>
          <w:lang w:eastAsia="en-US"/>
        </w:rPr>
        <w:t>1)</w:t>
      </w:r>
      <w:r>
        <w:rPr>
          <w:sz w:val="14"/>
          <w:szCs w:val="14"/>
          <w:lang w:eastAsia="en-US"/>
        </w:rPr>
        <w:t xml:space="preserve">       </w:t>
      </w:r>
      <w:r>
        <w:rPr>
          <w:rFonts w:ascii="Calibri" w:hAnsi="Calibri"/>
          <w:b/>
          <w:bCs/>
          <w:sz w:val="20"/>
          <w:szCs w:val="20"/>
          <w:lang w:eastAsia="en-US"/>
        </w:rPr>
        <w:t>Corso di formazione permanente</w:t>
      </w:r>
      <w:r>
        <w:rPr>
          <w:rFonts w:ascii="Calibri" w:hAnsi="Calibri"/>
          <w:sz w:val="20"/>
          <w:szCs w:val="20"/>
          <w:lang w:eastAsia="en-US"/>
        </w:rPr>
        <w:t xml:space="preserve"> in </w:t>
      </w:r>
      <w:r>
        <w:rPr>
          <w:rFonts w:ascii="Calibri" w:hAnsi="Calibri"/>
          <w:b/>
          <w:bCs/>
          <w:color w:val="FF0000"/>
          <w:sz w:val="20"/>
          <w:szCs w:val="20"/>
          <w:lang w:eastAsia="en-US"/>
        </w:rPr>
        <w:t>"</w:t>
      </w:r>
      <w:r>
        <w:rPr>
          <w:rFonts w:ascii="Calibri" w:hAnsi="Calibri"/>
          <w:b/>
          <w:bCs/>
          <w:caps/>
          <w:color w:val="FF0000"/>
          <w:sz w:val="20"/>
          <w:szCs w:val="20"/>
          <w:lang w:eastAsia="en-US"/>
        </w:rPr>
        <w:t>Patrimonio in Movimento. Per una Didattica Attiva della Storia e del Patrimonio</w:t>
      </w:r>
      <w:r>
        <w:rPr>
          <w:rFonts w:ascii="Calibri" w:hAnsi="Calibri"/>
          <w:b/>
          <w:bCs/>
          <w:color w:val="FF0000"/>
          <w:sz w:val="20"/>
          <w:szCs w:val="20"/>
          <w:lang w:eastAsia="en-US"/>
        </w:rPr>
        <w:t>"</w:t>
      </w:r>
      <w:r>
        <w:rPr>
          <w:rFonts w:ascii="Calibri" w:hAnsi="Calibri"/>
          <w:b/>
          <w:bCs/>
          <w:i/>
          <w:iCs/>
          <w:color w:val="FF0000"/>
          <w:sz w:val="20"/>
          <w:szCs w:val="20"/>
          <w:lang w:eastAsia="en-US"/>
        </w:rPr>
        <w:t xml:space="preserve"> </w:t>
      </w:r>
    </w:p>
    <w:p w:rsidR="00D9752B" w:rsidRDefault="00D9752B" w:rsidP="00D9752B">
      <w:pPr>
        <w:pStyle w:val="Paragrafoelenco"/>
        <w:jc w:val="both"/>
      </w:pPr>
      <w:r>
        <w:rPr>
          <w:rFonts w:ascii="Calibri" w:hAnsi="Calibri"/>
          <w:sz w:val="20"/>
          <w:szCs w:val="20"/>
          <w:lang w:eastAsia="en-US"/>
        </w:rPr>
        <w:t>Il corso si rivolge a insegnanti abilitati dalle scuole dell’infanzia alle scuole secondarie di primo grado e a diplomati abilitati in servizio nella scuola e offre un percorso formativo che ha come obiettivo quello di fornire un insieme organico e integrato di conoscenze e competenze basilari e necessarie per progettare e svolgere attività nell’ambito dell’insegnamento della storia e della didattica del patrimonio, della divulgazione e promozione dei beni culturali.</w:t>
      </w:r>
    </w:p>
    <w:p w:rsidR="00D9752B" w:rsidRDefault="00D9752B" w:rsidP="00D9752B">
      <w:pPr>
        <w:ind w:left="720"/>
        <w:jc w:val="both"/>
      </w:pPr>
      <w:r>
        <w:rPr>
          <w:rFonts w:ascii="Calibri" w:hAnsi="Calibri"/>
          <w:sz w:val="20"/>
          <w:szCs w:val="20"/>
          <w:lang w:eastAsia="en-US"/>
        </w:rPr>
        <w:t xml:space="preserve">Il bando di concorso </w:t>
      </w:r>
      <w:r>
        <w:rPr>
          <w:rFonts w:ascii="Calibri" w:hAnsi="Calibri"/>
          <w:sz w:val="20"/>
          <w:szCs w:val="20"/>
          <w:u w:val="single"/>
          <w:lang w:eastAsia="en-US"/>
        </w:rPr>
        <w:t>– in scadenza il prossimo 08/11/2018</w:t>
      </w:r>
      <w:r>
        <w:rPr>
          <w:rFonts w:ascii="Calibri" w:hAnsi="Calibri"/>
          <w:sz w:val="20"/>
          <w:szCs w:val="20"/>
          <w:lang w:eastAsia="en-US"/>
        </w:rPr>
        <w:t xml:space="preserve"> – è pubblicato sul Sito dell’Università di Bologna,    </w:t>
      </w:r>
      <w:hyperlink r:id="rId5" w:tgtFrame="_blank" w:history="1">
        <w:r>
          <w:rPr>
            <w:rStyle w:val="Collegamentoipertestuale"/>
            <w:rFonts w:ascii="Calibri" w:hAnsi="Calibri"/>
            <w:color w:val="auto"/>
            <w:sz w:val="20"/>
            <w:szCs w:val="20"/>
            <w:lang w:eastAsia="en-US"/>
          </w:rPr>
          <w:t>www.unibo.it</w:t>
        </w:r>
      </w:hyperlink>
      <w:r>
        <w:rPr>
          <w:rFonts w:ascii="Calibri" w:hAnsi="Calibri"/>
          <w:sz w:val="20"/>
          <w:szCs w:val="20"/>
          <w:lang w:eastAsia="en-US"/>
        </w:rPr>
        <w:t xml:space="preserve">,  nella sezione “Offerta Formativa” al seguente link:  </w:t>
      </w:r>
      <w:hyperlink r:id="rId6" w:history="1">
        <w:r>
          <w:rPr>
            <w:rStyle w:val="Collegamentoipertestuale"/>
            <w:rFonts w:ascii="Calibri" w:hAnsi="Calibri"/>
            <w:b/>
            <w:bCs/>
            <w:color w:val="0070C0"/>
            <w:sz w:val="20"/>
            <w:szCs w:val="20"/>
            <w:lang w:eastAsia="en-US"/>
          </w:rPr>
          <w:t>Scarica il bando.</w:t>
        </w:r>
      </w:hyperlink>
    </w:p>
    <w:p w:rsidR="00D9752B" w:rsidRDefault="00D9752B" w:rsidP="00D9752B">
      <w:pPr>
        <w:pStyle w:val="Paragrafoelenco"/>
        <w:jc w:val="both"/>
      </w:pPr>
      <w:r>
        <w:rPr>
          <w:rFonts w:ascii="Calibri" w:hAnsi="Calibri"/>
          <w:sz w:val="20"/>
          <w:szCs w:val="20"/>
          <w:lang w:eastAsia="en-US"/>
        </w:rPr>
        <w:t> </w:t>
      </w:r>
    </w:p>
    <w:p w:rsidR="00D9752B" w:rsidRDefault="00D9752B" w:rsidP="00D9752B">
      <w:pPr>
        <w:pStyle w:val="Paragrafoelenco"/>
        <w:ind w:hanging="360"/>
      </w:pPr>
      <w:r>
        <w:rPr>
          <w:rFonts w:ascii="Calibri" w:hAnsi="Calibri"/>
          <w:sz w:val="20"/>
          <w:szCs w:val="20"/>
        </w:rPr>
        <w:t>2)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  <w:b/>
          <w:bCs/>
          <w:sz w:val="20"/>
          <w:szCs w:val="20"/>
        </w:rPr>
        <w:t>Corso di Formazione Permanente</w:t>
      </w:r>
      <w:r>
        <w:rPr>
          <w:rFonts w:ascii="Calibri" w:hAnsi="Calibri"/>
          <w:sz w:val="20"/>
          <w:szCs w:val="20"/>
        </w:rPr>
        <w:t xml:space="preserve"> in </w:t>
      </w:r>
      <w:r>
        <w:rPr>
          <w:rFonts w:ascii="Calibri" w:hAnsi="Calibri"/>
          <w:b/>
          <w:bCs/>
          <w:color w:val="FF0000"/>
          <w:sz w:val="20"/>
          <w:szCs w:val="20"/>
        </w:rPr>
        <w:t xml:space="preserve">“IL RUOLO E LE FUNZIONI DEL TUTOR NELLA SCUOLA”  </w:t>
      </w:r>
    </w:p>
    <w:p w:rsidR="00D9752B" w:rsidRDefault="00D9752B" w:rsidP="00D9752B">
      <w:pPr>
        <w:pStyle w:val="Paragrafoelenco"/>
      </w:pPr>
      <w:r>
        <w:rPr>
          <w:rFonts w:ascii="Calibri" w:hAnsi="Calibri"/>
          <w:sz w:val="20"/>
          <w:szCs w:val="20"/>
          <w:lang w:eastAsia="en-US"/>
        </w:rPr>
        <w:t>Il corso si rivolge a insegnanti di ogni ordine e grado e a diplomati abilitati in servizio nella scuola e offre un percorso formativo che ha come obiettivo quello di formare il docente che, ai sensi della Legge n. 107/2015 e disposizioni applicative e del DM 249/2010, svolge il ruolo di tutor del personale in formazione (tutor dei tirocinanti di Scienze della Formazione Primaria, TFA, PAS, Corsi di specializzazione per le attività di sostegno, tutor dei Neo-assunti, tutor Azioni di miglioramento) in ordine alle funzioni di accompagnamento, orientamento e monitoraggio del percorso formativo dei soggetti in formazione.</w:t>
      </w:r>
    </w:p>
    <w:p w:rsidR="00D9752B" w:rsidRDefault="00D9752B" w:rsidP="00D9752B">
      <w:pPr>
        <w:pStyle w:val="Paragrafoelenco"/>
      </w:pPr>
      <w:r>
        <w:rPr>
          <w:rFonts w:ascii="Calibri" w:hAnsi="Calibri"/>
          <w:sz w:val="20"/>
          <w:szCs w:val="20"/>
        </w:rPr>
        <w:t xml:space="preserve">Il bando di concorso – </w:t>
      </w:r>
      <w:r>
        <w:rPr>
          <w:rFonts w:ascii="Calibri" w:hAnsi="Calibri"/>
          <w:sz w:val="20"/>
          <w:szCs w:val="20"/>
          <w:u w:val="single"/>
        </w:rPr>
        <w:t>in scadenza il prossimo 29/11/2018</w:t>
      </w:r>
      <w:r>
        <w:rPr>
          <w:rFonts w:ascii="Calibri" w:hAnsi="Calibri"/>
          <w:sz w:val="20"/>
          <w:szCs w:val="20"/>
        </w:rPr>
        <w:t xml:space="preserve"> – è pubblicato sul Sito dell’Università di Bologna, </w:t>
      </w:r>
      <w:hyperlink r:id="rId7" w:tgtFrame="_blank" w:history="1">
        <w:r>
          <w:rPr>
            <w:rStyle w:val="Collegamentoipertestuale"/>
            <w:rFonts w:ascii="Calibri" w:hAnsi="Calibri"/>
            <w:color w:val="auto"/>
            <w:sz w:val="20"/>
            <w:szCs w:val="20"/>
          </w:rPr>
          <w:t>www.unibo.it</w:t>
        </w:r>
      </w:hyperlink>
      <w:r>
        <w:rPr>
          <w:rFonts w:ascii="Calibri" w:hAnsi="Calibri"/>
          <w:sz w:val="20"/>
          <w:szCs w:val="20"/>
        </w:rPr>
        <w:t>,  nella sezione “Offerta Formativa” ai seguenti link:</w:t>
      </w:r>
    </w:p>
    <w:p w:rsidR="00D9752B" w:rsidRDefault="00D9752B" w:rsidP="00D9752B">
      <w:pPr>
        <w:ind w:left="360"/>
      </w:pPr>
      <w:r>
        <w:rPr>
          <w:rFonts w:ascii="Calibri" w:hAnsi="Calibri"/>
          <w:b/>
          <w:bCs/>
          <w:sz w:val="20"/>
          <w:szCs w:val="20"/>
        </w:rPr>
        <w:t> </w:t>
      </w:r>
    </w:p>
    <w:p w:rsidR="00D9752B" w:rsidRDefault="00D9752B" w:rsidP="00D9752B">
      <w:pPr>
        <w:pStyle w:val="Paragrafoelenco"/>
      </w:pPr>
      <w:r>
        <w:rPr>
          <w:rFonts w:ascii="Calibri" w:hAnsi="Calibri"/>
          <w:sz w:val="20"/>
          <w:szCs w:val="20"/>
        </w:rPr>
        <w:t xml:space="preserve">“Il Ruolo e le Funzioni del Tutor nella Scuola” - Sede di Bologna à </w:t>
      </w:r>
      <w:hyperlink r:id="rId8" w:history="1">
        <w:r>
          <w:rPr>
            <w:rStyle w:val="Collegamentoipertestuale"/>
            <w:rFonts w:ascii="Calibri" w:hAnsi="Calibri"/>
            <w:b/>
            <w:bCs/>
            <w:color w:val="0070C0"/>
            <w:sz w:val="20"/>
            <w:szCs w:val="20"/>
          </w:rPr>
          <w:t>Scarica il bando.</w:t>
        </w:r>
      </w:hyperlink>
    </w:p>
    <w:p w:rsidR="00D9752B" w:rsidRDefault="00D9752B" w:rsidP="00D9752B">
      <w:pPr>
        <w:pStyle w:val="Paragrafoelenco"/>
        <w:jc w:val="both"/>
      </w:pPr>
      <w:r>
        <w:rPr>
          <w:rFonts w:ascii="Calibri" w:hAnsi="Calibri"/>
          <w:sz w:val="20"/>
          <w:szCs w:val="20"/>
        </w:rPr>
        <w:t xml:space="preserve">“Il Ruolo e le Funzioni del Tutor nella Scuola” - Sede di Rimini à </w:t>
      </w:r>
      <w:hyperlink r:id="rId9" w:history="1">
        <w:r>
          <w:rPr>
            <w:rStyle w:val="Collegamentoipertestuale"/>
            <w:rFonts w:ascii="Calibri" w:hAnsi="Calibri"/>
            <w:b/>
            <w:bCs/>
            <w:color w:val="0070C0"/>
            <w:sz w:val="20"/>
            <w:szCs w:val="20"/>
          </w:rPr>
          <w:t>Scarica il bando.</w:t>
        </w:r>
      </w:hyperlink>
    </w:p>
    <w:p w:rsidR="00D9752B" w:rsidRDefault="00D9752B" w:rsidP="00D9752B">
      <w:pPr>
        <w:pStyle w:val="Paragrafoelenco"/>
        <w:jc w:val="both"/>
      </w:pPr>
      <w:r>
        <w:rPr>
          <w:rFonts w:ascii="Calibri" w:hAnsi="Calibri"/>
          <w:sz w:val="20"/>
          <w:szCs w:val="20"/>
          <w:lang w:eastAsia="en-US"/>
        </w:rPr>
        <w:t> </w:t>
      </w:r>
    </w:p>
    <w:p w:rsidR="00D9752B" w:rsidRDefault="00D9752B" w:rsidP="00D9752B">
      <w:pPr>
        <w:pStyle w:val="Paragrafoelenco"/>
        <w:ind w:hanging="360"/>
        <w:jc w:val="both"/>
      </w:pPr>
      <w:r>
        <w:rPr>
          <w:rFonts w:ascii="Calibri" w:hAnsi="Calibri"/>
          <w:sz w:val="20"/>
          <w:szCs w:val="20"/>
          <w:lang w:eastAsia="en-US"/>
        </w:rPr>
        <w:t>3)</w:t>
      </w:r>
      <w:r>
        <w:rPr>
          <w:sz w:val="14"/>
          <w:szCs w:val="14"/>
          <w:lang w:eastAsia="en-US"/>
        </w:rPr>
        <w:t xml:space="preserve">       </w:t>
      </w:r>
      <w:r>
        <w:rPr>
          <w:rFonts w:ascii="Calibri" w:hAnsi="Calibri"/>
          <w:b/>
          <w:bCs/>
          <w:sz w:val="20"/>
          <w:szCs w:val="20"/>
          <w:lang w:eastAsia="en-US"/>
        </w:rPr>
        <w:t>Corso di Formazione Permanente</w:t>
      </w:r>
      <w:r>
        <w:rPr>
          <w:rFonts w:ascii="Calibri" w:hAnsi="Calibri"/>
          <w:sz w:val="20"/>
          <w:szCs w:val="20"/>
          <w:lang w:eastAsia="en-US"/>
        </w:rPr>
        <w:t xml:space="preserve"> in </w:t>
      </w:r>
      <w:r>
        <w:rPr>
          <w:rFonts w:ascii="Calibri" w:hAnsi="Calibri"/>
          <w:b/>
          <w:bCs/>
          <w:color w:val="FF0000"/>
          <w:sz w:val="20"/>
          <w:szCs w:val="20"/>
          <w:lang w:eastAsia="en-US"/>
        </w:rPr>
        <w:t>“DIDATTICA INNOVATIVA. ANALISI E UTILIZZO DI STRUMENTI/AMBIENTI DIGITALI”</w:t>
      </w:r>
      <w:r>
        <w:rPr>
          <w:rFonts w:ascii="Calibri" w:hAnsi="Calibri"/>
          <w:b/>
          <w:bCs/>
          <w:sz w:val="20"/>
          <w:szCs w:val="20"/>
          <w:lang w:eastAsia="en-US"/>
        </w:rPr>
        <w:t xml:space="preserve"> </w:t>
      </w:r>
    </w:p>
    <w:p w:rsidR="00D9752B" w:rsidRDefault="00D9752B" w:rsidP="00D9752B">
      <w:pPr>
        <w:pStyle w:val="Paragrafoelenco"/>
        <w:jc w:val="both"/>
      </w:pPr>
      <w:r>
        <w:rPr>
          <w:rFonts w:ascii="Calibri" w:hAnsi="Calibri"/>
          <w:sz w:val="20"/>
          <w:szCs w:val="20"/>
          <w:lang w:eastAsia="en-US"/>
        </w:rPr>
        <w:t xml:space="preserve">Il corso è riservato ai docenti in servizio nella scuola dell'infanzia, primaria o secondaria (di primo o secondo grado) e si propone di fare chiarezza sulle possibili connessioni tra tecnologie e didattica e di esplorare alcuni strumenti specifici, al fine di rendere i partecipanti in grado di: </w:t>
      </w:r>
    </w:p>
    <w:p w:rsidR="00D9752B" w:rsidRDefault="00D9752B" w:rsidP="00D9752B">
      <w:pPr>
        <w:pStyle w:val="Paragrafoelenco"/>
        <w:jc w:val="both"/>
      </w:pPr>
      <w:r>
        <w:rPr>
          <w:rFonts w:ascii="Calibri" w:hAnsi="Calibri"/>
          <w:sz w:val="20"/>
          <w:szCs w:val="20"/>
          <w:lang w:eastAsia="en-US"/>
        </w:rPr>
        <w:t>- sapere individuare le principali tecnologie più adeguate alla realizzazione di una didattica innovativa in un’ottica di progettualità;</w:t>
      </w:r>
    </w:p>
    <w:p w:rsidR="00D9752B" w:rsidRDefault="00D9752B" w:rsidP="00D9752B">
      <w:pPr>
        <w:pStyle w:val="Paragrafoelenco"/>
        <w:jc w:val="both"/>
      </w:pPr>
      <w:r>
        <w:rPr>
          <w:rFonts w:ascii="Calibri" w:hAnsi="Calibri"/>
          <w:sz w:val="20"/>
          <w:szCs w:val="20"/>
          <w:lang w:eastAsia="en-US"/>
        </w:rPr>
        <w:t>- utilizzare una piattaforma e-learning (</w:t>
      </w:r>
      <w:proofErr w:type="spellStart"/>
      <w:r>
        <w:rPr>
          <w:rFonts w:ascii="Calibri" w:hAnsi="Calibri"/>
          <w:sz w:val="20"/>
          <w:szCs w:val="20"/>
          <w:lang w:eastAsia="en-US"/>
        </w:rPr>
        <w:t>Moodle</w:t>
      </w:r>
      <w:proofErr w:type="spellEnd"/>
      <w:r>
        <w:rPr>
          <w:rFonts w:ascii="Calibri" w:hAnsi="Calibri"/>
          <w:sz w:val="20"/>
          <w:szCs w:val="20"/>
          <w:lang w:eastAsia="en-US"/>
        </w:rPr>
        <w:t xml:space="preserve">) nelle sue funzioni di base e per arricchire l’offerta didattica e l’interazione insegnante-allievo; </w:t>
      </w:r>
    </w:p>
    <w:p w:rsidR="00D9752B" w:rsidRDefault="00D9752B" w:rsidP="00D9752B">
      <w:pPr>
        <w:pStyle w:val="Paragrafoelenco"/>
        <w:jc w:val="both"/>
      </w:pPr>
      <w:r>
        <w:rPr>
          <w:rFonts w:ascii="Calibri" w:hAnsi="Calibri"/>
          <w:sz w:val="20"/>
          <w:szCs w:val="20"/>
          <w:lang w:eastAsia="en-US"/>
        </w:rPr>
        <w:t xml:space="preserve">- conoscere le caratteristiche di </w:t>
      </w:r>
      <w:proofErr w:type="spellStart"/>
      <w:r>
        <w:rPr>
          <w:rFonts w:ascii="Calibri" w:hAnsi="Calibri"/>
          <w:sz w:val="20"/>
          <w:szCs w:val="20"/>
          <w:lang w:eastAsia="en-US"/>
        </w:rPr>
        <w:t>YouTube</w:t>
      </w:r>
      <w:proofErr w:type="spellEnd"/>
      <w:r>
        <w:rPr>
          <w:rFonts w:ascii="Calibri" w:hAnsi="Calibri"/>
          <w:sz w:val="20"/>
          <w:szCs w:val="20"/>
          <w:lang w:eastAsia="en-US"/>
        </w:rPr>
        <w:t xml:space="preserve"> e le potenzialità e criticità per un uso educativo; </w:t>
      </w:r>
    </w:p>
    <w:p w:rsidR="00D9752B" w:rsidRDefault="00D9752B" w:rsidP="00D9752B">
      <w:pPr>
        <w:pStyle w:val="Paragrafoelenco"/>
        <w:jc w:val="both"/>
      </w:pPr>
      <w:r>
        <w:rPr>
          <w:rFonts w:ascii="Calibri" w:hAnsi="Calibri"/>
          <w:sz w:val="20"/>
          <w:szCs w:val="20"/>
          <w:lang w:eastAsia="en-US"/>
        </w:rPr>
        <w:t>- utilizzare strumenti multimediali e audiovisivi per la didattica a scuola e per contesti attivi d’apprendimento.</w:t>
      </w:r>
    </w:p>
    <w:p w:rsidR="00D9752B" w:rsidRDefault="00D9752B" w:rsidP="00D9752B">
      <w:pPr>
        <w:pStyle w:val="Paragrafoelenco"/>
        <w:jc w:val="both"/>
      </w:pPr>
      <w:r>
        <w:rPr>
          <w:rFonts w:ascii="Calibri" w:hAnsi="Calibri"/>
          <w:sz w:val="20"/>
          <w:szCs w:val="20"/>
          <w:lang w:eastAsia="en-US"/>
        </w:rPr>
        <w:t xml:space="preserve">Il bando di concorso – </w:t>
      </w:r>
      <w:r>
        <w:rPr>
          <w:rFonts w:ascii="Calibri" w:hAnsi="Calibri"/>
          <w:sz w:val="20"/>
          <w:szCs w:val="20"/>
          <w:u w:val="single"/>
          <w:lang w:eastAsia="en-US"/>
        </w:rPr>
        <w:t>in scadenza il prossimo 06/12/2018</w:t>
      </w:r>
      <w:r>
        <w:rPr>
          <w:rFonts w:ascii="Calibri" w:hAnsi="Calibri"/>
          <w:sz w:val="20"/>
          <w:szCs w:val="20"/>
          <w:lang w:eastAsia="en-US"/>
        </w:rPr>
        <w:t xml:space="preserve"> – è pubblicato sul Sito dell’Università di Bologna, </w:t>
      </w:r>
      <w:hyperlink r:id="rId10" w:tgtFrame="_blank" w:history="1">
        <w:r>
          <w:rPr>
            <w:rStyle w:val="Collegamentoipertestuale"/>
            <w:rFonts w:ascii="Calibri" w:hAnsi="Calibri"/>
            <w:color w:val="auto"/>
            <w:sz w:val="20"/>
            <w:szCs w:val="20"/>
            <w:lang w:eastAsia="en-US"/>
          </w:rPr>
          <w:t>www.unibo.it</w:t>
        </w:r>
      </w:hyperlink>
      <w:r>
        <w:rPr>
          <w:rFonts w:ascii="Calibri" w:hAnsi="Calibri"/>
          <w:sz w:val="20"/>
          <w:szCs w:val="20"/>
          <w:lang w:eastAsia="en-US"/>
        </w:rPr>
        <w:t xml:space="preserve">,  nella sezione “Offerta Formativa” al seguente link:  </w:t>
      </w:r>
      <w:hyperlink r:id="rId11" w:history="1">
        <w:r>
          <w:rPr>
            <w:rStyle w:val="Collegamentoipertestuale"/>
            <w:rFonts w:ascii="Calibri" w:hAnsi="Calibri"/>
            <w:b/>
            <w:bCs/>
            <w:color w:val="0070C0"/>
            <w:sz w:val="20"/>
            <w:szCs w:val="20"/>
          </w:rPr>
          <w:t>Scarica il bando</w:t>
        </w:r>
      </w:hyperlink>
      <w:r>
        <w:rPr>
          <w:rFonts w:ascii="Calibri" w:hAnsi="Calibri"/>
          <w:b/>
          <w:bCs/>
          <w:color w:val="0070C0"/>
          <w:sz w:val="20"/>
          <w:szCs w:val="20"/>
        </w:rPr>
        <w:t>.</w:t>
      </w:r>
    </w:p>
    <w:p w:rsidR="00D9752B" w:rsidRDefault="00D9752B" w:rsidP="00D9752B">
      <w:pPr>
        <w:jc w:val="both"/>
      </w:pPr>
      <w:r>
        <w:rPr>
          <w:rFonts w:ascii="Calibri" w:hAnsi="Calibri"/>
          <w:b/>
          <w:bCs/>
          <w:sz w:val="20"/>
          <w:szCs w:val="20"/>
          <w:lang w:eastAsia="en-US"/>
        </w:rPr>
        <w:t>        </w:t>
      </w:r>
    </w:p>
    <w:p w:rsidR="00D9752B" w:rsidRDefault="00D9752B" w:rsidP="00D9752B">
      <w:pPr>
        <w:pStyle w:val="Paragrafoelenco"/>
        <w:jc w:val="both"/>
      </w:pPr>
      <w:r>
        <w:rPr>
          <w:lang w:eastAsia="en-US"/>
        </w:rPr>
        <w:t> </w:t>
      </w:r>
    </w:p>
    <w:p w:rsidR="00D9752B" w:rsidRDefault="00D9752B" w:rsidP="00D9752B">
      <w:pPr>
        <w:pStyle w:val="Paragrafoelenco"/>
        <w:ind w:hanging="360"/>
        <w:jc w:val="both"/>
      </w:pPr>
      <w:r>
        <w:rPr>
          <w:rFonts w:ascii="Calibri" w:hAnsi="Calibri"/>
          <w:sz w:val="20"/>
          <w:szCs w:val="20"/>
          <w:lang w:eastAsia="en-US"/>
        </w:rPr>
        <w:t>4)</w:t>
      </w:r>
      <w:r>
        <w:rPr>
          <w:sz w:val="14"/>
          <w:szCs w:val="14"/>
          <w:lang w:eastAsia="en-US"/>
        </w:rPr>
        <w:t xml:space="preserve">       </w:t>
      </w:r>
      <w:r>
        <w:rPr>
          <w:rFonts w:ascii="Calibri" w:hAnsi="Calibri"/>
          <w:b/>
          <w:bCs/>
          <w:sz w:val="20"/>
          <w:szCs w:val="20"/>
          <w:lang w:eastAsia="en-US"/>
        </w:rPr>
        <w:t>Corso di Formazione Permanente</w:t>
      </w:r>
      <w:r>
        <w:rPr>
          <w:rFonts w:ascii="Calibri" w:hAnsi="Calibri"/>
          <w:sz w:val="20"/>
          <w:szCs w:val="20"/>
          <w:lang w:eastAsia="en-US"/>
        </w:rPr>
        <w:t xml:space="preserve"> in </w:t>
      </w:r>
      <w:r>
        <w:rPr>
          <w:rFonts w:ascii="Calibri" w:hAnsi="Calibri"/>
          <w:b/>
          <w:bCs/>
          <w:color w:val="FF0000"/>
          <w:sz w:val="20"/>
          <w:szCs w:val="20"/>
          <w:lang w:eastAsia="en-US"/>
        </w:rPr>
        <w:t>“IL DISAGIO IN ADOLESCENZA: TECNICHE DI INTERVENTO E PREVENZIONE A SCUOLA”</w:t>
      </w:r>
      <w:r>
        <w:rPr>
          <w:rFonts w:ascii="Calibri" w:hAnsi="Calibri"/>
          <w:b/>
          <w:bCs/>
          <w:sz w:val="20"/>
          <w:szCs w:val="20"/>
          <w:lang w:eastAsia="en-US"/>
        </w:rPr>
        <w:t xml:space="preserve"> </w:t>
      </w:r>
    </w:p>
    <w:p w:rsidR="00D9752B" w:rsidRDefault="00D9752B" w:rsidP="00D9752B">
      <w:pPr>
        <w:pStyle w:val="Paragrafoelenco"/>
        <w:jc w:val="both"/>
      </w:pPr>
      <w:r>
        <w:rPr>
          <w:rFonts w:ascii="Calibri" w:hAnsi="Calibri"/>
          <w:sz w:val="20"/>
          <w:szCs w:val="20"/>
          <w:lang w:eastAsia="en-US"/>
        </w:rPr>
        <w:t>Il Corso intende formare insegnanti di scuole secondarie di I e II grado e operatori dei servizi socio-educativi e socio-sanitari sui temi della prevenzione del disagio in adolescenza con particolare riguardo ai contesti scolastici (</w:t>
      </w:r>
      <w:proofErr w:type="spellStart"/>
      <w:r>
        <w:rPr>
          <w:rFonts w:ascii="Calibri" w:hAnsi="Calibri"/>
          <w:sz w:val="20"/>
          <w:szCs w:val="20"/>
          <w:lang w:eastAsia="en-US"/>
        </w:rPr>
        <w:t>drop</w:t>
      </w:r>
      <w:proofErr w:type="spellEnd"/>
      <w:r>
        <w:rPr>
          <w:rFonts w:ascii="Calibri" w:hAnsi="Calibri"/>
          <w:sz w:val="20"/>
          <w:szCs w:val="20"/>
          <w:lang w:eastAsia="en-US"/>
        </w:rPr>
        <w:t>-out, dispersione scolastica, disagio e disaffezione scolastica, adolescenza e disagio sociale).</w:t>
      </w:r>
    </w:p>
    <w:p w:rsidR="00D9752B" w:rsidRDefault="00D9752B" w:rsidP="00D9752B">
      <w:pPr>
        <w:pStyle w:val="Paragrafoelenco"/>
        <w:jc w:val="both"/>
      </w:pPr>
      <w:r>
        <w:rPr>
          <w:rFonts w:ascii="Calibri" w:hAnsi="Calibri"/>
          <w:sz w:val="20"/>
          <w:szCs w:val="20"/>
          <w:lang w:eastAsia="en-US"/>
        </w:rPr>
        <w:t xml:space="preserve">Il bando di concorso – </w:t>
      </w:r>
      <w:r>
        <w:rPr>
          <w:rFonts w:ascii="Calibri" w:hAnsi="Calibri"/>
          <w:sz w:val="20"/>
          <w:szCs w:val="20"/>
          <w:u w:val="single"/>
          <w:lang w:eastAsia="en-US"/>
        </w:rPr>
        <w:t>in scadenza il prossimo 01/02/2019</w:t>
      </w:r>
      <w:r>
        <w:rPr>
          <w:rFonts w:ascii="Calibri" w:hAnsi="Calibri"/>
          <w:sz w:val="20"/>
          <w:szCs w:val="20"/>
          <w:lang w:eastAsia="en-US"/>
        </w:rPr>
        <w:t xml:space="preserve">– è pubblicato sul Sito dell’Università di Bologna, </w:t>
      </w:r>
      <w:hyperlink r:id="rId12" w:tgtFrame="_blank" w:history="1">
        <w:r>
          <w:rPr>
            <w:rStyle w:val="Collegamentoipertestuale"/>
            <w:rFonts w:ascii="Calibri" w:hAnsi="Calibri"/>
            <w:color w:val="auto"/>
            <w:sz w:val="20"/>
            <w:szCs w:val="20"/>
            <w:lang w:eastAsia="en-US"/>
          </w:rPr>
          <w:t>www.unibo.it</w:t>
        </w:r>
      </w:hyperlink>
      <w:r>
        <w:rPr>
          <w:rFonts w:ascii="Calibri" w:hAnsi="Calibri"/>
          <w:sz w:val="20"/>
          <w:szCs w:val="20"/>
          <w:lang w:eastAsia="en-US"/>
        </w:rPr>
        <w:t xml:space="preserve">,  nella sezione “Offerta Formativa” al seguente link:  </w:t>
      </w:r>
      <w:hyperlink r:id="rId13" w:history="1">
        <w:r>
          <w:rPr>
            <w:rStyle w:val="Collegamentoipertestuale"/>
            <w:rFonts w:ascii="Calibri" w:hAnsi="Calibri"/>
            <w:b/>
            <w:bCs/>
            <w:color w:val="0070C0"/>
            <w:sz w:val="20"/>
            <w:szCs w:val="20"/>
          </w:rPr>
          <w:t>Scarica il bando</w:t>
        </w:r>
      </w:hyperlink>
      <w:r>
        <w:rPr>
          <w:rFonts w:ascii="Calibri" w:hAnsi="Calibri"/>
          <w:b/>
          <w:bCs/>
          <w:color w:val="0070C0"/>
          <w:sz w:val="20"/>
          <w:szCs w:val="20"/>
        </w:rPr>
        <w:t>.</w:t>
      </w:r>
    </w:p>
    <w:p w:rsidR="00D9752B" w:rsidRDefault="00D9752B" w:rsidP="00D9752B">
      <w:pPr>
        <w:jc w:val="both"/>
      </w:pPr>
      <w:r>
        <w:rPr>
          <w:rFonts w:ascii="Calibri" w:hAnsi="Calibri"/>
          <w:b/>
          <w:bCs/>
          <w:color w:val="0070C0"/>
          <w:sz w:val="20"/>
          <w:szCs w:val="20"/>
        </w:rPr>
        <w:t> </w:t>
      </w:r>
    </w:p>
    <w:p w:rsidR="00D9752B" w:rsidRDefault="00D9752B" w:rsidP="00D9752B">
      <w:pPr>
        <w:pStyle w:val="Paragrafoelenco"/>
        <w:jc w:val="both"/>
      </w:pPr>
      <w:r>
        <w:rPr>
          <w:rFonts w:ascii="Calibri" w:hAnsi="Calibri"/>
          <w:b/>
          <w:bCs/>
          <w:color w:val="0070C0"/>
          <w:sz w:val="20"/>
          <w:szCs w:val="20"/>
        </w:rPr>
        <w:t> </w:t>
      </w:r>
    </w:p>
    <w:p w:rsidR="00D9752B" w:rsidRDefault="00D9752B" w:rsidP="00D9752B">
      <w:r>
        <w:rPr>
          <w:rFonts w:ascii="Calibri" w:hAnsi="Calibri"/>
          <w:sz w:val="20"/>
          <w:szCs w:val="20"/>
        </w:rPr>
        <w:t xml:space="preserve">Ulteriori informazioni sono fruibili al seguente link </w:t>
      </w:r>
      <w:hyperlink r:id="rId14" w:history="1">
        <w:r>
          <w:rPr>
            <w:rStyle w:val="Collegamentoipertestuale"/>
            <w:rFonts w:ascii="Calibri" w:hAnsi="Calibri"/>
            <w:b/>
            <w:bCs/>
            <w:color w:val="FF0000"/>
            <w:sz w:val="20"/>
            <w:szCs w:val="20"/>
            <w:highlight w:val="yellow"/>
          </w:rPr>
          <w:t>https://goo.gl/TwcrsA</w:t>
        </w:r>
      </w:hyperlink>
      <w:r>
        <w:rPr>
          <w:rFonts w:ascii="Calibri" w:hAnsi="Calibri"/>
          <w:color w:val="FF0000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o possono essere richieste al personale della Fondazione Alma Mater (segreteria organizzativa del Corso): tel. 051-2091413, e-mail </w:t>
      </w:r>
      <w:hyperlink r:id="rId15" w:history="1">
        <w:r>
          <w:rPr>
            <w:rStyle w:val="Collegamentoipertestuale"/>
            <w:rFonts w:ascii="Calibri" w:hAnsi="Calibri"/>
            <w:b/>
            <w:bCs/>
            <w:color w:val="0070C0"/>
            <w:sz w:val="20"/>
            <w:szCs w:val="20"/>
          </w:rPr>
          <w:t>edu.corsipostlaurea@unibo.it</w:t>
        </w:r>
      </w:hyperlink>
      <w:r>
        <w:rPr>
          <w:rStyle w:val="Collegamentoipertestuale"/>
          <w:rFonts w:ascii="Calibri" w:hAnsi="Calibri"/>
          <w:b/>
          <w:bCs/>
          <w:color w:val="0070C0"/>
          <w:sz w:val="20"/>
          <w:szCs w:val="20"/>
        </w:rPr>
        <w:t>.</w:t>
      </w:r>
    </w:p>
    <w:p w:rsidR="00472B60" w:rsidRPr="00D9752B" w:rsidRDefault="00472B60" w:rsidP="00D9752B">
      <w:bookmarkStart w:id="0" w:name="_GoBack"/>
      <w:bookmarkEnd w:id="0"/>
    </w:p>
    <w:sectPr w:rsidR="00472B60" w:rsidRPr="00D975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AE"/>
    <w:rsid w:val="00472B60"/>
    <w:rsid w:val="005043AE"/>
    <w:rsid w:val="00D9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52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043AE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9752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52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043AE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975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o.it/it/didattica/corsi-di-alta-formazione/2018-2019/allegati/bando-tutor-bologna-1" TargetMode="External"/><Relationship Id="rId13" Type="http://schemas.openxmlformats.org/officeDocument/2006/relationships/hyperlink" Target="https://www.unibo.it/it/didattica/corsi-di-alta-formazione/2018-2019/allegati/bando-il-disag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bo.it/" TargetMode="External"/><Relationship Id="rId12" Type="http://schemas.openxmlformats.org/officeDocument/2006/relationships/hyperlink" Target="http://www.unibo.it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nibo.it/it/didattica/corsi-di-alta-formazione/2018-2019/allegati/bando-patrimonio" TargetMode="External"/><Relationship Id="rId11" Type="http://schemas.openxmlformats.org/officeDocument/2006/relationships/hyperlink" Target="https://www.unibo.it/it/didattica/corsi-di-alta-formazione/2018-2019/allegati/bando-didattica-innovativa-1" TargetMode="External"/><Relationship Id="rId5" Type="http://schemas.openxmlformats.org/officeDocument/2006/relationships/hyperlink" Target="http://www.unibo.it/" TargetMode="External"/><Relationship Id="rId15" Type="http://schemas.openxmlformats.org/officeDocument/2006/relationships/hyperlink" Target="mailto:edu.corsipostlaurea@unibo.it" TargetMode="External"/><Relationship Id="rId10" Type="http://schemas.openxmlformats.org/officeDocument/2006/relationships/hyperlink" Target="http://www.unibo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bo.it/it/didattica/corsi-di-alta-formazione/2018-2019/allegati/bando-tutor-rimini" TargetMode="External"/><Relationship Id="rId14" Type="http://schemas.openxmlformats.org/officeDocument/2006/relationships/hyperlink" Target="https://goo.gl/Twcrs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2018-10-19T08:43:00Z</dcterms:created>
  <dcterms:modified xsi:type="dcterms:W3CDTF">2018-10-19T09:23:00Z</dcterms:modified>
</cp:coreProperties>
</file>