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600" w14:textId="77777777" w:rsidR="00016351" w:rsidRDefault="00ED68A4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69AD3BC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3.3pt;margin-top:134.6pt;width:415.1pt;height:21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9612"/>
                          <w:tab w:val="clear" w:pos="9638"/>
                        </w:tabs>
                        <w:suppressAutoHyphens w:val="1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kern w:val="3"/>
                          <w:sz w:val="20"/>
                          <w:szCs w:val="20"/>
                          <w:rtl w:val="0"/>
                          <w:lang w:val="it-IT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2A6D66CD">
                <wp:simplePos x="0" y="0"/>
                <wp:positionH relativeFrom="margin">
                  <wp:posOffset>1720770</wp:posOffset>
                </wp:positionH>
                <wp:positionV relativeFrom="page">
                  <wp:posOffset>1975326</wp:posOffset>
                </wp:positionV>
                <wp:extent cx="4029155" cy="860346"/>
                <wp:effectExtent l="0" t="0" r="0" b="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155" cy="86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 xml:space="preserve">Alla Dott.ssa Daniela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Marendino</w:t>
                            </w:r>
                            <w:proofErr w:type="spellEnd"/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0112394252</w:t>
                            </w:r>
                          </w:p>
                          <w:p w14:paraId="0C386EBF" w14:textId="77777777" w:rsidR="00016351" w:rsidRDefault="000E30D6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5.5pt;margin-top:155.5pt;width:317.3pt;height:67.7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uppressAutoHyphens w:val="1"/>
                        <w:bidi w:val="0"/>
                        <w:spacing w:after="57" w:line="20" w:lineRule="atLeast"/>
                        <w:ind w:left="0" w:right="1968" w:firstLine="0"/>
                        <w:jc w:val="right"/>
                        <w:rPr>
                          <w:rFonts w:ascii="Arial" w:cs="Arial" w:hAnsi="Arial" w:eastAsia="Arial"/>
                          <w:kern w:val="3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  <w:rtl w:val="0"/>
                          <w:lang w:val="it-IT"/>
                        </w:rPr>
                        <w:t>Alla Dott.ssa Daniela Marendino</w:t>
                      </w:r>
                    </w:p>
                    <w:p>
                      <w:pPr>
                        <w:pStyle w:val="Normal.0"/>
                        <w:suppressAutoHyphens w:val="1"/>
                        <w:bidi w:val="0"/>
                        <w:spacing w:after="57" w:line="20" w:lineRule="atLeast"/>
                        <w:ind w:left="0" w:right="1968" w:firstLine="0"/>
                        <w:jc w:val="right"/>
                        <w:rPr>
                          <w:rFonts w:ascii="Arial" w:cs="Arial" w:hAnsi="Arial" w:eastAsia="Arial"/>
                          <w:kern w:val="3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  <w:rtl w:val="0"/>
                          <w:lang w:val="it-IT"/>
                        </w:rPr>
                        <w:t>Italgas</w:t>
                      </w:r>
                    </w:p>
                    <w:p>
                      <w:pPr>
                        <w:pStyle w:val="Normal.0"/>
                        <w:suppressAutoHyphens w:val="1"/>
                        <w:bidi w:val="0"/>
                        <w:spacing w:after="57" w:line="20" w:lineRule="atLeast"/>
                        <w:ind w:left="0" w:right="1968" w:firstLine="0"/>
                        <w:jc w:val="right"/>
                        <w:rPr>
                          <w:rFonts w:ascii="Arial" w:cs="Arial" w:hAnsi="Arial" w:eastAsia="Arial"/>
                          <w:kern w:val="3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  <w:rtl w:val="0"/>
                          <w:lang w:val="it-IT"/>
                        </w:rPr>
                        <w:t>0112394252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1"/>
                        <w:bidi w:val="0"/>
                        <w:spacing w:before="0" w:after="47" w:line="20" w:lineRule="atLeast"/>
                        <w:ind w:left="357" w:right="1967" w:firstLine="0"/>
                        <w:jc w:val="right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3"/>
                          <w:position w:val="0"/>
                          <w:sz w:val="18"/>
                          <w:szCs w:val="18"/>
                          <w:u w:val="single" w:color="0000ff"/>
                          <w:shd w:val="nil" w:color="auto" w:fill="auto"/>
                          <w:vertAlign w:val="baseline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3"/>
                          <w:position w:val="0"/>
                          <w:sz w:val="18"/>
                          <w:szCs w:val="18"/>
                          <w:u w:val="single" w:color="0000ff"/>
                          <w:shd w:val="nil" w:color="auto" w:fill="auto"/>
                          <w:vertAlign w:val="baseline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"mailto:daniela.marendino@italgas.it"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3"/>
                          <w:position w:val="0"/>
                          <w:sz w:val="18"/>
                          <w:szCs w:val="18"/>
                          <w:u w:val="single" w:color="0000ff"/>
                          <w:shd w:val="nil" w:color="auto" w:fill="auto"/>
                          <w:vertAlign w:val="baseline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ff"/>
                          <w:spacing w:val="0"/>
                          <w:kern w:val="3"/>
                          <w:position w:val="0"/>
                          <w:sz w:val="18"/>
                          <w:szCs w:val="18"/>
                          <w:u w:val="single" w:color="0000ff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daniela.marendino@italgas.it</w:t>
                      </w:r>
                      <w:r>
                        <w:rPr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3"/>
                          <w:position w:val="0"/>
                          <w:sz w:val="18"/>
                          <w:szCs w:val="18"/>
                          <w:u w:val="none" w:color="000000"/>
                          <w:shd w:val="clear" w:color="auto" w:fill="ffff00"/>
                          <w:vertAlign w:val="baseline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6893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1544"/>
        <w:gridCol w:w="1814"/>
        <w:gridCol w:w="1302"/>
      </w:tblGrid>
      <w:tr w:rsidR="00016351" w14:paraId="7D06C691" w14:textId="77777777">
        <w:trPr>
          <w:trHeight w:val="25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5516" w:type="dxa"/>
        <w:tblInd w:w="2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4"/>
        <w:gridCol w:w="2812"/>
      </w:tblGrid>
      <w:tr w:rsidR="00016351" w14:paraId="6CBA751D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4BA2B1C1" w14:textId="77777777" w:rsidR="00016351" w:rsidRDefault="00ED68A4">
      <w:pPr>
        <w:widowControl w:val="0"/>
        <w:suppressAutoHyphens/>
        <w:jc w:val="both"/>
        <w:rPr>
          <w:rFonts w:ascii="Arial" w:eastAsia="Arial" w:hAnsi="Arial" w:cs="Arial"/>
          <w:b/>
          <w:bCs/>
          <w:kern w:val="3"/>
        </w:rPr>
      </w:pPr>
      <w:r>
        <w:rPr>
          <w:b/>
          <w:bCs/>
          <w:kern w:val="3"/>
          <w:sz w:val="24"/>
          <w:szCs w:val="24"/>
        </w:rPr>
        <w:t xml:space="preserve"> </w:t>
      </w:r>
      <w:r>
        <w:rPr>
          <w:rFonts w:ascii="Arial" w:hAnsi="Arial"/>
          <w:b/>
          <w:bCs/>
          <w:kern w:val="3"/>
        </w:rPr>
        <w:t>(inserire eventuali righe aggiuntive per la richiesta di ulteriori classi terze)</w:t>
      </w: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E597" w14:textId="77777777" w:rsidR="000E30D6" w:rsidRDefault="000E30D6">
      <w:r>
        <w:separator/>
      </w:r>
    </w:p>
  </w:endnote>
  <w:endnote w:type="continuationSeparator" w:id="0">
    <w:p w14:paraId="5EDE1153" w14:textId="77777777" w:rsidR="000E30D6" w:rsidRDefault="000E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9044" w14:textId="77777777" w:rsidR="000E30D6" w:rsidRDefault="000E30D6">
      <w:r>
        <w:separator/>
      </w:r>
    </w:p>
  </w:footnote>
  <w:footnote w:type="continuationSeparator" w:id="0">
    <w:p w14:paraId="2BDD256B" w14:textId="77777777" w:rsidR="000E30D6" w:rsidRDefault="000E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82.1pt;margin-top:745.4pt;width:360.0pt;height:44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rPr>
                        <w:rFonts w:ascii="Arial" w:cs="Arial" w:hAnsi="Arial" w:eastAsia="Arial"/>
                        <w:b w:val="1"/>
                        <w:bCs w:val="1"/>
                        <w:outline w:val="0"/>
                        <w:color w:val="003478"/>
                        <w:sz w:val="15"/>
                        <w:szCs w:val="15"/>
                        <w:u w:color="003478"/>
                        <w14:textFill>
                          <w14:solidFill>
                            <w14:srgbClr w14:val="003478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003478"/>
                        <w:sz w:val="15"/>
                        <w:szCs w:val="15"/>
                        <w:u w:color="003478"/>
                        <w:rtl w:val="0"/>
                        <w:lang w:val="it-IT"/>
                        <w14:textFill>
                          <w14:solidFill>
                            <w14:srgbClr w14:val="003478"/>
                          </w14:solidFill>
                        </w14:textFill>
                      </w:rPr>
                      <w:t xml:space="preserve">Heritage Lab Italgas </w:t>
                    </w:r>
                  </w:p>
                  <w:p>
                    <w:pPr>
                      <w:pStyle w:val="Normal.0"/>
                      <w:widowControl w:val="0"/>
                      <w:rPr>
                        <w:rFonts w:ascii="Arial" w:cs="Arial" w:hAnsi="Arial" w:eastAsia="Arial"/>
                        <w:outline w:val="0"/>
                        <w:color w:val="003478"/>
                        <w:sz w:val="15"/>
                        <w:szCs w:val="15"/>
                        <w:u w:color="003478"/>
                        <w14:textFill>
                          <w14:solidFill>
                            <w14:srgbClr w14:val="003478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003478"/>
                        <w:sz w:val="15"/>
                        <w:szCs w:val="15"/>
                        <w:u w:color="003478"/>
                        <w:rtl w:val="0"/>
                        <w:lang w:val="it-IT"/>
                        <w14:textFill>
                          <w14:solidFill>
                            <w14:srgbClr w14:val="003478"/>
                          </w14:solidFill>
                        </w14:textFill>
                      </w:rPr>
                      <w:t>Corso Palermo, 4 - 10152 Torino</w:t>
                    </w:r>
                  </w:p>
                  <w:p>
                    <w:pPr>
                      <w:pStyle w:val="Normal.0"/>
                      <w:widowControl w:val="0"/>
                      <w:rPr>
                        <w:rFonts w:ascii="Arial" w:cs="Arial" w:hAnsi="Arial" w:eastAsia="Arial"/>
                        <w:outline w:val="0"/>
                        <w:color w:val="003478"/>
                        <w:sz w:val="15"/>
                        <w:szCs w:val="15"/>
                        <w:u w:color="003478"/>
                        <w14:textFill>
                          <w14:solidFill>
                            <w14:srgbClr w14:val="003478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003478"/>
                        <w:sz w:val="15"/>
                        <w:szCs w:val="15"/>
                        <w:u w:color="003478"/>
                        <w:rtl w:val="0"/>
                        <w:lang w:val="it-IT"/>
                        <w14:textFill>
                          <w14:solidFill>
                            <w14:srgbClr w14:val="003478"/>
                          </w14:solidFill>
                        </w14:textFill>
                      </w:rPr>
                      <w:t>Tel. 011.8395312</w:t>
                    </w:r>
                  </w:p>
                  <w:p>
                    <w:pPr>
                      <w:pStyle w:val="Normal.0"/>
                      <w:widowControl w:val="0"/>
                    </w:pPr>
                    <w:r>
                      <w:rPr>
                        <w:rFonts w:ascii="Arial" w:hAnsi="Arial"/>
                        <w:outline w:val="0"/>
                        <w:color w:val="003478"/>
                        <w:sz w:val="15"/>
                        <w:szCs w:val="15"/>
                        <w:u w:color="003478"/>
                        <w:rtl w:val="0"/>
                        <w:lang w:val="it-IT"/>
                        <w14:textFill>
                          <w14:solidFill>
                            <w14:srgbClr w14:val="003478"/>
                          </w14:solidFill>
                        </w14:textFill>
                      </w:rPr>
                      <w:t>heritagelab@italgas.it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lvl w:ilvl="0" w:tplc="7EC826B0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6A0252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82C35C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E43D4E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C051C6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5E0958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B0121C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1EA014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74458A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A358190A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AEBA46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184CE4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D6EEFE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9CAAFC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7A9D0E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8E4AB0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72CF68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EAC276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0E30D6"/>
    <w:rsid w:val="00563299"/>
    <w:rsid w:val="00EC7A75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2021-09-06T12:01:00Z</dcterms:created>
  <dcterms:modified xsi:type="dcterms:W3CDTF">2021-09-06T12:01:00Z</dcterms:modified>
</cp:coreProperties>
</file>